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6A3CFE" w:rsidRDefault="006A3CFE" w:rsidP="004B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4AED" w:rsidRPr="005D4E23">
        <w:rPr>
          <w:rFonts w:ascii="Times New Roman" w:hAnsi="Times New Roman" w:cs="Times New Roman"/>
          <w:b/>
          <w:sz w:val="28"/>
          <w:szCs w:val="28"/>
        </w:rPr>
        <w:t>СПЕЦИАЛЬНОСТИ 40.02.01</w:t>
      </w:r>
      <w:r w:rsidR="004B4AED" w:rsidRPr="004B4AED">
        <w:rPr>
          <w:rFonts w:ascii="Times New Roman" w:hAnsi="Times New Roman" w:cs="Times New Roman"/>
          <w:b/>
          <w:sz w:val="28"/>
          <w:szCs w:val="28"/>
        </w:rPr>
        <w:t xml:space="preserve"> «Право и организация социального обеспечения»</w:t>
      </w:r>
      <w:r w:rsidR="002E5299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2E529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E5299">
        <w:rPr>
          <w:rFonts w:ascii="Times New Roman" w:hAnsi="Times New Roman" w:cs="Times New Roman"/>
          <w:b/>
          <w:sz w:val="28"/>
          <w:szCs w:val="28"/>
        </w:rPr>
        <w:t>.</w:t>
      </w:r>
    </w:p>
    <w:p w:rsidR="004B4AED" w:rsidRPr="004B4AED" w:rsidRDefault="004B4AED" w:rsidP="004B4A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B4AED" w:rsidRPr="004B4AED" w:rsidRDefault="004B4AED" w:rsidP="004B4AED">
      <w:pPr>
        <w:widowControl w:val="0"/>
        <w:spacing w:after="0" w:line="240" w:lineRule="auto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bookmarkStart w:id="0" w:name="_GoBack"/>
      <w:bookmarkEnd w:id="0"/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научной, философской и религиозной картин мира;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современной экономической, политической, культурной ситуации в России и мире;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ОГСЭ.03 Иностранный язык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4B4AED" w:rsidRPr="004B4AED" w:rsidRDefault="004B4AED" w:rsidP="004B4AED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ОГСЭ.04 Физическая культура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ЕН.01 Математика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ЕН.02 Информатика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использовать базовые системные программные продукты;</w:t>
      </w:r>
    </w:p>
    <w:p w:rsidR="004B4AED" w:rsidRPr="004B4AED" w:rsidRDefault="004B4AED" w:rsidP="004B4AED">
      <w:pPr>
        <w:widowControl w:val="0"/>
        <w:numPr>
          <w:ilvl w:val="0"/>
          <w:numId w:val="4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  <w:tab w:val="left" w:pos="99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4B4AED" w:rsidRPr="004B4AED" w:rsidRDefault="004B4AED" w:rsidP="004B4AED">
      <w:pPr>
        <w:widowControl w:val="0"/>
        <w:numPr>
          <w:ilvl w:val="0"/>
          <w:numId w:val="42"/>
        </w:numPr>
        <w:tabs>
          <w:tab w:val="left" w:pos="284"/>
          <w:tab w:val="left" w:pos="99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4B4AED" w:rsidRPr="004B4AED" w:rsidRDefault="004B4AED" w:rsidP="004B4AED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ОП.01 Теория государства и права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теоретические положения при изучении специальных юридических дисциплин;</w:t>
      </w:r>
    </w:p>
    <w:p w:rsidR="004B4AED" w:rsidRPr="004B4AED" w:rsidRDefault="004B4AED" w:rsidP="004B4AED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оперировать юридическими понятиями и категориями;</w:t>
      </w:r>
    </w:p>
    <w:p w:rsidR="004B4AED" w:rsidRPr="004B4AED" w:rsidRDefault="004B4AED" w:rsidP="004B4AED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на практике нормы различных отраслей права;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знать: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закономерности возникновения и функционирования государства и права;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основы правового государства;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типы современных правовых систем;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понятие, типы и формы государства и права;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роль государства в политической системе общества;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систему права Российской Федерации и ее элементы;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формы реализации права;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lastRenderedPageBreak/>
        <w:t>понятие и виды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виды правонарушений и юридической ответственности;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ОП.02 Конституционное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работать с законодательными и иными нормативными правовыми актами, специальной литературой;</w:t>
      </w:r>
    </w:p>
    <w:p w:rsidR="004B4AED" w:rsidRPr="004B4AED" w:rsidRDefault="004B4AED" w:rsidP="004B4AE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анализировать, делать выводы и обосновывать свою точку зрения по конституционно-правовым отношениям;</w:t>
      </w:r>
    </w:p>
    <w:p w:rsidR="004B4AED" w:rsidRPr="004B4AED" w:rsidRDefault="004B4AED" w:rsidP="004B4AED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применять правовые нормы для решения разнообразных практических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основные теоретические понятия и положения конституционного права;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содержание Конституции Российской Федерации;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особенности государственного устройства России и статуса субъектов федерации;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основные права, свободы и обязанности человека и гражданина;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избирательную систему Российской Федерации;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систему органов государственной власти и местного самоуправления в Российской Федерации;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ОП.03 Административное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различные административно-правовые документы;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выделять субъекты исполнительно-распорядительной деятельности из числа иных;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выделять административно-правовые отношения из числа иных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 и применять на практике нормы административного законодательства;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оказывать консультационную помощь субъектам административных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логично и грамотно выражать и обосновывать свою точку зрения по административно-правовой проблематике;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источники административного права;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виды административно-правовых норм;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понятия государственного управления и государственной службы;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виды субъектов административного права;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административно-правовой статус субъектов административного права;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ОП.04. Основы экологического права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толковать и применять нормы экологического права;</w:t>
      </w:r>
    </w:p>
    <w:p w:rsidR="004B4AED" w:rsidRPr="004B4AED" w:rsidRDefault="004B4AED" w:rsidP="004B4AE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анализировать, делать выводы и обосновывать свою точку зрения по экологическим правоотношениям;</w:t>
      </w:r>
    </w:p>
    <w:p w:rsidR="004B4AED" w:rsidRPr="004B4AED" w:rsidRDefault="004B4AED" w:rsidP="004B4AED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правовые нормы для решения практических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понятие и источники экологического права;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экологические права и обязанности граждан;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lastRenderedPageBreak/>
        <w:t>право собственности на природные ресурсы, право природопользования;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правовой механизм охраны окружающей среды;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виды экологических правонарушений и ответственность за них;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ОП.05 Трудовое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применять на практике нормы трудового законодательства;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 и готовить предложения по урегулированию трудовых споров;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 и решать юридические проблемы в сфере трудовых отношений;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 и готовить предложения по совершенствованию правовой деятельности организации;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нормативные правовые акты, регулирующие общественные отношения в трудовом праве;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содержание российского трудового права;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права и обязанности работников и работодателей;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порядок заключения, прекращения и изменения трудовых договоров;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виды трудовых договоров;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содержание трудовой дисциплины;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порядок разрешения трудовых споров;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виды рабочего времени и времени отдыха;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формы и системы оплаты труда работников;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основы охраны труда;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порядок и условия материальной ответственности сторон трудового договора;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ОП.06 Гражданское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уметь: 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на практике нормативные правовые акты при разрешении практических ситуаций;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договоры, доверенности;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оказывать правовую помощь субъектам гражданских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 и решать юридические проблемы в сфере гражданских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логично и грамотно излагать и обосновывать свою точку зрения по гражданско-правовой тематике;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основные источники гражданского права;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особенности гражданско-правовых отношений;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субъекты и объекты гражданского права;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содержание гражданских прав, порядок их реализации и защиты;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понятие, виды и условия действительности сделок;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категории института представительства;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правила исчисления сроков, в том числе срока исковой давности;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вопросы наследственного права;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гражданско-правовая ответственность;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ОП.07 Семейное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нормативные правовые акты при разрешении практических ситуаций;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составлять брачный договор и алиментное соглашение;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оказывать правовую помощь с целью восстановления нарушенных прав;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 и решать юридические проблемы в сфере семейно-правовых отношений;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понятия и источники семейного права;</w:t>
      </w:r>
    </w:p>
    <w:p w:rsidR="004B4AED" w:rsidRPr="004B4AED" w:rsidRDefault="004B4AED" w:rsidP="004B4AED">
      <w:pPr>
        <w:widowControl w:val="0"/>
        <w:numPr>
          <w:ilvl w:val="0"/>
          <w:numId w:val="3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</w:rPr>
        <w:t>содержание основных институтов семейного права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ОП.08 Гражданский процесс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на практике нормы гражданско-процессуального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различные виды гражданско-процессуальных документов;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составлять и оформлять </w:t>
      </w:r>
      <w:proofErr w:type="spellStart"/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претензионно</w:t>
      </w:r>
      <w:proofErr w:type="spellEnd"/>
      <w:r w:rsidRPr="004B4AED">
        <w:rPr>
          <w:rFonts w:ascii="Times New Roman" w:eastAsia="Times New Roman" w:hAnsi="Times New Roman" w:cs="Times New Roman"/>
          <w:color w:val="000000"/>
          <w:lang w:bidi="ru-RU"/>
        </w:rPr>
        <w:t>-исковую документацию;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нормативные правовые акты при разрешении практических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Гражданско-процессуальный </w:t>
      </w:r>
      <w:proofErr w:type="gramStart"/>
      <w:r w:rsidRPr="004B4AED">
        <w:rPr>
          <w:rFonts w:ascii="Times New Roman" w:eastAsia="Times New Roman" w:hAnsi="Times New Roman" w:cs="Times New Roman"/>
          <w:color w:val="000000"/>
          <w:lang w:bidi="ru-RU"/>
        </w:rPr>
        <w:t>кодекс  Российской</w:t>
      </w:r>
      <w:proofErr w:type="gramEnd"/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Федерации;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порядок судебного разбирательства, обжалования, опротестования, исполнения и пересмотра решения суда;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формы защиты прав граждан и юридических лиц;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виды и порядок гражданского судопроизводства;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стадии гражданского процесса.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ОП.09 Страховое дело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оперировать страховыми понятиями и терминами;</w:t>
      </w:r>
    </w:p>
    <w:p w:rsidR="004B4AED" w:rsidRPr="004B4AED" w:rsidRDefault="004B4AED" w:rsidP="004B4AED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заполнять страховые полисы и составлять типовые договоры страхования;</w:t>
      </w:r>
    </w:p>
    <w:p w:rsidR="004B4AED" w:rsidRPr="004B4AED" w:rsidRDefault="004B4AED" w:rsidP="004B4AED">
      <w:pPr>
        <w:widowControl w:val="0"/>
        <w:numPr>
          <w:ilvl w:val="0"/>
          <w:numId w:val="3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использовать законы и иные нормативные правовые акты в области страховой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правовые основы осуществления страховой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понятия и термины, применяемые в страховании, классификацию видов и форм страхования;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органы, осуществляющие государственное социальное страхование;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ОП.10 Статистика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собирать и обрабатывать информацию, необходимую для ориентации в своей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оформлять в виде таблиц, графиков и диаграмм статистическую информацию;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исчислять основные статистические показатели;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проводить анализ статистической информации и делать соответствующие выводы;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современную структуру органов государственной статистики;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источники учета статистической информации;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экономико-статистические методы обработки учетно-статистической информации;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статистические закономерности и динамику социально-экономических процессов, происходящих в стране;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ОП.11 </w:t>
      </w:r>
      <w:r w:rsidRPr="004B4AED">
        <w:rPr>
          <w:rFonts w:ascii="Times New Roman" w:eastAsia="Times New Roman" w:hAnsi="Times New Roman" w:cs="Times New Roman"/>
          <w:b/>
        </w:rPr>
        <w:t>Экономика организации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4B4AED" w:rsidRPr="004B4AED" w:rsidRDefault="004B4AED" w:rsidP="004B4AED">
      <w:pPr>
        <w:widowControl w:val="0"/>
        <w:numPr>
          <w:ilvl w:val="0"/>
          <w:numId w:val="5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оценивать эффективность использования основных ресурсов организации;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состав и содержание материально-технических, трудовых и финансовых ресурсов организации;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основные аспекты развития организаций как хозяйствующих субъектов в рыночной экономике;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экономику социальной сферы и ее особенности;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ОП.12 </w:t>
      </w:r>
      <w:r w:rsidRPr="004B4AED">
        <w:rPr>
          <w:rFonts w:ascii="Times New Roman" w:eastAsia="Times New Roman" w:hAnsi="Times New Roman" w:cs="Times New Roman"/>
          <w:b/>
        </w:rPr>
        <w:t>Менеджмент</w:t>
      </w:r>
    </w:p>
    <w:p w:rsidR="004B4AED" w:rsidRPr="004B4AED" w:rsidRDefault="004B4AED" w:rsidP="004B4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направлять деятельность структурного подразделения организации на достижение общих целей;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применять приемы делового общения в профессиональной деятельности;</w:t>
      </w:r>
    </w:p>
    <w:p w:rsidR="004B4AED" w:rsidRPr="004B4AED" w:rsidRDefault="004B4AED" w:rsidP="004B4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В результате освоения дисциплины обучающийся должен знать: 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особенности современного менеджмента;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функции, виды и психологию менеджмента;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основы организации работы коллектива исполнителей;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принципы делового общения в коллективе;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особенности организации менеджмента в сфере профессиональной деятельности;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информационные технологии в сфере управления;</w:t>
      </w:r>
    </w:p>
    <w:p w:rsidR="004B4AED" w:rsidRPr="004B4AED" w:rsidRDefault="004B4AED" w:rsidP="004B4AE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4B4AED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ОП.13 </w:t>
      </w:r>
      <w:r w:rsidRPr="004B4AED">
        <w:rPr>
          <w:rFonts w:ascii="Times New Roman" w:eastAsia="Times New Roman" w:hAnsi="Times New Roman" w:cs="Times New Roman"/>
          <w:b/>
        </w:rPr>
        <w:t>Документационное обеспечение управления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оформлять организационно-распорядительные документы в соответствии с действующим ГОСТом;</w:t>
      </w:r>
    </w:p>
    <w:p w:rsidR="004B4AED" w:rsidRPr="004B4AED" w:rsidRDefault="004B4AED" w:rsidP="004B4AED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осуществлять обработку входящих, внутренних и исходящих документов, контроль за их исполнением;</w:t>
      </w:r>
    </w:p>
    <w:p w:rsidR="004B4AED" w:rsidRPr="004B4AED" w:rsidRDefault="004B4AED" w:rsidP="004B4AED">
      <w:pPr>
        <w:widowControl w:val="0"/>
        <w:numPr>
          <w:ilvl w:val="0"/>
          <w:numId w:val="5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оформлять документы для передачи в архив организации;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понятие документа, его свойства, способы документирования;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правила составления и оформления организационно-распорядительных документов (далее - ОРД);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систему и типовую технологию документационного обеспечения управления (далее - ДОУ);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особенности делопроизводства по обращениям граждан и конфиденциального делопроизводства;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ОП.14 Информационные технологии в профессиональной деятельности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lastRenderedPageBreak/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использовать программное обеспечение в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применять компьютерные и телекоммуникационные средства;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работать с информационными справочно-правовыми системами;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использовать прикладные программы в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работать с электронной почтой;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pacing w:after="0"/>
        <w:ind w:left="284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использовать ресурсы локальных и глобальных информационных сетей.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основные правила и методы работы с пакетами прикладных программ;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понятие информационных систем и информационных технологий;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понятие правовой информации как среды информационной системы;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назначение, возможности, структуру, принцип работы информационных справочно-правовых систем;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теоретические основы, виды и структуру баз данных;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возможности сетевых технологий работы с информацией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ОП.15 </w:t>
      </w:r>
      <w:r w:rsidRPr="004B4AED">
        <w:rPr>
          <w:rFonts w:ascii="Times New Roman" w:eastAsia="Times New Roman" w:hAnsi="Times New Roman" w:cs="Times New Roman"/>
          <w:b/>
        </w:rPr>
        <w:t>Безопасность жизнедеятельности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- владеть способами бесконфликтного общения и </w:t>
      </w:r>
      <w:proofErr w:type="spellStart"/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саморегуляции</w:t>
      </w:r>
      <w:proofErr w:type="spellEnd"/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в повседневной деятельности и экстремальных условиях военной службы;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оказывать первую помощь пострадавшим.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4B4AED" w:rsidRPr="004B4AED" w:rsidRDefault="004B4AED" w:rsidP="004B4AED">
      <w:pPr>
        <w:spacing w:after="0"/>
        <w:contextualSpacing/>
        <w:jc w:val="both"/>
        <w:rPr>
          <w:rFonts w:ascii="Calibri" w:eastAsia="Calibri" w:hAnsi="Calibri" w:cs="Times New Roman"/>
          <w:b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 xml:space="preserve">ОП.16 </w:t>
      </w:r>
      <w:r w:rsidRPr="004B4AED">
        <w:rPr>
          <w:rFonts w:ascii="Times New Roman" w:eastAsia="Calibri" w:hAnsi="Times New Roman" w:cs="Times New Roman"/>
          <w:b/>
          <w:lang w:eastAsia="en-US"/>
        </w:rPr>
        <w:t>Арбитражный процесс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применять на практике нормы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 xml:space="preserve">анализировать и решать юридические проблемы в сфере </w:t>
      </w:r>
      <w:proofErr w:type="spellStart"/>
      <w:r w:rsidRPr="004B4AED">
        <w:rPr>
          <w:rFonts w:ascii="Times New Roman" w:eastAsia="Times New Roman" w:hAnsi="Times New Roman" w:cs="Times New Roman"/>
          <w:lang w:bidi="ru-RU"/>
        </w:rPr>
        <w:t>арбитражно</w:t>
      </w:r>
      <w:proofErr w:type="spellEnd"/>
      <w:r w:rsidRPr="004B4AED">
        <w:rPr>
          <w:rFonts w:ascii="Times New Roman" w:eastAsia="Times New Roman" w:hAnsi="Times New Roman" w:cs="Times New Roman"/>
          <w:lang w:bidi="ru-RU"/>
        </w:rPr>
        <w:t>-правовых процессуальных отношений;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составлять арбитражные процессуальные документы;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оказывать правовую помощь с целью восстановления нарушенных прав;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 xml:space="preserve">составлять и оформлять </w:t>
      </w:r>
      <w:proofErr w:type="spellStart"/>
      <w:r w:rsidRPr="004B4AED">
        <w:rPr>
          <w:rFonts w:ascii="Times New Roman" w:eastAsia="Times New Roman" w:hAnsi="Times New Roman" w:cs="Times New Roman"/>
          <w:lang w:bidi="ru-RU"/>
        </w:rPr>
        <w:t>претензионно</w:t>
      </w:r>
      <w:proofErr w:type="spellEnd"/>
      <w:r w:rsidRPr="004B4AED">
        <w:rPr>
          <w:rFonts w:ascii="Times New Roman" w:eastAsia="Times New Roman" w:hAnsi="Times New Roman" w:cs="Times New Roman"/>
          <w:lang w:bidi="ru-RU"/>
        </w:rPr>
        <w:t>-исковую документацию.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содержание российского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нормы арбитражно-процессуального права, регулирующие арбитражные отношения;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принципы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состав субъектов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порядок предъявления иска в арбитражном процессе;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процесс доказывания и требования, предъявляемые к доказательствам;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стадии арбитражного процесса;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исполнительное производство в системе арбитражного процесса;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арбитражно-процессуальный кодекс РФ;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порядок судебного разбирательства, обжалования, опротестования, исполнения и пересмотра решения суда.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 xml:space="preserve">ОП.17 </w:t>
      </w:r>
      <w:r w:rsidRPr="004B4AED">
        <w:rPr>
          <w:rFonts w:ascii="Times New Roman" w:eastAsia="Calibri" w:hAnsi="Times New Roman" w:cs="Times New Roman"/>
          <w:b/>
          <w:lang w:eastAsia="en-US"/>
        </w:rPr>
        <w:t>Муниципальное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обосновывать свою точку зрения по проблемам местного</w:t>
      </w:r>
      <w:r w:rsidRPr="004B4AED">
        <w:rPr>
          <w:rFonts w:ascii="Times New Roman" w:eastAsia="Calibri" w:hAnsi="Times New Roman" w:cs="Times New Roman"/>
          <w:spacing w:val="-20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самоуправления;</w:t>
      </w:r>
    </w:p>
    <w:p w:rsidR="004B4AED" w:rsidRPr="004B4AED" w:rsidRDefault="004B4AED" w:rsidP="004B4AED">
      <w:pPr>
        <w:tabs>
          <w:tab w:val="left" w:pos="1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составлять проекты основных процессуальных документов в сфере</w:t>
      </w:r>
      <w:r w:rsidRPr="004B4AED">
        <w:rPr>
          <w:rFonts w:ascii="Times New Roman" w:eastAsia="Calibri" w:hAnsi="Times New Roman" w:cs="Times New Roman"/>
          <w:spacing w:val="57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 xml:space="preserve">муниципального </w:t>
      </w:r>
      <w:r w:rsidRPr="004B4AED">
        <w:rPr>
          <w:rFonts w:ascii="Times New Roman" w:eastAsia="Calibri" w:hAnsi="Times New Roman" w:cs="Times New Roman"/>
          <w:spacing w:val="-1"/>
          <w:lang w:eastAsia="en-US"/>
        </w:rPr>
        <w:t>права;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решать практические задачи по проблематике местного</w:t>
      </w:r>
      <w:r w:rsidRPr="004B4AED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самоуправления;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right="2071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проводить сравнительный анализ актов местного самоуправления.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федеральное</w:t>
      </w:r>
      <w:r w:rsidRPr="004B4AED">
        <w:rPr>
          <w:rFonts w:ascii="Times New Roman" w:eastAsia="Calibri" w:hAnsi="Times New Roman" w:cs="Times New Roman"/>
          <w:lang w:eastAsia="en-US"/>
        </w:rPr>
        <w:tab/>
        <w:t>законодательство</w:t>
      </w:r>
      <w:r w:rsidRPr="004B4AED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Российской</w:t>
      </w:r>
      <w:r w:rsidRPr="004B4AED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Федерации</w:t>
      </w:r>
      <w:r w:rsidRPr="004B4AED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в</w:t>
      </w:r>
      <w:r w:rsidRPr="004B4AED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сфере</w:t>
      </w:r>
      <w:r w:rsidRPr="004B4AED">
        <w:rPr>
          <w:rFonts w:ascii="Times New Roman" w:eastAsia="Calibri" w:hAnsi="Times New Roman" w:cs="Times New Roman"/>
          <w:spacing w:val="23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регулирования местного самоуправления;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отраслевую терминологию.</w:t>
      </w:r>
    </w:p>
    <w:p w:rsidR="004B4AED" w:rsidRPr="004B4AED" w:rsidRDefault="004B4AED" w:rsidP="004B4AED">
      <w:pPr>
        <w:widowControl w:val="0"/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/>
        <w:rPr>
          <w:rFonts w:ascii="Times New Roman" w:eastAsia="Calibri" w:hAnsi="Times New Roman" w:cs="Times New Roman"/>
          <w:lang w:eastAsia="en-US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ОП.18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Основы бухгалтерского учета и отчетности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применять нормативное регулирование бухгалтерского учета;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ориентироваться на международные стандарты финансовой отчетности;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соблюдать требования к бухгалтерскому учету;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следовать методам и принципам бухгалтерского учета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международные стандарты финансовой отчетности;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понятие бухгалтерского учета;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сущность и значение бухгалтерского учета;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план счетов бухгалтерского учета, формы бухгалтерского учета.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ОП.19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Основы предпринимательской и финансовой грамотности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характеризовать виды предпринимательской </w:t>
      </w:r>
      <w:proofErr w:type="gramStart"/>
      <w:r w:rsidRPr="004B4AED">
        <w:rPr>
          <w:rFonts w:ascii="Times New Roman" w:eastAsia="Calibri" w:hAnsi="Times New Roman" w:cs="Times New Roman"/>
          <w:lang w:eastAsia="en-US"/>
        </w:rPr>
        <w:t>деятельности  и</w:t>
      </w:r>
      <w:proofErr w:type="gramEnd"/>
      <w:r w:rsidRPr="004B4AED">
        <w:rPr>
          <w:rFonts w:ascii="Times New Roman" w:eastAsia="Calibri" w:hAnsi="Times New Roman" w:cs="Times New Roman"/>
          <w:lang w:eastAsia="en-US"/>
        </w:rPr>
        <w:t xml:space="preserve"> предпринимательскую среду;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оперировать в практической деятельности экономическими категориями;</w:t>
      </w:r>
    </w:p>
    <w:p w:rsidR="004B4AED" w:rsidRPr="004B4AED" w:rsidRDefault="004B4AED" w:rsidP="004B4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lastRenderedPageBreak/>
        <w:t xml:space="preserve">- определять приемлемые границы производства;  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разрабатывать бизнес – план;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</w:t>
      </w:r>
      <w:proofErr w:type="gramStart"/>
      <w:r w:rsidRPr="004B4AED">
        <w:rPr>
          <w:rFonts w:ascii="Times New Roman" w:eastAsia="Calibri" w:hAnsi="Times New Roman" w:cs="Times New Roman"/>
          <w:lang w:eastAsia="en-US"/>
        </w:rPr>
        <w:t>определять  организационно</w:t>
      </w:r>
      <w:proofErr w:type="gramEnd"/>
      <w:r w:rsidRPr="004B4AED">
        <w:rPr>
          <w:rFonts w:ascii="Times New Roman" w:eastAsia="Calibri" w:hAnsi="Times New Roman" w:cs="Times New Roman"/>
          <w:lang w:eastAsia="en-US"/>
        </w:rPr>
        <w:t>-правовую форму предприятия;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разрабатывать стратегию и тактику деятельности предприятия;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</w:t>
      </w:r>
      <w:proofErr w:type="gramStart"/>
      <w:r w:rsidRPr="004B4AED">
        <w:rPr>
          <w:rFonts w:ascii="Times New Roman" w:eastAsia="Calibri" w:hAnsi="Times New Roman" w:cs="Times New Roman"/>
          <w:lang w:eastAsia="en-US"/>
        </w:rPr>
        <w:t>характеризовать  механизм</w:t>
      </w:r>
      <w:proofErr w:type="gramEnd"/>
      <w:r w:rsidRPr="004B4AED">
        <w:rPr>
          <w:rFonts w:ascii="Times New Roman" w:eastAsia="Calibri" w:hAnsi="Times New Roman" w:cs="Times New Roman"/>
          <w:lang w:eastAsia="en-US"/>
        </w:rPr>
        <w:t xml:space="preserve"> защиты предпринимательской тайны;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различать виды ответственности предпринимателей</w:t>
      </w:r>
      <w:r w:rsidRPr="004B4AED">
        <w:rPr>
          <w:rFonts w:ascii="Times New Roman" w:eastAsia="Calibri" w:hAnsi="Times New Roman" w:cs="Times New Roman"/>
          <w:b/>
          <w:lang w:eastAsia="en-US"/>
        </w:rPr>
        <w:t>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анализировать финансовое состояние предприятия;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осуществлять основные финансовые операции;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рассчитывать основные экономические показатели предпринимательской деятельности.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типологию предпринимательства;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роль среды в развитии предпринимательства;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базовые составляющие внутренней среды фирмы;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организационно-правовые формы предпринимательской деятельности; 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механизмы функционирования предприятия;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сущность предпринимательского риска и основные способы снижения риска;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сущность и виды ответственности предпринимателей;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- основные элементы культуры предпринимательской деятельности и корпоративной культуры;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виды налогов;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методы и инструментарий финансового анализа;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с</w:t>
      </w:r>
      <w:r w:rsidRPr="004B4AED">
        <w:rPr>
          <w:rFonts w:ascii="Times New Roman" w:eastAsia="Calibri" w:hAnsi="Times New Roman" w:cs="Times New Roman"/>
          <w:lang w:eastAsia="en-US"/>
        </w:rPr>
        <w:t>истему показателей эффективности предпринимательской деятельности;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принципы и методы оценки эффективности предпринимательской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 xml:space="preserve">- пути повышения и контроль </w:t>
      </w:r>
      <w:proofErr w:type="gramStart"/>
      <w:r w:rsidRPr="004B4AED">
        <w:rPr>
          <w:rFonts w:ascii="Times New Roman" w:eastAsia="Times New Roman" w:hAnsi="Times New Roman" w:cs="Times New Roman"/>
          <w:lang w:eastAsia="en-US"/>
        </w:rPr>
        <w:t>эффективности  предпринимательской</w:t>
      </w:r>
      <w:proofErr w:type="gramEnd"/>
      <w:r w:rsidRPr="004B4AED">
        <w:rPr>
          <w:rFonts w:ascii="Times New Roman" w:eastAsia="Times New Roman" w:hAnsi="Times New Roman" w:cs="Times New Roman"/>
          <w:lang w:eastAsia="en-US"/>
        </w:rPr>
        <w:t xml:space="preserve"> деятельности.</w:t>
      </w:r>
    </w:p>
    <w:p w:rsidR="004B4AED" w:rsidRPr="004B4AED" w:rsidRDefault="004B4AED" w:rsidP="004B4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ОП.20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Правоохранительные и судебные органы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4B4AED">
        <w:rPr>
          <w:rFonts w:ascii="Times New Roman" w:eastAsia="Calibri" w:hAnsi="Times New Roman" w:cs="Times New Roman"/>
          <w:spacing w:val="-6"/>
          <w:lang w:eastAsia="en-US"/>
        </w:rPr>
        <w:t>- оперировать правовыми понятиями и категориями;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4B4AED">
        <w:rPr>
          <w:rFonts w:ascii="Times New Roman" w:eastAsia="Calibri" w:hAnsi="Times New Roman" w:cs="Times New Roman"/>
          <w:spacing w:val="-6"/>
          <w:lang w:eastAsia="en-US"/>
        </w:rPr>
        <w:t>- анализировать и решать юридические проблемы в сфере правоохранительной деятельности;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4B4AED">
        <w:rPr>
          <w:rFonts w:ascii="Times New Roman" w:eastAsia="Calibri" w:hAnsi="Times New Roman" w:cs="Times New Roman"/>
          <w:spacing w:val="-6"/>
          <w:lang w:eastAsia="en-US"/>
        </w:rPr>
        <w:t>- применять нормативно-правовые документы в деятельности правоохранительных и правоприменительных органов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субъекты правоохранительной деятельности Российской </w:t>
      </w:r>
      <w:proofErr w:type="gramStart"/>
      <w:r w:rsidRPr="004B4AED">
        <w:rPr>
          <w:rFonts w:ascii="Times New Roman" w:eastAsia="Calibri" w:hAnsi="Times New Roman" w:cs="Times New Roman"/>
          <w:lang w:eastAsia="en-US"/>
        </w:rPr>
        <w:t xml:space="preserve">Федерации;   </w:t>
      </w:r>
      <w:proofErr w:type="gramEnd"/>
      <w:r w:rsidRPr="004B4AED">
        <w:rPr>
          <w:rFonts w:ascii="Times New Roman" w:eastAsia="Calibri" w:hAnsi="Times New Roman" w:cs="Times New Roman"/>
          <w:lang w:eastAsia="en-US"/>
        </w:rPr>
        <w:t xml:space="preserve">                                    - механизм правового регулирования; 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-основные принципы организации и деятельности правоохранительных органов; 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основные формы и методы деятельности правоохранительных органов; 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основы государственной службы и правовой статус государственных служащих правоохранительных органов; 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-содержание и способы обеспечения законности в деятельности правоохранительных органов.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ОП.21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Нотариат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осуществлять основные виды нотариальных</w:t>
      </w:r>
      <w:r w:rsidRPr="004B4AED">
        <w:rPr>
          <w:rFonts w:ascii="Times New Roman" w:eastAsia="Calibri" w:hAnsi="Times New Roman" w:cs="Times New Roman"/>
          <w:spacing w:val="4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действий;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оформлять нотариальные</w:t>
      </w:r>
      <w:r w:rsidRPr="004B4AED"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документы;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spacing w:val="-3"/>
          <w:lang w:eastAsia="en-US"/>
        </w:rPr>
        <w:t xml:space="preserve">законодательство, </w:t>
      </w:r>
      <w:r w:rsidRPr="004B4AED">
        <w:rPr>
          <w:rFonts w:ascii="Times New Roman" w:eastAsia="Calibri" w:hAnsi="Times New Roman" w:cs="Times New Roman"/>
          <w:lang w:eastAsia="en-US"/>
        </w:rPr>
        <w:t>регулирующее деятельность нотариата в</w:t>
      </w:r>
      <w:r w:rsidRPr="004B4AED">
        <w:rPr>
          <w:rFonts w:ascii="Times New Roman" w:eastAsia="Calibri" w:hAnsi="Times New Roman" w:cs="Times New Roman"/>
          <w:spacing w:val="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spacing w:val="-2"/>
          <w:lang w:eastAsia="en-US"/>
        </w:rPr>
        <w:t>РФ;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систему органов нотариата, правовой статуе</w:t>
      </w:r>
      <w:r w:rsidRPr="004B4AED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нотариуса;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порядок совершения нотариальных</w:t>
      </w:r>
      <w:r w:rsidRPr="004B4AED">
        <w:rPr>
          <w:rFonts w:ascii="Times New Roman" w:eastAsia="Calibri" w:hAnsi="Times New Roman" w:cs="Times New Roman"/>
          <w:spacing w:val="3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действий;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основы нотариального</w:t>
      </w:r>
      <w:r w:rsidRPr="004B4AED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делопроизводства.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ОП.22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Налоговое и финансовое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numPr>
          <w:ilvl w:val="0"/>
          <w:numId w:val="67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lastRenderedPageBreak/>
        <w:t xml:space="preserve">толковать и применять нормы </w:t>
      </w:r>
      <w:hyperlink r:id="rId6" w:history="1">
        <w:r w:rsidRPr="004B4AED">
          <w:rPr>
            <w:rFonts w:ascii="Times New Roman" w:eastAsia="Calibri" w:hAnsi="Times New Roman" w:cs="Times New Roman"/>
            <w:lang w:eastAsia="en-US"/>
          </w:rPr>
          <w:t>Бюджетного</w:t>
        </w:r>
      </w:hyperlink>
      <w:r w:rsidRPr="004B4AED">
        <w:rPr>
          <w:rFonts w:ascii="Times New Roman" w:eastAsia="Calibri" w:hAnsi="Times New Roman" w:cs="Times New Roman"/>
          <w:lang w:eastAsia="en-US"/>
        </w:rPr>
        <w:t xml:space="preserve"> и </w:t>
      </w:r>
      <w:hyperlink r:id="rId7" w:history="1">
        <w:r w:rsidRPr="004B4AED">
          <w:rPr>
            <w:rFonts w:ascii="Times New Roman" w:eastAsia="Calibri" w:hAnsi="Times New Roman" w:cs="Times New Roman"/>
            <w:lang w:eastAsia="en-US"/>
          </w:rPr>
          <w:t>Налогового</w:t>
        </w:r>
      </w:hyperlink>
      <w:r w:rsidRPr="004B4AED">
        <w:rPr>
          <w:rFonts w:ascii="Times New Roman" w:eastAsia="Calibri" w:hAnsi="Times New Roman" w:cs="Times New Roman"/>
          <w:lang w:eastAsia="en-US"/>
        </w:rPr>
        <w:t xml:space="preserve"> кодексов, законов и иных нормативных правовых актов в сфере финансового права;</w:t>
      </w:r>
    </w:p>
    <w:p w:rsidR="004B4AED" w:rsidRPr="004B4AED" w:rsidRDefault="004B4AED" w:rsidP="004B4AED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анализировать и решать юридические проблемы в сфере финансовых правоотношений;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содержание финансового механизма и специфику его функционирования в разных сферах экономики;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характеристику государственных и муниципальных финансов;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2903"/>
          <w:tab w:val="left" w:pos="11340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основы денежно-кредитной, налоговой, социальной, инвестиционной и антиинфляционной политики государства</w:t>
      </w:r>
      <w:r w:rsidRPr="004B4AED">
        <w:rPr>
          <w:rFonts w:ascii="Calibri" w:eastAsia="Calibri" w:hAnsi="Calibri" w:cs="Times New Roman"/>
          <w:lang w:eastAsia="en-US"/>
        </w:rPr>
        <w:t>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widowControl w:val="0"/>
        <w:spacing w:after="0"/>
        <w:ind w:right="40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eastAsia="en-US"/>
        </w:rPr>
        <w:t>ПМ.01 Обеспечение реализации прав граждан в сфере пенсионного обеспечения и социальной защиты</w:t>
      </w:r>
    </w:p>
    <w:p w:rsidR="004B4AED" w:rsidRPr="004B4AED" w:rsidRDefault="004B4AED" w:rsidP="004B4AED">
      <w:pPr>
        <w:widowControl w:val="0"/>
        <w:spacing w:after="0"/>
        <w:ind w:right="400" w:firstLine="84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иметь практический опыт: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анализа действующего законодательства в области пенсионного обеспечения и социальной защиты;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приема граждан по вопросам пенсионного обеспечения и социальной защиты;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определения права на предоставление услуг и мер социальной поддержки отдельным категориям граждан;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общения с лицами пожилого возраста и инвалидами;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публичного выступления и речевой аргументации позиции;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уметь: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разъяснять порядок получения недостающих документов и сроки их предоставления;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</w:t>
      </w:r>
      <w:r w:rsidRPr="004B4AED">
        <w:rPr>
          <w:rFonts w:ascii="Times New Roman" w:eastAsia="Times New Roman" w:hAnsi="Times New Roman" w:cs="Times New Roman"/>
        </w:rPr>
        <w:lastRenderedPageBreak/>
        <w:t>материнского (семейного) капитала с использованием информационных справочно-правовых систем;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формировать пенсионные дела;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пользоваться компьютерными программами назначения и выплаты пенсий, пособий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оказывать консультационную помощь гражданам по вопросам медико-социальной экспертизы;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объяснять сущность психических процессов и их изменений у инвалидов и лиц пожилого возраста;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правильно организовать психологический контакт с клиентами (потребителями услуг);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 xml:space="preserve">следовать этическим правилам, нормам и принципам в профессиональной деятельности; 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знать: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правовое регулирование в области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понятия и категории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функции учреждений государственной службы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юридическое значение экспертных заключений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структуру трудовых пенсий;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понятие и виды социального обслуживания и помощи нуждающимся гражданам;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государственные стандарты социального обслуживания;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порядок предоставления социальных услуг и других социальных выплат;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lastRenderedPageBreak/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понятия общей психологии, сущность психических процессов;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основы психологии личности;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современные представления о личности, ее структуре и возрастных изменениях;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особенности психологии инвалидов и лиц пожилого возраста;</w:t>
      </w:r>
    </w:p>
    <w:p w:rsidR="004B4AED" w:rsidRPr="004B4AED" w:rsidRDefault="004B4AED" w:rsidP="004B4AED">
      <w:pPr>
        <w:numPr>
          <w:ilvl w:val="0"/>
          <w:numId w:val="61"/>
        </w:numPr>
        <w:tabs>
          <w:tab w:val="left" w:pos="284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</w:rPr>
        <w:t>основные правила профессиональной этики и приемы делового общения в коллективе.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eastAsia="en-US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4B4AED" w:rsidRPr="004B4AED" w:rsidRDefault="004B4AED" w:rsidP="004B4AED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B4AED" w:rsidRPr="004B4AED" w:rsidRDefault="004B4AED" w:rsidP="004B4AED">
      <w:pPr>
        <w:spacing w:after="0"/>
        <w:ind w:firstLine="709"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4B4AED" w:rsidRPr="004B4AED" w:rsidRDefault="004B4AED" w:rsidP="004B4AED">
      <w:pPr>
        <w:spacing w:after="0"/>
        <w:ind w:left="66"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иметь практический опыт: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выявления и осуществления учета лиц, нуждающихся в социальной защите;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уметь: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выявлять и осуществлять учет лиц, нуждающихся в социальной защите;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собирать и анализировать информацию для статистической и другой отчетности;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принимать решения об установлении опеки и попечительства;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lastRenderedPageBreak/>
        <w:t>применять приемы делового общения и правила культуры поведения в профессиональной деятельности;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следовать этическим правилам, нормам и принципам в профессиональной деятельности</w:t>
      </w:r>
    </w:p>
    <w:p w:rsidR="004B4AED" w:rsidRPr="004B4AED" w:rsidRDefault="004B4AED" w:rsidP="004B4AED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знать: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4B4AED" w:rsidRPr="004B4AED" w:rsidRDefault="004B4AED" w:rsidP="004B4AED">
      <w:pPr>
        <w:widowControl w:val="0"/>
        <w:numPr>
          <w:ilvl w:val="0"/>
          <w:numId w:val="6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4B4AED" w:rsidRPr="004B4AED" w:rsidRDefault="004B4AED" w:rsidP="004B4AE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AED" w:rsidRPr="004B4AED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 w15:restartNumberingAfterBreak="0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 w15:restartNumberingAfterBreak="0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 w15:restartNumberingAfterBreak="0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58" w15:restartNumberingAfterBreak="0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4"/>
  </w:num>
  <w:num w:numId="6">
    <w:abstractNumId w:val="6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1"/>
  </w:num>
  <w:num w:numId="11">
    <w:abstractNumId w:val="23"/>
  </w:num>
  <w:num w:numId="12">
    <w:abstractNumId w:val="12"/>
  </w:num>
  <w:num w:numId="13">
    <w:abstractNumId w:val="53"/>
  </w:num>
  <w:num w:numId="14">
    <w:abstractNumId w:val="50"/>
  </w:num>
  <w:num w:numId="15">
    <w:abstractNumId w:val="9"/>
  </w:num>
  <w:num w:numId="16">
    <w:abstractNumId w:val="43"/>
  </w:num>
  <w:num w:numId="17">
    <w:abstractNumId w:val="21"/>
  </w:num>
  <w:num w:numId="18">
    <w:abstractNumId w:val="18"/>
  </w:num>
  <w:num w:numId="19">
    <w:abstractNumId w:val="5"/>
  </w:num>
  <w:num w:numId="20">
    <w:abstractNumId w:val="41"/>
  </w:num>
  <w:num w:numId="21">
    <w:abstractNumId w:val="49"/>
  </w:num>
  <w:num w:numId="22">
    <w:abstractNumId w:val="7"/>
  </w:num>
  <w:num w:numId="23">
    <w:abstractNumId w:val="48"/>
  </w:num>
  <w:num w:numId="24">
    <w:abstractNumId w:val="13"/>
  </w:num>
  <w:num w:numId="25">
    <w:abstractNumId w:val="38"/>
  </w:num>
  <w:num w:numId="26">
    <w:abstractNumId w:val="16"/>
  </w:num>
  <w:num w:numId="27">
    <w:abstractNumId w:val="37"/>
  </w:num>
  <w:num w:numId="28">
    <w:abstractNumId w:val="3"/>
  </w:num>
  <w:num w:numId="29">
    <w:abstractNumId w:val="42"/>
  </w:num>
  <w:num w:numId="30">
    <w:abstractNumId w:val="63"/>
  </w:num>
  <w:num w:numId="31">
    <w:abstractNumId w:val="20"/>
  </w:num>
  <w:num w:numId="32">
    <w:abstractNumId w:val="45"/>
  </w:num>
  <w:num w:numId="33">
    <w:abstractNumId w:val="1"/>
  </w:num>
  <w:num w:numId="34">
    <w:abstractNumId w:val="59"/>
  </w:num>
  <w:num w:numId="35">
    <w:abstractNumId w:val="4"/>
  </w:num>
  <w:num w:numId="36">
    <w:abstractNumId w:val="8"/>
  </w:num>
  <w:num w:numId="37">
    <w:abstractNumId w:val="30"/>
  </w:num>
  <w:num w:numId="38">
    <w:abstractNumId w:val="14"/>
  </w:num>
  <w:num w:numId="39">
    <w:abstractNumId w:val="47"/>
  </w:num>
  <w:num w:numId="40">
    <w:abstractNumId w:val="58"/>
  </w:num>
  <w:num w:numId="41">
    <w:abstractNumId w:val="24"/>
  </w:num>
  <w:num w:numId="42">
    <w:abstractNumId w:val="22"/>
  </w:num>
  <w:num w:numId="43">
    <w:abstractNumId w:val="6"/>
  </w:num>
  <w:num w:numId="44">
    <w:abstractNumId w:val="66"/>
  </w:num>
  <w:num w:numId="45">
    <w:abstractNumId w:val="56"/>
  </w:num>
  <w:num w:numId="46">
    <w:abstractNumId w:val="31"/>
  </w:num>
  <w:num w:numId="47">
    <w:abstractNumId w:val="52"/>
  </w:num>
  <w:num w:numId="48">
    <w:abstractNumId w:val="40"/>
  </w:num>
  <w:num w:numId="49">
    <w:abstractNumId w:val="26"/>
  </w:num>
  <w:num w:numId="50">
    <w:abstractNumId w:val="68"/>
  </w:num>
  <w:num w:numId="51">
    <w:abstractNumId w:val="27"/>
  </w:num>
  <w:num w:numId="52">
    <w:abstractNumId w:val="60"/>
  </w:num>
  <w:num w:numId="53">
    <w:abstractNumId w:val="19"/>
  </w:num>
  <w:num w:numId="54">
    <w:abstractNumId w:val="15"/>
  </w:num>
  <w:num w:numId="55">
    <w:abstractNumId w:val="65"/>
  </w:num>
  <w:num w:numId="56">
    <w:abstractNumId w:val="25"/>
  </w:num>
  <w:num w:numId="57">
    <w:abstractNumId w:val="55"/>
  </w:num>
  <w:num w:numId="58">
    <w:abstractNumId w:val="67"/>
  </w:num>
  <w:num w:numId="59">
    <w:abstractNumId w:val="35"/>
  </w:num>
  <w:num w:numId="60">
    <w:abstractNumId w:val="36"/>
  </w:num>
  <w:num w:numId="61">
    <w:abstractNumId w:val="44"/>
  </w:num>
  <w:num w:numId="62">
    <w:abstractNumId w:val="17"/>
  </w:num>
  <w:num w:numId="63">
    <w:abstractNumId w:val="32"/>
  </w:num>
  <w:num w:numId="64">
    <w:abstractNumId w:val="33"/>
  </w:num>
  <w:num w:numId="65">
    <w:abstractNumId w:val="57"/>
  </w:num>
  <w:num w:numId="66">
    <w:abstractNumId w:val="11"/>
  </w:num>
  <w:num w:numId="67">
    <w:abstractNumId w:val="10"/>
  </w:num>
  <w:num w:numId="68">
    <w:abstractNumId w:val="51"/>
  </w:num>
  <w:num w:numId="69">
    <w:abstractNumId w:val="64"/>
  </w:num>
  <w:num w:numId="70">
    <w:abstractNumId w:val="54"/>
  </w:num>
  <w:num w:numId="71">
    <w:abstractNumId w:val="29"/>
  </w:num>
  <w:num w:numId="72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A3C73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E5299"/>
    <w:rsid w:val="002F79DB"/>
    <w:rsid w:val="00307AB4"/>
    <w:rsid w:val="00332C24"/>
    <w:rsid w:val="003E52FF"/>
    <w:rsid w:val="00422D27"/>
    <w:rsid w:val="00437A66"/>
    <w:rsid w:val="0044075F"/>
    <w:rsid w:val="00491B5D"/>
    <w:rsid w:val="004B4AE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92124F"/>
    <w:rsid w:val="009405DB"/>
    <w:rsid w:val="00966B61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C40C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4B4AED"/>
  </w:style>
  <w:style w:type="table" w:customStyle="1" w:styleId="2a">
    <w:name w:val="Сетка таблицы2"/>
    <w:basedOn w:val="a1"/>
    <w:next w:val="a3"/>
    <w:uiPriority w:val="59"/>
    <w:rsid w:val="004B4A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uiPriority w:val="1"/>
    <w:qFormat/>
    <w:rsid w:val="004B4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C9452C69440551CCE66A90C1918BB733AC5CDC11EC02C23F8F9C8EEEZBV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C9452C69440551CCE66A90C1918BB733AC5ED514E302C23F8F9C8EEEZBV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8DB2-9EDE-418F-B999-CF04CD62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Пользователь Windows</cp:lastModifiedBy>
  <cp:revision>2</cp:revision>
  <cp:lastPrinted>2016-09-02T08:03:00Z</cp:lastPrinted>
  <dcterms:created xsi:type="dcterms:W3CDTF">2018-12-16T15:25:00Z</dcterms:created>
  <dcterms:modified xsi:type="dcterms:W3CDTF">2018-12-16T15:25:00Z</dcterms:modified>
</cp:coreProperties>
</file>