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1AD">
        <w:rPr>
          <w:rFonts w:ascii="Times New Roman" w:eastAsia="Times New Roman" w:hAnsi="Times New Roman" w:cs="Times New Roman"/>
          <w:b/>
          <w:sz w:val="24"/>
        </w:rPr>
        <w:t>Министерство образования Ставропольского края</w:t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1AD">
        <w:rPr>
          <w:rFonts w:ascii="Times New Roman" w:eastAsia="Times New Roman" w:hAnsi="Times New Roman" w:cs="Times New Roman"/>
          <w:b/>
          <w:sz w:val="24"/>
        </w:rPr>
        <w:t>государственное бюджетное профессиональное образовательное учреждение</w:t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9B61AD">
        <w:rPr>
          <w:rFonts w:ascii="Times New Roman" w:eastAsia="Times New Roman" w:hAnsi="Times New Roman" w:cs="Times New Roman"/>
          <w:b/>
          <w:sz w:val="24"/>
        </w:rPr>
        <w:t>«Пятигорский техникум торговли, технологий и сервиса»</w:t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B61AD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br/>
      </w:r>
      <w:r w:rsidRPr="009B61AD">
        <w:rPr>
          <w:rFonts w:ascii="TimesNewRomanPSMT" w:eastAsia="Times New Roman" w:hAnsi="TimesNewRomanPSMT" w:cs="Times New Roman"/>
          <w:color w:val="000000"/>
          <w:sz w:val="24"/>
        </w:rPr>
        <w:br/>
      </w: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B61AD" w:rsidRPr="009B61AD" w:rsidRDefault="009B61AD" w:rsidP="009B61A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B61AD" w:rsidRPr="009B61AD" w:rsidRDefault="009B61AD" w:rsidP="009B61A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9B61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ОБРАЗОВАТЕЛЬНАЯ ПРОГРАММА </w:t>
      </w:r>
    </w:p>
    <w:p w:rsidR="009B61AD" w:rsidRPr="009B61AD" w:rsidRDefault="009B61AD" w:rsidP="009B61A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9B61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9B61AD" w:rsidRPr="009B61AD" w:rsidRDefault="009B61AD" w:rsidP="009B61A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ПРОГРАММА ПОДГОТОВКИ СПЕЦИАЛИСТОВ СРЕДНЕГО ЗВЕНА</w:t>
      </w:r>
    </w:p>
    <w:p w:rsidR="009B61AD" w:rsidRPr="009B61AD" w:rsidRDefault="009B61AD" w:rsidP="009B61AD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B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БАЗОВОЙ ПОДГОТОВКИ</w:t>
      </w:r>
      <w:r w:rsidRPr="009B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  <w:r w:rsidRPr="009B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СПЕЦИАЛЬНОСТИ</w:t>
      </w:r>
      <w:r w:rsidRPr="009B6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9B61AD">
        <w:rPr>
          <w:rFonts w:ascii="Times New Roman" w:eastAsia="Times New Roman" w:hAnsi="Times New Roman" w:cs="Times New Roman"/>
          <w:b/>
          <w:bCs/>
          <w:color w:val="000000"/>
          <w:szCs w:val="28"/>
          <w:lang w:bidi="ru-RU"/>
        </w:rPr>
        <w:t>40.02.01 ПРАВО И ОРГАНИЗАЦИЯ СОЦИАЛЬНОГО ОБЕСПЕЧЕНИЯ</w:t>
      </w:r>
    </w:p>
    <w:p w:rsidR="009B61AD" w:rsidRPr="009B61AD" w:rsidRDefault="009B61AD" w:rsidP="009B61AD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9B61AD" w:rsidRPr="009B61AD" w:rsidRDefault="009B61AD" w:rsidP="009B61AD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9B61AD">
        <w:rPr>
          <w:rFonts w:ascii="Times New Roman" w:eastAsia="Times New Roman" w:hAnsi="Times New Roman" w:cs="Times New Roman"/>
          <w:b/>
          <w:color w:val="000000"/>
          <w:sz w:val="28"/>
        </w:rPr>
        <w:t>Квалификация:</w:t>
      </w:r>
      <w:r w:rsidRPr="009B61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9B61AD">
        <w:rPr>
          <w:rFonts w:ascii="Times New Roman" w:eastAsia="Times New Roman" w:hAnsi="Times New Roman" w:cs="Times New Roman"/>
          <w:b/>
          <w:sz w:val="28"/>
          <w:szCs w:val="28"/>
        </w:rPr>
        <w:t>юрист</w:t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9B61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9B61AD" w:rsidRPr="009B61AD" w:rsidRDefault="009B61AD" w:rsidP="009B61A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B61AD">
        <w:rPr>
          <w:rFonts w:ascii="Times New Roman" w:eastAsia="Times New Roman" w:hAnsi="Times New Roman" w:cs="Times New Roman"/>
          <w:b/>
          <w:color w:val="000000"/>
          <w:sz w:val="24"/>
        </w:rPr>
        <w:t>201</w:t>
      </w:r>
      <w:r w:rsidRPr="009B61AD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7</w:t>
      </w:r>
      <w:r w:rsidRPr="009B61AD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год</w:t>
      </w:r>
    </w:p>
    <w:p w:rsidR="009B61AD" w:rsidRPr="009B61AD" w:rsidRDefault="009B61AD" w:rsidP="009B61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</w:p>
    <w:p w:rsidR="009B61AD" w:rsidRDefault="009B61AD" w:rsidP="004757DF">
      <w:pPr>
        <w:spacing w:after="0"/>
        <w:ind w:firstLine="709"/>
        <w:contextualSpacing/>
        <w:jc w:val="both"/>
        <w:rPr>
          <w:rStyle w:val="fontstyle01"/>
          <w:sz w:val="24"/>
          <w:szCs w:val="24"/>
        </w:rPr>
      </w:pPr>
      <w:bookmarkStart w:id="0" w:name="_GoBack"/>
      <w:bookmarkEnd w:id="0"/>
    </w:p>
    <w:p w:rsidR="006744B4" w:rsidRPr="004757DF" w:rsidRDefault="006744B4" w:rsidP="004757DF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148E7">
        <w:rPr>
          <w:rStyle w:val="fontstyle01"/>
          <w:sz w:val="24"/>
          <w:szCs w:val="24"/>
        </w:rPr>
        <w:lastRenderedPageBreak/>
        <w:t>1</w:t>
      </w:r>
      <w:r w:rsidRPr="004757DF">
        <w:rPr>
          <w:rStyle w:val="fontstyle01"/>
          <w:sz w:val="22"/>
          <w:szCs w:val="22"/>
        </w:rPr>
        <w:t>.Общие положения</w:t>
      </w:r>
    </w:p>
    <w:p w:rsidR="00055B0A" w:rsidRPr="004757DF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Style w:val="fontstyle01"/>
          <w:sz w:val="22"/>
          <w:szCs w:val="22"/>
        </w:rPr>
        <w:t xml:space="preserve">1.1. </w:t>
      </w:r>
      <w:r w:rsidR="00055B0A" w:rsidRPr="004757DF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EF55F3" w:rsidRPr="004757DF">
        <w:rPr>
          <w:rFonts w:ascii="Times New Roman" w:hAnsi="Times New Roman" w:cs="Times New Roman"/>
        </w:rPr>
        <w:t xml:space="preserve">40.02.01 «Право и организация социального обеспечения» </w:t>
      </w:r>
      <w:r w:rsidR="00055B0A" w:rsidRPr="004757DF">
        <w:rPr>
          <w:rFonts w:ascii="Times New Roman" w:hAnsi="Times New Roman" w:cs="Times New Roman"/>
        </w:rPr>
        <w:t xml:space="preserve">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СПО), а также требований работодателей </w:t>
      </w:r>
      <w:r w:rsidR="00AE6A70" w:rsidRPr="004757DF">
        <w:rPr>
          <w:rFonts w:ascii="Times New Roman" w:hAnsi="Times New Roman" w:cs="Times New Roman"/>
        </w:rPr>
        <w:t>г. Пятигорска</w:t>
      </w:r>
      <w:r w:rsidR="00055B0A" w:rsidRPr="004757DF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EF55F3" w:rsidRPr="004757DF">
        <w:rPr>
          <w:rFonts w:ascii="Times New Roman" w:hAnsi="Times New Roman" w:cs="Times New Roman"/>
        </w:rPr>
        <w:t>40.02.01 «Право и организация социального обеспечения»</w:t>
      </w:r>
      <w:r w:rsidR="00055B0A" w:rsidRPr="004757DF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4757DF">
        <w:rPr>
          <w:rFonts w:ascii="Times New Roman" w:hAnsi="Times New Roman" w:cs="Times New Roman"/>
        </w:rPr>
        <w:t>техникумом</w:t>
      </w:r>
      <w:r w:rsidR="00055B0A" w:rsidRPr="004757DF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4757DF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Style w:val="fontstyle01"/>
          <w:sz w:val="22"/>
          <w:szCs w:val="22"/>
        </w:rPr>
        <w:t>1.2.</w:t>
      </w:r>
      <w:r w:rsidR="00AE6A70" w:rsidRPr="004757DF">
        <w:rPr>
          <w:rFonts w:ascii="Times New Roman" w:hAnsi="Times New Roman" w:cs="Times New Roman"/>
        </w:rPr>
        <w:t xml:space="preserve"> </w:t>
      </w:r>
      <w:r w:rsidR="00AE6A70" w:rsidRPr="004757DF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</w:t>
      </w:r>
      <w:r w:rsidR="008866BB" w:rsidRPr="004757DF">
        <w:rPr>
          <w:rFonts w:ascii="Times New Roman" w:hAnsi="Times New Roman" w:cs="Times New Roman"/>
        </w:rPr>
        <w:t>12.05.2014</w:t>
      </w:r>
      <w:r w:rsidRPr="004757DF">
        <w:rPr>
          <w:rFonts w:ascii="Times New Roman" w:hAnsi="Times New Roman" w:cs="Times New Roman"/>
        </w:rPr>
        <w:t xml:space="preserve">г. № </w:t>
      </w:r>
      <w:r w:rsidR="008866BB" w:rsidRPr="004757DF">
        <w:rPr>
          <w:rFonts w:ascii="Times New Roman" w:hAnsi="Times New Roman" w:cs="Times New Roman"/>
        </w:rPr>
        <w:t>508(ред. от 14.09.2016) «</w:t>
      </w:r>
      <w:r w:rsidRPr="004757DF">
        <w:rPr>
          <w:rFonts w:ascii="Times New Roman" w:hAnsi="Times New Roman" w:cs="Times New Roman"/>
        </w:rPr>
        <w:t xml:space="preserve">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EF55F3" w:rsidRPr="004757DF">
        <w:rPr>
          <w:rFonts w:ascii="Times New Roman" w:hAnsi="Times New Roman" w:cs="Times New Roman"/>
        </w:rPr>
        <w:t>40.02.01 «Право и организация социального обеспечения»</w:t>
      </w:r>
      <w:r w:rsidRPr="004757DF">
        <w:rPr>
          <w:rFonts w:ascii="Times New Roman" w:hAnsi="Times New Roman" w:cs="Times New Roman"/>
        </w:rPr>
        <w:t xml:space="preserve"> (зарегистрирован Министерством юстиции Российской Федерации </w:t>
      </w:r>
      <w:r w:rsidR="008866BB" w:rsidRPr="004757DF">
        <w:rPr>
          <w:rFonts w:ascii="Times New Roman" w:hAnsi="Times New Roman" w:cs="Times New Roman"/>
        </w:rPr>
        <w:t>29.07.2014</w:t>
      </w:r>
      <w:r w:rsidRPr="004757DF">
        <w:rPr>
          <w:rFonts w:ascii="Times New Roman" w:hAnsi="Times New Roman" w:cs="Times New Roman"/>
        </w:rPr>
        <w:t xml:space="preserve">г., регистрационный № </w:t>
      </w:r>
      <w:r w:rsidR="008866BB" w:rsidRPr="004757DF">
        <w:rPr>
          <w:rFonts w:ascii="Times New Roman" w:hAnsi="Times New Roman" w:cs="Times New Roman"/>
        </w:rPr>
        <w:t>33324</w:t>
      </w:r>
      <w:r w:rsidRPr="004757DF">
        <w:rPr>
          <w:rFonts w:ascii="Times New Roman" w:hAnsi="Times New Roman" w:cs="Times New Roman"/>
        </w:rPr>
        <w:t xml:space="preserve">);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4757DF" w:rsidRDefault="00AE6A70" w:rsidP="007369AB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</w:t>
      </w:r>
      <w:r w:rsidR="007369AB" w:rsidRPr="004757DF">
        <w:rPr>
          <w:rFonts w:ascii="Times New Roman" w:hAnsi="Times New Roman" w:cs="Times New Roman"/>
        </w:rPr>
        <w:t>13 г., регистрационный № 28785);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Приказ Министерства образования и науки Российской Федерации от 17 мая 2012 г. № 413 «Об утверждении федерального государственного образовательного </w:t>
      </w:r>
      <w:proofErr w:type="gramStart"/>
      <w:r w:rsidRPr="004757DF">
        <w:rPr>
          <w:rFonts w:ascii="Times New Roman" w:hAnsi="Times New Roman" w:cs="Times New Roman"/>
        </w:rPr>
        <w:t>стан</w:t>
      </w:r>
      <w:r w:rsidR="007369AB" w:rsidRPr="004757DF">
        <w:rPr>
          <w:rFonts w:ascii="Times New Roman" w:hAnsi="Times New Roman" w:cs="Times New Roman"/>
        </w:rPr>
        <w:t xml:space="preserve">дарта </w:t>
      </w:r>
      <w:r w:rsidRPr="004757DF">
        <w:rPr>
          <w:rFonts w:ascii="Times New Roman" w:hAnsi="Times New Roman" w:cs="Times New Roman"/>
        </w:rPr>
        <w:t xml:space="preserve"> среднего</w:t>
      </w:r>
      <w:proofErr w:type="gramEnd"/>
      <w:r w:rsidRPr="004757DF">
        <w:rPr>
          <w:rFonts w:ascii="Times New Roman" w:hAnsi="Times New Roman" w:cs="Times New Roman"/>
        </w:rPr>
        <w:t xml:space="preserve"> общего образования (зарегистрирован в Минюсте России 07 июня 2012 года № 24480);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</w:t>
      </w:r>
      <w:r w:rsidRPr="004757DF">
        <w:rPr>
          <w:rFonts w:ascii="Times New Roman" w:hAnsi="Times New Roman" w:cs="Times New Roman"/>
        </w:rPr>
        <w:lastRenderedPageBreak/>
        <w:t xml:space="preserve">рабочих кадров и формирования прикладных квалификаций в Российской Федерации на период до 2020 года».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− 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−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4757DF">
        <w:rPr>
          <w:rFonts w:ascii="Times New Roman" w:hAnsi="Times New Roman" w:cs="Times New Roman"/>
        </w:rPr>
        <w:t>Загл</w:t>
      </w:r>
      <w:proofErr w:type="spellEnd"/>
      <w:r w:rsidRPr="004757DF">
        <w:rPr>
          <w:rFonts w:ascii="Times New Roman" w:hAnsi="Times New Roman" w:cs="Times New Roman"/>
        </w:rPr>
        <w:t xml:space="preserve">. с экрана;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AE6A70" w:rsidRPr="004757DF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− Письмо департамента государственной политики в сфере подготовки рабочих кадров и ДПО </w:t>
      </w:r>
      <w:proofErr w:type="spellStart"/>
      <w:r w:rsidRPr="004757DF">
        <w:rPr>
          <w:rFonts w:ascii="Times New Roman" w:hAnsi="Times New Roman" w:cs="Times New Roman"/>
        </w:rPr>
        <w:t>Минобрнауки</w:t>
      </w:r>
      <w:proofErr w:type="spellEnd"/>
      <w:r w:rsidRPr="004757DF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A148E7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УД – учебн</w:t>
      </w:r>
      <w:r w:rsidR="00A56A79" w:rsidRPr="004757DF">
        <w:rPr>
          <w:rFonts w:ascii="Times New Roman" w:hAnsi="Times New Roman" w:cs="Times New Roman"/>
        </w:rPr>
        <w:t xml:space="preserve">ая дисциплина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ОК – общие компетенции;</w:t>
      </w:r>
    </w:p>
    <w:p w:rsidR="00AE6A70" w:rsidRPr="004757DF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4757DF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4757DF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604DD" w:rsidRPr="004757DF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4757DF">
        <w:rPr>
          <w:rStyle w:val="fontstyle01"/>
          <w:sz w:val="22"/>
          <w:szCs w:val="22"/>
        </w:rPr>
        <w:t>2</w:t>
      </w:r>
      <w:r w:rsidR="00A56A79" w:rsidRPr="004757DF">
        <w:rPr>
          <w:rStyle w:val="fontstyle01"/>
          <w:sz w:val="22"/>
          <w:szCs w:val="22"/>
        </w:rPr>
        <w:t>.</w:t>
      </w:r>
      <w:r w:rsidR="006744B4" w:rsidRPr="004757DF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4757DF">
        <w:rPr>
          <w:rFonts w:ascii="Times New Roman" w:hAnsi="Times New Roman" w:cs="Times New Roman"/>
          <w:b/>
          <w:bCs/>
          <w:color w:val="000000"/>
        </w:rPr>
        <w:br/>
      </w:r>
      <w:r w:rsidR="006744B4" w:rsidRPr="004757DF">
        <w:rPr>
          <w:rStyle w:val="fontstyle01"/>
          <w:sz w:val="22"/>
          <w:szCs w:val="22"/>
        </w:rPr>
        <w:t xml:space="preserve">специальности </w:t>
      </w:r>
      <w:r w:rsidR="00EF55F3" w:rsidRPr="004757DF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4604DD" w:rsidRPr="004757DF">
        <w:rPr>
          <w:rStyle w:val="fontstyle01"/>
          <w:sz w:val="22"/>
          <w:szCs w:val="22"/>
        </w:rPr>
        <w:t>.</w:t>
      </w:r>
    </w:p>
    <w:p w:rsidR="00714FE6" w:rsidRPr="004757DF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4757DF">
        <w:rPr>
          <w:rStyle w:val="fontstyle01"/>
          <w:sz w:val="22"/>
          <w:szCs w:val="22"/>
        </w:rPr>
        <w:t>2.</w:t>
      </w:r>
      <w:r w:rsidR="002C07F4" w:rsidRPr="004757DF">
        <w:rPr>
          <w:rStyle w:val="fontstyle01"/>
          <w:sz w:val="22"/>
          <w:szCs w:val="22"/>
        </w:rPr>
        <w:t>1</w:t>
      </w:r>
      <w:r w:rsidRPr="004757DF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4757DF">
        <w:rPr>
          <w:rFonts w:ascii="Times New Roman" w:hAnsi="Times New Roman" w:cs="Times New Roman"/>
          <w:b/>
          <w:bCs/>
          <w:color w:val="000000"/>
        </w:rPr>
        <w:br/>
      </w:r>
      <w:r w:rsidRPr="004757DF">
        <w:rPr>
          <w:rStyle w:val="fontstyle01"/>
          <w:sz w:val="22"/>
          <w:szCs w:val="22"/>
        </w:rPr>
        <w:t xml:space="preserve">специальности </w:t>
      </w:r>
      <w:r w:rsidR="00EF55F3" w:rsidRPr="004757DF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49483A" w:rsidRPr="004757DF">
        <w:rPr>
          <w:rStyle w:val="fontstyle01"/>
          <w:sz w:val="22"/>
          <w:szCs w:val="22"/>
        </w:rPr>
        <w:t>.</w:t>
      </w:r>
    </w:p>
    <w:p w:rsidR="006744B4" w:rsidRPr="004757DF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4757DF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4757DF">
        <w:rPr>
          <w:rFonts w:ascii="Times New Roman" w:hAnsi="Times New Roman" w:cs="Times New Roman"/>
          <w:color w:val="000000"/>
        </w:rPr>
        <w:t xml:space="preserve"> </w:t>
      </w:r>
      <w:r w:rsidR="00714FE6" w:rsidRPr="004757DF">
        <w:rPr>
          <w:rStyle w:val="fontstyle21"/>
          <w:sz w:val="22"/>
          <w:szCs w:val="22"/>
        </w:rPr>
        <w:t xml:space="preserve">образования по </w:t>
      </w:r>
      <w:r w:rsidRPr="004757DF">
        <w:rPr>
          <w:rStyle w:val="fontstyle21"/>
          <w:sz w:val="22"/>
          <w:szCs w:val="22"/>
        </w:rPr>
        <w:t xml:space="preserve">специальности </w:t>
      </w:r>
      <w:r w:rsidR="00EF55F3" w:rsidRPr="004757DF">
        <w:rPr>
          <w:rStyle w:val="fontstyle01"/>
          <w:b w:val="0"/>
          <w:sz w:val="22"/>
          <w:szCs w:val="22"/>
        </w:rPr>
        <w:t xml:space="preserve">40.02.01 «Право и организация социального </w:t>
      </w:r>
      <w:proofErr w:type="spellStart"/>
      <w:proofErr w:type="gramStart"/>
      <w:r w:rsidR="00EF55F3" w:rsidRPr="004757DF">
        <w:rPr>
          <w:rStyle w:val="fontstyle01"/>
          <w:b w:val="0"/>
          <w:sz w:val="22"/>
          <w:szCs w:val="22"/>
        </w:rPr>
        <w:t>обеспечения»</w:t>
      </w:r>
      <w:r w:rsidR="00714FE6" w:rsidRPr="004757DF">
        <w:rPr>
          <w:rStyle w:val="fontstyle21"/>
          <w:sz w:val="22"/>
          <w:szCs w:val="22"/>
        </w:rPr>
        <w:t>базовой</w:t>
      </w:r>
      <w:proofErr w:type="spellEnd"/>
      <w:proofErr w:type="gramEnd"/>
      <w:r w:rsidR="00714FE6" w:rsidRPr="004757DF">
        <w:rPr>
          <w:rStyle w:val="fontstyle21"/>
          <w:sz w:val="22"/>
          <w:szCs w:val="22"/>
        </w:rPr>
        <w:t xml:space="preserve"> </w:t>
      </w:r>
      <w:r w:rsidRPr="004757DF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4757DF">
        <w:rPr>
          <w:rFonts w:ascii="Times New Roman" w:hAnsi="Times New Roman" w:cs="Times New Roman"/>
          <w:color w:val="000000"/>
        </w:rPr>
        <w:t xml:space="preserve"> </w:t>
      </w:r>
      <w:r w:rsidRPr="004757DF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4757DF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744B4" w:rsidRPr="004757DF" w:rsidTr="0049483A">
        <w:tc>
          <w:tcPr>
            <w:tcW w:w="3227" w:type="dxa"/>
            <w:hideMark/>
          </w:tcPr>
          <w:p w:rsidR="006744B4" w:rsidRPr="004757DF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>Уровень образования,</w:t>
            </w:r>
            <w:r w:rsidRPr="004757DF">
              <w:rPr>
                <w:rFonts w:ascii="Times New Roman" w:eastAsia="Times New Roman" w:hAnsi="Times New Roman" w:cs="Times New Roman"/>
                <w:color w:val="000000"/>
              </w:rPr>
              <w:br/>
              <w:t>необходимый для приема</w:t>
            </w:r>
            <w:r w:rsidRPr="004757DF">
              <w:rPr>
                <w:rFonts w:ascii="Times New Roman" w:eastAsia="Times New Roman" w:hAnsi="Times New Roman" w:cs="Times New Roman"/>
                <w:color w:val="000000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6744B4" w:rsidRPr="004757DF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>Наименование квалификации</w:t>
            </w:r>
            <w:r w:rsidRPr="004757DF">
              <w:rPr>
                <w:rFonts w:ascii="Times New Roman" w:eastAsia="Times New Roman" w:hAnsi="Times New Roman" w:cs="Times New Roman"/>
                <w:color w:val="000000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6744B4" w:rsidRPr="004757DF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>Срок получения СПО по</w:t>
            </w:r>
            <w:r w:rsidRPr="004757DF">
              <w:rPr>
                <w:rFonts w:ascii="Times New Roman" w:eastAsia="Times New Roman" w:hAnsi="Times New Roman" w:cs="Times New Roman"/>
                <w:color w:val="000000"/>
              </w:rPr>
              <w:br/>
              <w:t>ППКРС в очной форме</w:t>
            </w:r>
            <w:r w:rsidRPr="004757DF">
              <w:rPr>
                <w:rFonts w:ascii="Times New Roman" w:eastAsia="Times New Roman" w:hAnsi="Times New Roman" w:cs="Times New Roman"/>
                <w:color w:val="000000"/>
              </w:rPr>
              <w:br/>
              <w:t>обучения</w:t>
            </w:r>
          </w:p>
        </w:tc>
      </w:tr>
      <w:tr w:rsidR="006744B4" w:rsidRPr="004757DF" w:rsidTr="0049483A">
        <w:tc>
          <w:tcPr>
            <w:tcW w:w="3227" w:type="dxa"/>
            <w:hideMark/>
          </w:tcPr>
          <w:p w:rsidR="006744B4" w:rsidRPr="004757DF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 xml:space="preserve">основное общее </w:t>
            </w:r>
            <w:r w:rsidR="006744B4" w:rsidRPr="004757DF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3260" w:type="dxa"/>
            <w:hideMark/>
          </w:tcPr>
          <w:p w:rsidR="006744B4" w:rsidRPr="004757DF" w:rsidRDefault="00EF55F3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>Юрист</w:t>
            </w:r>
          </w:p>
        </w:tc>
        <w:tc>
          <w:tcPr>
            <w:tcW w:w="2835" w:type="dxa"/>
            <w:hideMark/>
          </w:tcPr>
          <w:p w:rsidR="006744B4" w:rsidRPr="004757DF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757DF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744B4" w:rsidRPr="004757DF">
              <w:rPr>
                <w:rFonts w:ascii="Times New Roman" w:eastAsia="Times New Roman" w:hAnsi="Times New Roman" w:cs="Times New Roman"/>
                <w:color w:val="000000"/>
              </w:rPr>
              <w:t xml:space="preserve"> года 10 месяцев</w:t>
            </w:r>
          </w:p>
        </w:tc>
      </w:tr>
    </w:tbl>
    <w:p w:rsidR="00714FE6" w:rsidRPr="004757DF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A91FF9" w:rsidRPr="004757DF" w:rsidRDefault="00FC5F86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4757DF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3</w:t>
      </w:r>
      <w:r w:rsidR="006744B4" w:rsidRPr="004757DF">
        <w:rPr>
          <w:rFonts w:ascii="Times New Roman" w:eastAsia="Times New Roman" w:hAnsi="Times New Roman" w:cs="Times New Roman"/>
          <w:b/>
          <w:bCs/>
          <w:color w:val="000000"/>
        </w:rPr>
        <w:t>. Характеристика профессиональной деятельности выпускника ППССЗ</w:t>
      </w:r>
      <w:r w:rsidR="00A91FF9" w:rsidRPr="004757DF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744B4" w:rsidRPr="004757DF">
        <w:rPr>
          <w:rFonts w:ascii="Times New Roman" w:eastAsia="Times New Roman" w:hAnsi="Times New Roman" w:cs="Times New Roman"/>
          <w:b/>
          <w:bCs/>
          <w:color w:val="000000"/>
        </w:rPr>
        <w:t xml:space="preserve">СПО по специальности </w:t>
      </w:r>
      <w:r w:rsidR="00EF55F3" w:rsidRPr="004757DF">
        <w:rPr>
          <w:rStyle w:val="fontstyle01"/>
          <w:sz w:val="22"/>
          <w:szCs w:val="22"/>
        </w:rPr>
        <w:t>40.02.01 «Право и организация социального обеспечения»</w:t>
      </w:r>
      <w:r w:rsidR="00A91FF9" w:rsidRPr="004757DF">
        <w:rPr>
          <w:rStyle w:val="fontstyle01"/>
          <w:sz w:val="22"/>
          <w:szCs w:val="22"/>
        </w:rPr>
        <w:t>.</w:t>
      </w:r>
    </w:p>
    <w:p w:rsidR="00A91FF9" w:rsidRPr="004757DF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4757DF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4757DF">
        <w:rPr>
          <w:rFonts w:ascii="Times New Roman" w:eastAsia="Times New Roman" w:hAnsi="Times New Roman" w:cs="Times New Roman"/>
          <w:b/>
          <w:bCs/>
          <w:color w:val="000000"/>
        </w:rPr>
        <w:t>.1. Область профессиональной деятельности</w:t>
      </w:r>
    </w:p>
    <w:p w:rsidR="00A91FF9" w:rsidRPr="004757DF" w:rsidRDefault="006744B4" w:rsidP="00C30663">
      <w:pPr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  <w:color w:val="000000"/>
        </w:rPr>
        <w:t xml:space="preserve">Область профессиональной деятельности выпускников: </w:t>
      </w:r>
      <w:r w:rsidR="00EF55F3" w:rsidRPr="004757DF">
        <w:rPr>
          <w:rFonts w:ascii="Times New Roman" w:hAnsi="Times New Roman" w:cs="Times New Roman"/>
          <w:color w:val="000000"/>
        </w:rPr>
        <w:t>реализация правовых норм в социальной сфере, выполнение государственных полномочий по пенсионному обеспечению, государственных и муниципальных полномочий по социальной защите населения.</w:t>
      </w:r>
    </w:p>
    <w:p w:rsidR="00A91FF9" w:rsidRPr="004757DF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4757DF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4757DF">
        <w:rPr>
          <w:rFonts w:ascii="Times New Roman" w:eastAsia="Times New Roman" w:hAnsi="Times New Roman" w:cs="Times New Roman"/>
          <w:b/>
          <w:bCs/>
          <w:color w:val="000000"/>
        </w:rPr>
        <w:t>.2. Объекты профессиональной деятельности</w:t>
      </w:r>
    </w:p>
    <w:p w:rsidR="00A91FF9" w:rsidRPr="004757DF" w:rsidRDefault="006744B4" w:rsidP="00A91FF9">
      <w:pPr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4757DF">
        <w:rPr>
          <w:rFonts w:ascii="Times New Roman" w:eastAsia="Times New Roman" w:hAnsi="Times New Roman" w:cs="Times New Roman"/>
          <w:color w:val="000000"/>
        </w:rPr>
        <w:t>Объектами профессиональной деятельности выпускников являются:</w:t>
      </w:r>
    </w:p>
    <w:p w:rsidR="00EF55F3" w:rsidRPr="004757DF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757DF">
        <w:rPr>
          <w:rFonts w:ascii="Times New Roman" w:hAnsi="Times New Roman" w:cs="Times New Roman"/>
          <w:color w:val="000000"/>
        </w:rPr>
        <w:t>документы правового характера;</w:t>
      </w:r>
    </w:p>
    <w:p w:rsidR="00EF55F3" w:rsidRPr="004757DF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757DF">
        <w:rPr>
          <w:rFonts w:ascii="Times New Roman" w:hAnsi="Times New Roman" w:cs="Times New Roman"/>
          <w:color w:val="000000"/>
        </w:rPr>
        <w:t>базы данных получателей пенсий, пособий и мер социальной поддержки отдельных категорий граждан и семей, состоящих на учете;</w:t>
      </w:r>
    </w:p>
    <w:p w:rsidR="00EF55F3" w:rsidRPr="004757DF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757DF">
        <w:rPr>
          <w:rFonts w:ascii="Times New Roman" w:hAnsi="Times New Roman" w:cs="Times New Roman"/>
          <w:color w:val="000000"/>
        </w:rPr>
        <w:t>пенсии, пособия, компенсации и другие выплаты, отнесенные к компетенциям органов и учреждений социальной защиты населения, а также органов Пенсионного фонда Российской Федерации;</w:t>
      </w:r>
    </w:p>
    <w:p w:rsidR="00EF55F3" w:rsidRPr="004757DF" w:rsidRDefault="00EF55F3" w:rsidP="004F356E">
      <w:pPr>
        <w:pStyle w:val="a4"/>
        <w:numPr>
          <w:ilvl w:val="0"/>
          <w:numId w:val="44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4757DF">
        <w:rPr>
          <w:rFonts w:ascii="Times New Roman" w:hAnsi="Times New Roman" w:cs="Times New Roman"/>
          <w:color w:val="000000"/>
        </w:rPr>
        <w:t>государственные и муниципальные услуги отдельным лицам, семьям и категориям граждан, нуждающимся в социальной поддержке и защите.</w:t>
      </w:r>
    </w:p>
    <w:p w:rsidR="00EF2DDC" w:rsidRPr="004757DF" w:rsidRDefault="00A56A79" w:rsidP="00EF55F3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4757DF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4757DF">
        <w:rPr>
          <w:rFonts w:ascii="Times New Roman" w:eastAsia="Times New Roman" w:hAnsi="Times New Roman" w:cs="Times New Roman"/>
          <w:b/>
          <w:bCs/>
          <w:color w:val="000000"/>
        </w:rPr>
        <w:t>.3. Виды профессиональной деятельности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Обеспечение реализации прав граждан в сфере пенсионного обеспечения и социальной защиты.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Организационное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Юрист (углубленной подготовки) готовится к следующим видам деятельности: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Обеспечение реализации прав граждан в сфере пенсионного обеспечения и социальной защиты.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Организационное обеспечение деятельности учреждений социальной защиты населения и органов Пенсионного фонда Российской Федерации.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Судебно-правовая защита граждан в сфере социальной защиты и пенсионного обеспечения.</w:t>
      </w:r>
    </w:p>
    <w:p w:rsidR="00EF55F3" w:rsidRPr="004757DF" w:rsidRDefault="00EF55F3" w:rsidP="004F356E">
      <w:pPr>
        <w:pStyle w:val="a4"/>
        <w:numPr>
          <w:ilvl w:val="0"/>
          <w:numId w:val="45"/>
        </w:numPr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Социально-правовая защита граждан.</w:t>
      </w:r>
    </w:p>
    <w:p w:rsidR="00EF2DDC" w:rsidRPr="004757DF" w:rsidRDefault="00FC5F86" w:rsidP="00EF55F3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4757DF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r w:rsidRPr="004757DF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4757DF" w:rsidRDefault="00FC5F86" w:rsidP="00A56A79">
      <w:pPr>
        <w:ind w:firstLine="709"/>
        <w:contextualSpacing/>
        <w:jc w:val="both"/>
        <w:rPr>
          <w:rFonts w:ascii="ArialMT" w:hAnsi="ArialMT"/>
          <w:b/>
          <w:color w:val="000000"/>
        </w:rPr>
      </w:pPr>
      <w:r w:rsidRPr="004757DF">
        <w:rPr>
          <w:rFonts w:ascii="Times New Roman" w:eastAsia="Times New Roman" w:hAnsi="Times New Roman" w:cs="Times New Roman"/>
          <w:b/>
          <w:color w:val="000000"/>
        </w:rPr>
        <w:t xml:space="preserve">4.1. </w:t>
      </w:r>
      <w:r w:rsidR="006744B4" w:rsidRPr="004757DF">
        <w:rPr>
          <w:rFonts w:ascii="Times New Roman" w:eastAsia="Times New Roman" w:hAnsi="Times New Roman" w:cs="Times New Roman"/>
          <w:b/>
          <w:color w:val="000000"/>
        </w:rPr>
        <w:t>Общие компетенции: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5. Использовать информационно-коммуникационные технологии в профессиональной деятельности.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6. Работать в коллективе и команде, эффективно общаться с коллегами, руководством, потребителями.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7. Брать на себя ответственность за работу членов команды (подчиненных), результат выполнения заданий.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9. Ориентироваться в условиях постоянного изменения правовой базы.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lastRenderedPageBreak/>
        <w:t>ОК 10. Соблюдать основы здорового образа жизни, требования охраны труда.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11. Соблюдать деловой этикет, культуру и психологические основы общения, нормы и правила поведения.</w:t>
      </w:r>
    </w:p>
    <w:p w:rsidR="00EF55F3" w:rsidRPr="004757DF" w:rsidRDefault="00EF55F3" w:rsidP="00EF55F3">
      <w:pPr>
        <w:spacing w:after="0"/>
        <w:ind w:firstLine="540"/>
        <w:jc w:val="both"/>
        <w:rPr>
          <w:rFonts w:ascii="Verdana" w:eastAsia="Times New Roman" w:hAnsi="Verdana" w:cs="Times New Roman"/>
        </w:rPr>
      </w:pPr>
      <w:r w:rsidRPr="004757DF">
        <w:rPr>
          <w:rFonts w:ascii="Times New Roman" w:eastAsia="Times New Roman" w:hAnsi="Times New Roman" w:cs="Times New Roman"/>
        </w:rPr>
        <w:t>ОК 12. Проявлять нетерпимость к коррупционному поведению.</w:t>
      </w:r>
    </w:p>
    <w:p w:rsidR="006744B4" w:rsidRPr="004757DF" w:rsidRDefault="006744B4" w:rsidP="007369A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4757DF">
        <w:rPr>
          <w:rFonts w:ascii="Times New Roman" w:eastAsia="Times New Roman" w:hAnsi="Times New Roman" w:cs="Times New Roman"/>
        </w:rPr>
        <w:br/>
      </w:r>
      <w:r w:rsidR="00A56A79" w:rsidRPr="004757DF">
        <w:rPr>
          <w:rFonts w:ascii="Times New Roman" w:hAnsi="Times New Roman" w:cs="Times New Roman"/>
          <w:b/>
        </w:rPr>
        <w:t xml:space="preserve">           </w:t>
      </w:r>
      <w:r w:rsidR="00FC5F86" w:rsidRPr="004757DF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5103"/>
      </w:tblGrid>
      <w:tr w:rsidR="006744B4" w:rsidRPr="00FC5F86" w:rsidTr="00613502">
        <w:tc>
          <w:tcPr>
            <w:tcW w:w="1951" w:type="dxa"/>
            <w:hideMark/>
          </w:tcPr>
          <w:p w:rsidR="006744B4" w:rsidRPr="00FC5F86" w:rsidRDefault="006744B4" w:rsidP="00CB2E9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профессиональной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деятельности</w:t>
            </w:r>
          </w:p>
        </w:tc>
        <w:tc>
          <w:tcPr>
            <w:tcW w:w="2268" w:type="dxa"/>
            <w:hideMark/>
          </w:tcPr>
          <w:p w:rsidR="006744B4" w:rsidRPr="00FC5F86" w:rsidRDefault="0087349C" w:rsidP="00FC5F86">
            <w:pPr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5103" w:type="dxa"/>
            <w:hideMark/>
          </w:tcPr>
          <w:p w:rsidR="006744B4" w:rsidRPr="00613502" w:rsidRDefault="0087349C" w:rsidP="00EF2D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13502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FC5F86" w:rsidTr="00613502">
        <w:tc>
          <w:tcPr>
            <w:tcW w:w="1951" w:type="dxa"/>
            <w:hideMark/>
          </w:tcPr>
          <w:p w:rsidR="00EF2DDC" w:rsidRPr="00FC5F86" w:rsidRDefault="00EF55F3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F55F3">
              <w:rPr>
                <w:rFonts w:ascii="Times New Roman" w:hAnsi="Times New Roman" w:cs="Times New Roman"/>
                <w:color w:val="000000"/>
              </w:rPr>
              <w:t>Обеспечение реализации прав граждан в сфере пенсионного обеспечения и социальной защиты.</w:t>
            </w:r>
          </w:p>
        </w:tc>
        <w:tc>
          <w:tcPr>
            <w:tcW w:w="2268" w:type="dxa"/>
            <w:hideMark/>
          </w:tcPr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1.1.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1.2. Осуществлять прием граждан по вопросам пенсионного обеспечения и социальной защиты.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1.3. Рассматривать пакет документов для назначения пенсий, пособий, компенсаций, других выплат, а также мер социальной поддержки отдельным категориям граждан, нуждающимся в социальной защите.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1.4. Осуществлять установление (назначение, перерасчет, перевод), индексацию и корректировку пенсий, назначение пособий, компенсаций и других социальных выплат, используя информационно-компьютерные технологии.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1.5. Осуществлять формирование и хранение дел получателей пенсий, пособий и других социальных выплат.</w:t>
            </w:r>
          </w:p>
          <w:p w:rsidR="00EF2DDC" w:rsidRPr="00FC5F86" w:rsidRDefault="00EF55F3" w:rsidP="00EF55F3">
            <w:pPr>
              <w:rPr>
                <w:rFonts w:ascii="Times New Roman" w:hAnsi="Times New Roman" w:cs="Times New Roman"/>
                <w:color w:val="000000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1.6. Консультировать граждан и пред</w:t>
            </w:r>
            <w:r w:rsidRPr="00EF55F3">
              <w:rPr>
                <w:rFonts w:ascii="Times New Roman" w:eastAsia="Times New Roman" w:hAnsi="Times New Roman" w:cs="Times New Roman"/>
              </w:rPr>
              <w:lastRenderedPageBreak/>
              <w:t>ставителей юридических лиц по вопросам пенсионного обеспечения и социальной защиты.</w:t>
            </w:r>
          </w:p>
        </w:tc>
        <w:tc>
          <w:tcPr>
            <w:tcW w:w="5103" w:type="dxa"/>
            <w:hideMark/>
          </w:tcPr>
          <w:p w:rsidR="0087349C" w:rsidRPr="00613502" w:rsidRDefault="0087349C" w:rsidP="0087349C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lastRenderedPageBreak/>
              <w:t>практический опыт: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анализа действующего законодательства в области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приема граждан по вопросам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определения права, размера и сроков назначения трудовых пенсий, пенсий по государственному пенсионному обеспечению, пособий, компенсаций, ежемесячных денежных выплат и материнского (семейного) капитала;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формирования пенсионных и личных дел получателей пенсий и пособий, других социальных выплат и их хранения;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пользования компьютерными программами назначения пенсий и пособий, социальных выплат, учета и рассмотрения пенсионных обращений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определения права на перерасчет, перевод с одного вида пенсий на другой, индексацию и корректировку трудовых пенсий, пенсий по государственному пенсионному обеспечению, на индексацию пособий, компенсаций, ежемесячных денежных выплат и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определения права на предоставление услуг и мер социальной поддержки отдельным категориям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информирования граждан и должностных лиц об изменениях в области пенсионного обеспечения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общения с лицами пожилого возраста и инвалидами;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публичного выступления и речевой аргументации позиции</w:t>
            </w:r>
          </w:p>
          <w:p w:rsidR="007369AB" w:rsidRPr="00613502" w:rsidRDefault="007369AB" w:rsidP="007369AB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уметь: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анализировать действующее законодательство в области пенсионного обеспечения, назначения пособий, компенсаций, предоставления услуг и мер социальной поддержки отдельным категориям граждан, нуждающимся в социальной защите, с использованием информационных справочно-правовых систем;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принимать документы, необходимые для установления пенсий, пособий, компенсаций, ежемесячных денежных выплат, материнского (семейного) капитала и других социальных выплат, необходимых для установления пенсий, пособий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lastRenderedPageBreak/>
              <w:t>определять перечень документов, необходимых для установления пенсий, пособий, компенсаций, ежемесячных денежных выплат,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разъяснять порядок получения недостающих документов и сроки их предоставления;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определять право, размер и сроки назначения трудовых пенсий, пенсий по государственному пенсионному обеспечению, пособий, компенсаций, ежемесячных денежных выплат и материнского (семейного) капитала с использованием информационных справочно-правовых систем;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формировать пенсионные дела;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дела получателей пособий, ежемесячных денежных выплат,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составлять проекты ответов на письменные обращения граждан с использованием информационных справочно-правовых систем, вести учет обращений;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пользоваться компьютерными программами назначения и выплаты пенсий, пособий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консультировать граждан и представителей юридических лиц по вопросам пенсионного обеспечения и социальной защиты, используя информационные справочно-правовые системы;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запрашивать информацию о содержании индивидуальных лицевых счетов застрахованных лиц и анализировать полученные сведения о стаже работы, заработной плате и страховых взносах;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составлять проекты решений об отказе в назначении пенсий, пособий, компенсаций, материнского (семейного) капитала, ежемесячной денежной выплаты, в предоставлении услуг и других социальных выплат, используя информационные справочно-правовые системы;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осуществлять оценку пенсионных прав застрахованных лиц, в том числе с учетом специального трудового стажа;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использовать периодические и специальные издания, справочную литературу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информировать граждан и должностных лиц об изменениях в области пенсионного обеспечения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оказывать консультационную помощь гражданам по вопросам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объяснять сущность психических процессов и их изменений у инвалидов и лиц пожилого возраста;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правильно организовать психологический контакт с клиентами (потребителями услуг);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давать психологическую характеристику личности, применять приемы делового общения и правила культуры поведения;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следовать этическим правилам, нормам и принципам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lastRenderedPageBreak/>
              <w:t>знать: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содержание нормативных правовых актов федерального, регионального и муниципального уровней, регулирующих вопросы установления пенсий, пособий и других социальных выплат, предоставления услуг;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понятия и виды трудовых пенсий, пенсий по государственному пенсионному обеспечению, пособий, ежемесячных денежных выплат (далее - ЕДВ), дополнительного материального обеспечения, других социальных выплат, условия их назначения, размеры и сроки;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правовое регулирование в области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основные понятия и категории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основные функции учреждений государственной службы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юридическое значение экспертных заключений медико-социальной экспертизы;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структуру трудовых пенсий;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понятие и виды социального обслуживания и помощи нуждающимся гражданам;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государственные стандарты социального обслуживания;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порядок предоставления социальных услуг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порядок формирования пенсионных и личных дел получателей пенсий, пособий, ежемесячных денежных выплат, материнского (семейного) капитала и других социальных выплат;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компьютерные программы по назначению пенсий, пособий, рассмотрению устных и письменных обращений граждан;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способы информирования граждан и должностных лиц об изменениях в области пенсионного обеспечения и социальной защиты;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основные понятия общей психологии, сущность психических процессов;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основы психологии личности;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современные представления о личности, ее структуре и возрастных изменениях;</w:t>
            </w:r>
          </w:p>
          <w:p w:rsidR="00613502" w:rsidRPr="00613502" w:rsidRDefault="00613502" w:rsidP="00613502">
            <w:pPr>
              <w:rPr>
                <w:rFonts w:ascii="Times New Roman" w:eastAsia="Times New Roman" w:hAnsi="Times New Roman" w:cs="Times New Roman"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особенности психологии инвалидов и лиц пожилого возраста;</w:t>
            </w:r>
          </w:p>
          <w:p w:rsidR="00EF2DDC" w:rsidRPr="00613502" w:rsidRDefault="00613502" w:rsidP="00613502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613502">
              <w:rPr>
                <w:rFonts w:ascii="Times New Roman" w:eastAsia="Times New Roman" w:hAnsi="Times New Roman" w:cs="Times New Roman"/>
              </w:rPr>
              <w:t>основные правила профессиональной этики и приемы делового общения в коллективе.</w:t>
            </w:r>
          </w:p>
        </w:tc>
      </w:tr>
      <w:tr w:rsidR="00EF2DDC" w:rsidRPr="00FC5F86" w:rsidTr="00613502">
        <w:tc>
          <w:tcPr>
            <w:tcW w:w="1951" w:type="dxa"/>
            <w:hideMark/>
          </w:tcPr>
          <w:p w:rsidR="00EF2DDC" w:rsidRPr="00FC5F86" w:rsidRDefault="00EF55F3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F55F3">
              <w:rPr>
                <w:rFonts w:ascii="Times New Roman" w:hAnsi="Times New Roman" w:cs="Times New Roman"/>
                <w:color w:val="000000"/>
              </w:rPr>
              <w:lastRenderedPageBreak/>
              <w:t>Организационное обеспечение деятельности учреждений социальной защиты населения и органов Пенсионного фонда Российской Федерации.</w:t>
            </w:r>
          </w:p>
        </w:tc>
        <w:tc>
          <w:tcPr>
            <w:tcW w:w="2268" w:type="dxa"/>
            <w:hideMark/>
          </w:tcPr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2.1. Поддерживать базы данных получателей пенсий, пособий, компенсаций и других социальных выплат, а также услуг и льгот в актуальном состоянии.</w:t>
            </w:r>
          </w:p>
          <w:p w:rsidR="00EF55F3" w:rsidRPr="00EF55F3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 xml:space="preserve">ПК 2.2. Выявлять лиц, нуждающихся в </w:t>
            </w:r>
            <w:r w:rsidRPr="00EF55F3">
              <w:rPr>
                <w:rFonts w:ascii="Times New Roman" w:eastAsia="Times New Roman" w:hAnsi="Times New Roman" w:cs="Times New Roman"/>
              </w:rPr>
              <w:lastRenderedPageBreak/>
              <w:t>социальной защите, и осуществлять их учет, используя информационно-компьютерные технологии.</w:t>
            </w:r>
          </w:p>
          <w:p w:rsidR="00EF2DDC" w:rsidRPr="00FC5F86" w:rsidRDefault="00EF55F3" w:rsidP="00EF55F3">
            <w:pPr>
              <w:rPr>
                <w:rFonts w:ascii="Times New Roman" w:eastAsia="Times New Roman" w:hAnsi="Times New Roman" w:cs="Times New Roman"/>
              </w:rPr>
            </w:pPr>
            <w:r w:rsidRPr="00EF55F3">
              <w:rPr>
                <w:rFonts w:ascii="Times New Roman" w:eastAsia="Times New Roman" w:hAnsi="Times New Roman" w:cs="Times New Roman"/>
              </w:rPr>
              <w:t>ПК 2.3. 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</w:tc>
        <w:tc>
          <w:tcPr>
            <w:tcW w:w="5103" w:type="dxa"/>
            <w:hideMark/>
          </w:tcPr>
          <w:p w:rsidR="0087349C" w:rsidRPr="00613502" w:rsidRDefault="0087349C" w:rsidP="0087349C">
            <w:pPr>
              <w:rPr>
                <w:rFonts w:ascii="Times New Roman" w:eastAsia="Times New Roman" w:hAnsi="Times New Roman" w:cs="Times New Roman"/>
                <w:bCs/>
              </w:rPr>
            </w:pPr>
            <w:r w:rsidRPr="00613502">
              <w:rPr>
                <w:rFonts w:ascii="Times New Roman" w:eastAsia="Times New Roman" w:hAnsi="Times New Roman" w:cs="Times New Roman"/>
                <w:bCs/>
              </w:rPr>
              <w:lastRenderedPageBreak/>
              <w:t>иметь практический опыт: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поддержания в актуальном состоянии базы данных получателей пенсий, пособий, компенсаций, услуг, льгот и других социальных выплат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выявления и осуществления учета лиц, нуждающихся в социальной защите;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организации и координирования социальной работы с отдельными лицами, семьями и категори</w:t>
            </w:r>
            <w:r w:rsidRPr="00613502">
              <w:rPr>
                <w:rFonts w:ascii="Times New Roman" w:hAnsi="Times New Roman" w:cs="Times New Roman"/>
              </w:rPr>
              <w:lastRenderedPageBreak/>
              <w:t>ями граждан, нуждающимися в социальной поддержке и защите, с применением компьютерных и телекоммуникационных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консультирования граждан и представителей юридических лиц по вопросам пенсионного обеспечения и социальной защиты населения с применением компьютерных и телекоммуникационных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участия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уметь: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поддерживать в актуальном состоянии базы данных получателей пенсий, пособий, компенсаций, услуг и других социальных выплат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выявлять и осуществлять учет лиц, нуждающихся в социальной защите;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участвовать в организационно-управленческой работе структурных подразделений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взаимодействовать в процессе работы с органами исполнительной власти, организациями, учреждениями, общественными организациями;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собирать и анализировать информацию для статистической и другой отчетности;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выявлять по базе данных лиц, нуждающихся в мерах государственной социальной поддержки и помощи, с применением компьютерных технологий;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принимать решения об установлении опеки и попечительства;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осуществлять контроль и учет за усыновленными детьми, детьми, принятыми под опеку и попечительство, переданными на воспитание в приемную семью;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направлять сложные или спорные дела по пенсионным вопросам, по вопросам оказания социальной помощи вышестоящим в порядке подчиненности лицам;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разграничивать компетенцию органов социальной защиты населения, Пенсионного фонда Российской Федерации, определять их подчиненность, порядок функционирования;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применять приемы делового общения и правила культуры поведения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следовать этическим правилам, нормам и принципам в профессиональной деятельности;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знать: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нормативные правовые акты федерального, регионального, муниципального уровней, локальные нормативные акты организаций, регулирующие организацию работы органов Пенсионного фонда Российской Федерации и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lastRenderedPageBreak/>
              <w:t>систему государственных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организационно-управленческие функции работников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передовые формы организации труда, информационно-коммуникационные технологии, применяемые в органах Пенсионного фонда Российской Федерации, органах и учреждениях социальной защиты населения;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процедуру направления сложных или спорных дел по пенсионным вопросам и вопросам оказания социальной помощи вышестоящим в порядке подчиненности лицам;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порядок ведения базы данных получателей пенсий, пособий, компенсаций и других социальных выплат, оказания услуг;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документооборот в системе органов и учреждений социальной защиты населения, органов Пенсионного фонда Российской Федерации;</w:t>
            </w:r>
          </w:p>
          <w:p w:rsidR="00613502" w:rsidRPr="00613502" w:rsidRDefault="00613502" w:rsidP="00613502">
            <w:pPr>
              <w:rPr>
                <w:rFonts w:ascii="Times New Roman" w:hAnsi="Times New Roman" w:cs="Times New Roman"/>
              </w:rPr>
            </w:pPr>
            <w:r w:rsidRPr="00613502">
              <w:rPr>
                <w:rFonts w:ascii="Times New Roman" w:hAnsi="Times New Roman" w:cs="Times New Roman"/>
              </w:rPr>
              <w:t>федеральные, региональные, муниципальные программы в области социальной защиты населения и их ресурсное обеспечение;</w:t>
            </w:r>
          </w:p>
          <w:p w:rsidR="00EF2DDC" w:rsidRPr="00613502" w:rsidRDefault="00613502" w:rsidP="00613502">
            <w:pPr>
              <w:rPr>
                <w:rFonts w:ascii="Times New Roman" w:eastAsia="Times New Roman" w:hAnsi="Times New Roman" w:cs="Times New Roman"/>
                <w:bCs/>
              </w:rPr>
            </w:pPr>
            <w:r w:rsidRPr="00613502">
              <w:rPr>
                <w:rFonts w:ascii="Times New Roman" w:hAnsi="Times New Roman" w:cs="Times New Roman"/>
              </w:rPr>
              <w:t>Кодекс профессиональной этики специалиста органов и учреждений социальной защиты населения, органов Пенсионного фонда Российской Федерации</w:t>
            </w:r>
          </w:p>
        </w:tc>
      </w:tr>
    </w:tbl>
    <w:p w:rsidR="00CB2E9C" w:rsidRDefault="00CB2E9C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CB2E9C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6A79" w:rsidRPr="00A56A79" w:rsidRDefault="00A56A79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lastRenderedPageBreak/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CB2E9C" w:rsidRDefault="00CB2E9C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E9C" w:rsidRDefault="0061350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983112" cy="5090190"/>
            <wp:effectExtent l="19050" t="0" r="8238" b="0"/>
            <wp:docPr id="2" name="Рисунок 1" descr="L:\УЧЕБНЫЕ ПЛАНЫ 2018-2019   СКАНЫ\40.02.01Юр 9\2 курс\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40.02.01Юр 9\2 курс\2-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78" cy="509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502" w:rsidRDefault="0061350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3502" w:rsidRDefault="00613502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613502" w:rsidSect="00CB2E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408258" cy="6129020"/>
            <wp:effectExtent l="19050" t="0" r="0" b="0"/>
            <wp:docPr id="3" name="Рисунок 2" descr="L:\УЧЕБНЫЕ ПЛАНЫ 2018-2019   СКАНЫ\40.02.01Юр 9\2 курс\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40.02.01Юр 9\2 курс\2-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662" cy="613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4E" w:rsidRDefault="00613502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51739" cy="6014929"/>
            <wp:effectExtent l="19050" t="0" r="0" b="0"/>
            <wp:docPr id="4" name="Рисунок 3" descr="L:\УЧЕБНЫЕ ПЛАНЫ 2018-2019   СКАНЫ\40.02.01Юр 9\2 курс\2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40.02.01Юр 9\2 курс\2-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117" cy="601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CB2E9C" w:rsidRDefault="00613502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12842" cy="5840790"/>
            <wp:effectExtent l="19050" t="0" r="7208" b="0"/>
            <wp:docPr id="9" name="Рисунок 4" descr="L:\УЧЕБНЫЕ ПЛАНЫ 2018-2019   СКАНЫ\40.02.01Юр 9\2 курс\2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40.02.01Юр 9\2 курс\2-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4180" cy="584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1304"/>
        <w:gridCol w:w="7022"/>
        <w:gridCol w:w="1255"/>
        <w:gridCol w:w="1123"/>
        <w:gridCol w:w="1123"/>
        <w:gridCol w:w="1123"/>
        <w:gridCol w:w="1123"/>
        <w:gridCol w:w="1123"/>
      </w:tblGrid>
      <w:tr w:rsidR="004A7F4B" w:rsidRPr="0044382E" w:rsidTr="006E0FA7">
        <w:tc>
          <w:tcPr>
            <w:tcW w:w="1304" w:type="dxa"/>
            <w:vMerge w:val="restart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7022" w:type="dxa"/>
            <w:vMerge w:val="restart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2246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2246" w:type="dxa"/>
            <w:gridSpan w:val="2"/>
          </w:tcPr>
          <w:p w:rsidR="004A7F4B" w:rsidRPr="0044382E" w:rsidRDefault="004A7F4B" w:rsidP="004A7F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3  курс</w:t>
            </w:r>
          </w:p>
        </w:tc>
      </w:tr>
      <w:tr w:rsidR="004A7F4B" w:rsidRPr="0044382E" w:rsidTr="006E0FA7">
        <w:tc>
          <w:tcPr>
            <w:tcW w:w="1304" w:type="dxa"/>
            <w:vMerge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2" w:type="dxa"/>
            <w:vMerge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1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2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3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4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hAnsi="Times New Roman" w:cs="Times New Roman"/>
                <w:sz w:val="20"/>
                <w:szCs w:val="20"/>
              </w:rPr>
              <w:t>5 семестр</w:t>
            </w:r>
          </w:p>
        </w:tc>
        <w:tc>
          <w:tcPr>
            <w:tcW w:w="1123" w:type="dxa"/>
          </w:tcPr>
          <w:p w:rsidR="004A7F4B" w:rsidRPr="0044382E" w:rsidRDefault="004A7F4B" w:rsidP="004A7F4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sz w:val="20"/>
                <w:szCs w:val="20"/>
              </w:rPr>
              <w:t>6 семестр</w:t>
            </w: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О.00</w:t>
            </w:r>
          </w:p>
        </w:tc>
        <w:tc>
          <w:tcPr>
            <w:tcW w:w="7022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2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общие учебные дисциплины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ОУД.01.01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ОУД. 01.02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ОУД.02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ОУД.03.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ОУД.04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ОУД.05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ОУД.06 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4757DF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ОУД.18</w:t>
            </w: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A7F4B" w:rsidRPr="0044382E" w:rsidTr="006E0FA7">
        <w:tc>
          <w:tcPr>
            <w:tcW w:w="1304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22" w:type="dxa"/>
          </w:tcPr>
          <w:p w:rsidR="004A7F4B" w:rsidRPr="0044382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4A7F4B" w:rsidRPr="0044382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ОУД.07 </w:t>
            </w:r>
          </w:p>
        </w:tc>
        <w:tc>
          <w:tcPr>
            <w:tcW w:w="7022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22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ОУД.12 </w:t>
            </w:r>
          </w:p>
        </w:tc>
        <w:tc>
          <w:tcPr>
            <w:tcW w:w="7022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Экономика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22" w:type="dxa"/>
          </w:tcPr>
          <w:p w:rsidR="00613502" w:rsidRDefault="00613502" w:rsidP="00E639C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Право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E54078" w:rsidRDefault="00613502" w:rsidP="00E639C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ОУД.14</w:t>
            </w:r>
          </w:p>
        </w:tc>
        <w:tc>
          <w:tcPr>
            <w:tcW w:w="7022" w:type="dxa"/>
          </w:tcPr>
          <w:p w:rsidR="00613502" w:rsidRDefault="00613502" w:rsidP="00E639C9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Естествознание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6E0FA7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УД.01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География</w:t>
            </w:r>
          </w:p>
        </w:tc>
        <w:tc>
          <w:tcPr>
            <w:tcW w:w="1255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УД.02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Экология</w:t>
            </w:r>
          </w:p>
        </w:tc>
        <w:tc>
          <w:tcPr>
            <w:tcW w:w="1255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УД.03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Психология</w:t>
            </w:r>
          </w:p>
        </w:tc>
        <w:tc>
          <w:tcPr>
            <w:tcW w:w="1255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УД.04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Эффективное поведение на рынке труда</w:t>
            </w:r>
          </w:p>
        </w:tc>
        <w:tc>
          <w:tcPr>
            <w:tcW w:w="1255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ИП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Индивидуальный проект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6E0FA7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ОГСЭ.00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ОГСЭ.01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Основы философии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ОГСЭ.02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ОГСЭ.03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Иностранный язык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ОГСЭ.04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E639C9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ЕИ.00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ЕН.01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4757DF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ЕН.02 </w:t>
            </w:r>
          </w:p>
        </w:tc>
        <w:tc>
          <w:tcPr>
            <w:tcW w:w="7022" w:type="dxa"/>
          </w:tcPr>
          <w:p w:rsidR="00613502" w:rsidRPr="0044382E" w:rsidRDefault="00E639C9" w:rsidP="00175CC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3502" w:rsidRPr="0044382E" w:rsidTr="00E639C9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П.00 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Профессиональный цикл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3502" w:rsidRPr="0044382E" w:rsidTr="00E639C9">
        <w:tc>
          <w:tcPr>
            <w:tcW w:w="1304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ОП.00</w:t>
            </w:r>
          </w:p>
        </w:tc>
        <w:tc>
          <w:tcPr>
            <w:tcW w:w="7022" w:type="dxa"/>
          </w:tcPr>
          <w:p w:rsidR="00613502" w:rsidRPr="0044382E" w:rsidRDefault="00613502" w:rsidP="00175CCF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4382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613502" w:rsidRPr="0044382E" w:rsidRDefault="00613502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ОП.01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Теория государства и права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ОП.02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Конституционное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ОП.03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Административное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ОП.04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Основы экологического права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ОП.05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Трудовое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ОП.06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Гражданское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ОП.07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Семейное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ОП.08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Гражданский процесс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ОП.09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Страховое дело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ОП.10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ОП.11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ОП.12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eastAsia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Менеджмент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>ОП.13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ОП.14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ОП.15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ОП.16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Арбитражный процесс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ОП.17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Муниципальное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ОП.18 </w:t>
            </w:r>
          </w:p>
        </w:tc>
        <w:tc>
          <w:tcPr>
            <w:tcW w:w="7022" w:type="dxa"/>
          </w:tcPr>
          <w:p w:rsidR="00E639C9" w:rsidRPr="00E639C9" w:rsidRDefault="00E639C9" w:rsidP="00A66FB2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 xml:space="preserve">Основы бухгалтерского </w:t>
            </w:r>
            <w:r w:rsidR="00A66FB2">
              <w:rPr>
                <w:rFonts w:ascii="Times New Roman" w:hAnsi="Times New Roman" w:cs="Times New Roman"/>
              </w:rPr>
              <w:t xml:space="preserve">учета </w:t>
            </w:r>
            <w:r w:rsidRPr="00E639C9">
              <w:rPr>
                <w:rFonts w:ascii="Times New Roman" w:hAnsi="Times New Roman" w:cs="Times New Roman"/>
              </w:rPr>
              <w:t>и отчетности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ОП.19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ОП.20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Правоохранительные и судебные органы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ОП.21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Нотариат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r w:rsidRPr="00E639C9">
              <w:rPr>
                <w:rFonts w:ascii="Times New Roman" w:eastAsia="Times New Roman" w:hAnsi="Times New Roman" w:cs="Times New Roman"/>
                <w:color w:val="000000"/>
              </w:rPr>
              <w:t xml:space="preserve">ОП.21 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 xml:space="preserve">Налоговое </w:t>
            </w:r>
            <w:r>
              <w:rPr>
                <w:rFonts w:ascii="Times New Roman" w:hAnsi="Times New Roman" w:cs="Times New Roman"/>
              </w:rPr>
              <w:t>и ф</w:t>
            </w:r>
            <w:r w:rsidRPr="00E639C9">
              <w:rPr>
                <w:rFonts w:ascii="Times New Roman" w:hAnsi="Times New Roman" w:cs="Times New Roman"/>
              </w:rPr>
              <w:t>инансовое право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DA4C94">
        <w:tc>
          <w:tcPr>
            <w:tcW w:w="1304" w:type="dxa"/>
          </w:tcPr>
          <w:p w:rsidR="00E639C9" w:rsidRPr="0044382E" w:rsidRDefault="00E639C9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7022" w:type="dxa"/>
          </w:tcPr>
          <w:p w:rsidR="00E639C9" w:rsidRPr="0044382E" w:rsidRDefault="00E639C9" w:rsidP="00E0399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E639C9">
        <w:tc>
          <w:tcPr>
            <w:tcW w:w="1304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Обеспечение реализации прав граждан в сфере пенсионного обеспечения и социальной защиты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Право социального обеспечения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 01.02.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Психология социально-правовой деятельности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248" w:rsidRPr="0044382E" w:rsidTr="004757DF">
        <w:tc>
          <w:tcPr>
            <w:tcW w:w="1304" w:type="dxa"/>
          </w:tcPr>
          <w:p w:rsidR="00907248" w:rsidRPr="00E639C9" w:rsidRDefault="00907248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 01.03</w:t>
            </w:r>
            <w:r w:rsidRPr="00E639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22" w:type="dxa"/>
          </w:tcPr>
          <w:p w:rsidR="00907248" w:rsidRPr="00E639C9" w:rsidRDefault="00907248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Правовые основы медико-социальной экспертизы</w:t>
            </w:r>
          </w:p>
        </w:tc>
        <w:tc>
          <w:tcPr>
            <w:tcW w:w="1255" w:type="dxa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248" w:rsidRPr="0044382E" w:rsidTr="004757DF">
        <w:tc>
          <w:tcPr>
            <w:tcW w:w="1304" w:type="dxa"/>
          </w:tcPr>
          <w:p w:rsidR="00907248" w:rsidRDefault="00907248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</w:t>
            </w:r>
          </w:p>
        </w:tc>
        <w:tc>
          <w:tcPr>
            <w:tcW w:w="7022" w:type="dxa"/>
          </w:tcPr>
          <w:p w:rsidR="00907248" w:rsidRPr="00907248" w:rsidRDefault="00907248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248" w:rsidRPr="0044382E" w:rsidTr="004757DF">
        <w:tc>
          <w:tcPr>
            <w:tcW w:w="1304" w:type="dxa"/>
          </w:tcPr>
          <w:p w:rsidR="00907248" w:rsidRDefault="00907248" w:rsidP="00E639C9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7022" w:type="dxa"/>
          </w:tcPr>
          <w:p w:rsidR="00907248" w:rsidRPr="00907248" w:rsidRDefault="00907248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DA4C94">
        <w:tc>
          <w:tcPr>
            <w:tcW w:w="1304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ПМ.02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639C9">
              <w:rPr>
                <w:rFonts w:ascii="Times New Roman" w:hAnsi="Times New Roman" w:cs="Times New Roman"/>
                <w:b/>
              </w:rPr>
              <w:t>Организационное обеспечение деятельности учреждений социальной защиты населения и органов Пенсионного фонда Российской Федерации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39C9" w:rsidRPr="0044382E" w:rsidTr="004757DF">
        <w:tc>
          <w:tcPr>
            <w:tcW w:w="1304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7022" w:type="dxa"/>
          </w:tcPr>
          <w:p w:rsidR="00E639C9" w:rsidRPr="00E639C9" w:rsidRDefault="00E639C9" w:rsidP="00E639C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39C9">
              <w:rPr>
                <w:rFonts w:ascii="Times New Roman" w:hAnsi="Times New Roman" w:cs="Times New Roman"/>
              </w:rPr>
              <w:t>Организация работы органов и учреждений социальной защиты населения, органов Пенсионного фонда Российской Федерации (ПФР)</w:t>
            </w:r>
          </w:p>
        </w:tc>
        <w:tc>
          <w:tcPr>
            <w:tcW w:w="1255" w:type="dxa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E639C9" w:rsidRPr="0044382E" w:rsidRDefault="00E639C9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248" w:rsidRPr="0044382E" w:rsidTr="004757DF">
        <w:tc>
          <w:tcPr>
            <w:tcW w:w="1304" w:type="dxa"/>
          </w:tcPr>
          <w:p w:rsidR="00907248" w:rsidRDefault="00907248" w:rsidP="00A37A6D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УП.02</w:t>
            </w:r>
          </w:p>
        </w:tc>
        <w:tc>
          <w:tcPr>
            <w:tcW w:w="7022" w:type="dxa"/>
          </w:tcPr>
          <w:p w:rsidR="00907248" w:rsidRPr="00907248" w:rsidRDefault="00907248" w:rsidP="00A37A6D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7248" w:rsidRPr="0044382E" w:rsidTr="004757DF">
        <w:tc>
          <w:tcPr>
            <w:tcW w:w="1304" w:type="dxa"/>
          </w:tcPr>
          <w:p w:rsidR="00907248" w:rsidRDefault="00907248" w:rsidP="00A37A6D">
            <w:pPr>
              <w:pStyle w:val="a4"/>
              <w:ind w:left="0" w:right="-13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7022" w:type="dxa"/>
          </w:tcPr>
          <w:p w:rsidR="00907248" w:rsidRPr="00907248" w:rsidRDefault="00907248" w:rsidP="00A37A6D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907248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907248" w:rsidRPr="0044382E" w:rsidRDefault="00907248" w:rsidP="0050014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4757DF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4757DF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4757DF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  <w:b/>
        </w:rPr>
        <w:t>6.1.1.</w:t>
      </w:r>
      <w:r w:rsidRPr="004757DF">
        <w:rPr>
          <w:rFonts w:ascii="Times New Roman" w:hAnsi="Times New Roman" w:cs="Times New Roman"/>
        </w:rPr>
        <w:t xml:space="preserve"> ГБПОУ </w:t>
      </w:r>
      <w:proofErr w:type="spellStart"/>
      <w:r w:rsidRPr="004757DF">
        <w:rPr>
          <w:rFonts w:ascii="Times New Roman" w:hAnsi="Times New Roman" w:cs="Times New Roman"/>
        </w:rPr>
        <w:t>ПТТТиС</w:t>
      </w:r>
      <w:proofErr w:type="spellEnd"/>
      <w:r w:rsidRPr="004757DF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4757DF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A148E7" w:rsidRPr="004757DF" w:rsidRDefault="00A148E7" w:rsidP="00A56A7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4757DF">
        <w:rPr>
          <w:rFonts w:ascii="Times New Roman" w:eastAsia="Times New Roman" w:hAnsi="Times New Roman" w:cs="Times New Roman"/>
          <w:b/>
        </w:rPr>
        <w:t>Кабинеты: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истории;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основ философии;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иностранного языка;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основ экологического права;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теории государства и права;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конституционного и административного права;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трудового права;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гражданского, семейного права и гражданского процесса;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дисциплин права;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менеджмента и экономики организации;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профессиональных дисциплин;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права социального обеспечения;</w:t>
      </w:r>
    </w:p>
    <w:p w:rsidR="00907248" w:rsidRPr="004757DF" w:rsidRDefault="00907248" w:rsidP="004F356E">
      <w:pPr>
        <w:pStyle w:val="a4"/>
        <w:numPr>
          <w:ilvl w:val="0"/>
          <w:numId w:val="46"/>
        </w:numPr>
        <w:spacing w:after="0"/>
        <w:ind w:left="426"/>
        <w:jc w:val="both"/>
        <w:rPr>
          <w:rFonts w:ascii="Times New Roman" w:eastAsia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</w:rPr>
        <w:t>безопасности жизнедеятельности.</w:t>
      </w:r>
    </w:p>
    <w:p w:rsidR="00A148E7" w:rsidRPr="004757DF" w:rsidRDefault="00A148E7" w:rsidP="00907248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 xml:space="preserve">Лаборатории: </w:t>
      </w:r>
    </w:p>
    <w:p w:rsidR="00907248" w:rsidRPr="004757DF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информатики;</w:t>
      </w:r>
    </w:p>
    <w:p w:rsidR="00907248" w:rsidRPr="004757DF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информационных технологий в профессиональной деятельности;</w:t>
      </w:r>
    </w:p>
    <w:p w:rsidR="00907248" w:rsidRPr="004757DF" w:rsidRDefault="00907248" w:rsidP="004F356E">
      <w:pPr>
        <w:pStyle w:val="a4"/>
        <w:numPr>
          <w:ilvl w:val="0"/>
          <w:numId w:val="47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технических средств обучения.</w:t>
      </w:r>
    </w:p>
    <w:p w:rsidR="00A148E7" w:rsidRPr="004757DF" w:rsidRDefault="00A148E7" w:rsidP="0044382E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 xml:space="preserve">Спортивный комплекс </w:t>
      </w:r>
    </w:p>
    <w:p w:rsidR="00ED17FE" w:rsidRPr="004757DF" w:rsidRDefault="00A56A79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Спортзал</w:t>
      </w:r>
    </w:p>
    <w:p w:rsidR="00ED17FE" w:rsidRPr="004757DF" w:rsidRDefault="00ED17FE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  <w:color w:val="000000"/>
        </w:rPr>
        <w:t>Открытый стадион широкого профиля с элементами полосы препятствий;</w:t>
      </w:r>
    </w:p>
    <w:p w:rsidR="00A148E7" w:rsidRPr="004757DF" w:rsidRDefault="00ED17FE" w:rsidP="00ED17F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4757DF">
        <w:rPr>
          <w:rFonts w:ascii="Times New Roman" w:eastAsia="Times New Roman" w:hAnsi="Times New Roman" w:cs="Times New Roman"/>
          <w:color w:val="000000"/>
        </w:rPr>
        <w:t>Стрелковый тир (в любой модификации, включая электронный) или место для стрельбы</w:t>
      </w:r>
      <w:r w:rsidR="00A148E7" w:rsidRPr="004757DF">
        <w:rPr>
          <w:rFonts w:ascii="Times New Roman" w:hAnsi="Times New Roman" w:cs="Times New Roman"/>
        </w:rPr>
        <w:t xml:space="preserve"> </w:t>
      </w:r>
    </w:p>
    <w:p w:rsidR="00A148E7" w:rsidRPr="004757DF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>Залы:</w:t>
      </w:r>
    </w:p>
    <w:p w:rsidR="00A148E7" w:rsidRPr="004757DF" w:rsidRDefault="00A148E7" w:rsidP="004F356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4757DF" w:rsidRDefault="00A148E7" w:rsidP="004F356E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4757DF">
        <w:rPr>
          <w:rFonts w:ascii="Times New Roman" w:hAnsi="Times New Roman" w:cs="Times New Roman"/>
        </w:rPr>
        <w:t>Актовый зал</w:t>
      </w:r>
    </w:p>
    <w:p w:rsidR="00775DEF" w:rsidRDefault="00775DEF" w:rsidP="006A1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4757DF" w:rsidRDefault="004757DF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>6.1.2.</w:t>
      </w:r>
      <w:r w:rsidR="00F75536" w:rsidRPr="004757DF">
        <w:rPr>
          <w:rFonts w:ascii="Times New Roman" w:hAnsi="Times New Roman" w:cs="Times New Roman"/>
          <w:b/>
        </w:rPr>
        <w:t xml:space="preserve"> Требования к оснащению баз практик </w:t>
      </w:r>
    </w:p>
    <w:p w:rsidR="00B255D6" w:rsidRPr="004757DF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</w:t>
      </w:r>
      <w:r w:rsidR="00907248" w:rsidRPr="004757DF">
        <w:rPr>
          <w:rFonts w:ascii="Times New Roman" w:hAnsi="Times New Roman" w:cs="Times New Roman"/>
        </w:rPr>
        <w:t>учреждения социальной защиты населения и органов Пенсионного фонда Российской Федерации</w:t>
      </w:r>
      <w:r w:rsidRPr="004757DF">
        <w:rPr>
          <w:rFonts w:ascii="Times New Roman" w:hAnsi="Times New Roman" w:cs="Times New Roman"/>
        </w:rPr>
        <w:t xml:space="preserve"> г. Пятигорска и </w:t>
      </w:r>
      <w:proofErr w:type="gramStart"/>
      <w:r w:rsidRPr="004757DF">
        <w:rPr>
          <w:rFonts w:ascii="Times New Roman" w:hAnsi="Times New Roman" w:cs="Times New Roman"/>
        </w:rPr>
        <w:t>других городов</w:t>
      </w:r>
      <w:proofErr w:type="gramEnd"/>
      <w:r w:rsidRPr="004757DF">
        <w:rPr>
          <w:rFonts w:ascii="Times New Roman" w:hAnsi="Times New Roman" w:cs="Times New Roman"/>
        </w:rPr>
        <w:t xml:space="preserve"> и районов Ставропольского края и близлежащих республик. </w:t>
      </w:r>
    </w:p>
    <w:p w:rsidR="0044382E" w:rsidRPr="004757DF" w:rsidRDefault="0044382E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F75536" w:rsidRPr="004757DF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F75536" w:rsidRPr="004757DF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</w:t>
      </w:r>
      <w:r w:rsidRPr="004757DF">
        <w:rPr>
          <w:rFonts w:ascii="Times New Roman" w:hAnsi="Times New Roman" w:cs="Times New Roman"/>
        </w:rPr>
        <w:lastRenderedPageBreak/>
        <w:t>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B255D6" w:rsidRPr="004757DF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B255D6" w:rsidRPr="004757DF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4757DF">
        <w:rPr>
          <w:rFonts w:ascii="Times New Roman" w:hAnsi="Times New Roman" w:cs="Times New Roman"/>
          <w:b/>
        </w:rPr>
        <w:t xml:space="preserve">7. Ежегодное обновление ООП СПО </w:t>
      </w:r>
    </w:p>
    <w:p w:rsidR="00F75536" w:rsidRPr="004757DF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4757DF">
        <w:rPr>
          <w:rFonts w:ascii="Times New Roman" w:hAnsi="Times New Roman" w:cs="Times New Roman"/>
        </w:rPr>
        <w:t xml:space="preserve">ППССЗ </w:t>
      </w:r>
      <w:r w:rsidR="004757DF">
        <w:rPr>
          <w:rFonts w:ascii="Times New Roman" w:hAnsi="Times New Roman" w:cs="Times New Roman"/>
        </w:rPr>
        <w:t>ежегодно обновляется</w:t>
      </w:r>
      <w:r w:rsidRPr="004757DF">
        <w:rPr>
          <w:rFonts w:ascii="Times New Roman" w:hAnsi="Times New Roman" w:cs="Times New Roman"/>
        </w:rPr>
        <w:t xml:space="preserve"> с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специальности, следующим образом:</w:t>
      </w:r>
    </w:p>
    <w:p w:rsidR="00B255D6" w:rsidRDefault="00B255D6" w:rsidP="004757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D63" w:rsidRDefault="004B6D63" w:rsidP="00C242A2">
      <w:pPr>
        <w:spacing w:after="0" w:line="240" w:lineRule="auto"/>
      </w:pPr>
      <w:r>
        <w:separator/>
      </w:r>
    </w:p>
  </w:endnote>
  <w:endnote w:type="continuationSeparator" w:id="0">
    <w:p w:rsidR="004B6D63" w:rsidRDefault="004B6D63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4757DF" w:rsidRDefault="009D259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1A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57DF" w:rsidRDefault="004757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D63" w:rsidRDefault="004B6D63" w:rsidP="00C242A2">
      <w:pPr>
        <w:spacing w:after="0" w:line="240" w:lineRule="auto"/>
      </w:pPr>
      <w:r>
        <w:separator/>
      </w:r>
    </w:p>
  </w:footnote>
  <w:footnote w:type="continuationSeparator" w:id="0">
    <w:p w:rsidR="004B6D63" w:rsidRDefault="004B6D63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17A66ED"/>
    <w:multiLevelType w:val="hybridMultilevel"/>
    <w:tmpl w:val="E2068B7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145CD5"/>
    <w:multiLevelType w:val="hybridMultilevel"/>
    <w:tmpl w:val="361AE8C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C252D0"/>
    <w:multiLevelType w:val="hybridMultilevel"/>
    <w:tmpl w:val="601A50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D5056A8"/>
    <w:multiLevelType w:val="hybridMultilevel"/>
    <w:tmpl w:val="5928D20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8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121F6F"/>
    <w:multiLevelType w:val="hybridMultilevel"/>
    <w:tmpl w:val="46FEFCD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846EF1"/>
    <w:multiLevelType w:val="hybridMultilevel"/>
    <w:tmpl w:val="BBDEC77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161C53A6"/>
    <w:multiLevelType w:val="hybridMultilevel"/>
    <w:tmpl w:val="A1664D28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67827FC"/>
    <w:multiLevelType w:val="hybridMultilevel"/>
    <w:tmpl w:val="9FF2B97E"/>
    <w:lvl w:ilvl="0" w:tplc="BDA63F54">
      <w:start w:val="1"/>
      <w:numFmt w:val="decimal"/>
      <w:lvlText w:val="%1"/>
      <w:lvlJc w:val="left"/>
      <w:pPr>
        <w:ind w:left="786" w:hanging="490"/>
      </w:pPr>
      <w:rPr>
        <w:rFonts w:hint="default"/>
        <w:lang w:val="en-US" w:eastAsia="en-US" w:bidi="en-US"/>
      </w:rPr>
    </w:lvl>
    <w:lvl w:ilvl="1" w:tplc="FBC663AE">
      <w:numFmt w:val="none"/>
      <w:lvlText w:val=""/>
      <w:lvlJc w:val="left"/>
      <w:pPr>
        <w:tabs>
          <w:tab w:val="num" w:pos="360"/>
        </w:tabs>
      </w:pPr>
    </w:lvl>
    <w:lvl w:ilvl="2" w:tplc="66C4E214">
      <w:numFmt w:val="bullet"/>
      <w:lvlText w:val=""/>
      <w:lvlJc w:val="left"/>
      <w:pPr>
        <w:ind w:left="1016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3" w:tplc="B7106624">
      <w:numFmt w:val="bullet"/>
      <w:lvlText w:val="•"/>
      <w:lvlJc w:val="left"/>
      <w:pPr>
        <w:ind w:left="2205" w:hanging="360"/>
      </w:pPr>
      <w:rPr>
        <w:rFonts w:hint="default"/>
        <w:lang w:val="en-US" w:eastAsia="en-US" w:bidi="en-US"/>
      </w:rPr>
    </w:lvl>
    <w:lvl w:ilvl="4" w:tplc="F1ACF606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en-US"/>
      </w:rPr>
    </w:lvl>
    <w:lvl w:ilvl="5" w:tplc="C9E62646">
      <w:numFmt w:val="bullet"/>
      <w:lvlText w:val="•"/>
      <w:lvlJc w:val="left"/>
      <w:pPr>
        <w:ind w:left="4575" w:hanging="360"/>
      </w:pPr>
      <w:rPr>
        <w:rFonts w:hint="default"/>
        <w:lang w:val="en-US" w:eastAsia="en-US" w:bidi="en-US"/>
      </w:rPr>
    </w:lvl>
    <w:lvl w:ilvl="6" w:tplc="9FC02C6C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en-US"/>
      </w:rPr>
    </w:lvl>
    <w:lvl w:ilvl="7" w:tplc="B77ED356"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en-US"/>
      </w:rPr>
    </w:lvl>
    <w:lvl w:ilvl="8" w:tplc="47781A4A">
      <w:numFmt w:val="bullet"/>
      <w:lvlText w:val="•"/>
      <w:lvlJc w:val="left"/>
      <w:pPr>
        <w:ind w:left="8130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6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A433040"/>
    <w:multiLevelType w:val="hybridMultilevel"/>
    <w:tmpl w:val="99586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14739A"/>
    <w:multiLevelType w:val="hybridMultilevel"/>
    <w:tmpl w:val="74CAC47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409E"/>
    <w:multiLevelType w:val="hybridMultilevel"/>
    <w:tmpl w:val="4224F0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1" w15:restartNumberingAfterBreak="0">
    <w:nsid w:val="27D83B26"/>
    <w:multiLevelType w:val="hybridMultilevel"/>
    <w:tmpl w:val="AFAA7F5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3" w15:restartNumberingAfterBreak="0">
    <w:nsid w:val="28DE00CD"/>
    <w:multiLevelType w:val="hybridMultilevel"/>
    <w:tmpl w:val="E9D2B28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192D4B"/>
    <w:multiLevelType w:val="hybridMultilevel"/>
    <w:tmpl w:val="7F00B358"/>
    <w:lvl w:ilvl="0" w:tplc="E2CA15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301C5DA9"/>
    <w:multiLevelType w:val="hybridMultilevel"/>
    <w:tmpl w:val="CCE0236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62142D"/>
    <w:multiLevelType w:val="hybridMultilevel"/>
    <w:tmpl w:val="6A9EC5C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3C0B1F"/>
    <w:multiLevelType w:val="hybridMultilevel"/>
    <w:tmpl w:val="CD2A784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9302C5D"/>
    <w:multiLevelType w:val="hybridMultilevel"/>
    <w:tmpl w:val="469AE2D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3A4A5D0D"/>
    <w:multiLevelType w:val="hybridMultilevel"/>
    <w:tmpl w:val="F2265B9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BE87575"/>
    <w:multiLevelType w:val="hybridMultilevel"/>
    <w:tmpl w:val="BAF27DC6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3C6536F6"/>
    <w:multiLevelType w:val="hybridMultilevel"/>
    <w:tmpl w:val="94C26EA4"/>
    <w:lvl w:ilvl="0" w:tplc="F85A1A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E213C93"/>
    <w:multiLevelType w:val="hybridMultilevel"/>
    <w:tmpl w:val="052CC18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3ED41E3F"/>
    <w:multiLevelType w:val="hybridMultilevel"/>
    <w:tmpl w:val="0A2C8BD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6A12C2"/>
    <w:multiLevelType w:val="hybridMultilevel"/>
    <w:tmpl w:val="8BF011B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FA02FE"/>
    <w:multiLevelType w:val="hybridMultilevel"/>
    <w:tmpl w:val="135E569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A639EA"/>
    <w:multiLevelType w:val="hybridMultilevel"/>
    <w:tmpl w:val="191455F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AD4999"/>
    <w:multiLevelType w:val="hybridMultilevel"/>
    <w:tmpl w:val="7AAC95F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CB4276"/>
    <w:multiLevelType w:val="hybridMultilevel"/>
    <w:tmpl w:val="6B0E78F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3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4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F21640"/>
    <w:multiLevelType w:val="hybridMultilevel"/>
    <w:tmpl w:val="AAF2A40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9" w15:restartNumberingAfterBreak="0">
    <w:nsid w:val="585F7947"/>
    <w:multiLevelType w:val="hybridMultilevel"/>
    <w:tmpl w:val="D2CA160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76635A"/>
    <w:multiLevelType w:val="hybridMultilevel"/>
    <w:tmpl w:val="A422580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09744F9"/>
    <w:multiLevelType w:val="hybridMultilevel"/>
    <w:tmpl w:val="6F5CBCE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4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5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6" w15:restartNumberingAfterBreak="0">
    <w:nsid w:val="687D4D97"/>
    <w:multiLevelType w:val="hybridMultilevel"/>
    <w:tmpl w:val="C332CBFA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98A1D42"/>
    <w:multiLevelType w:val="hybridMultilevel"/>
    <w:tmpl w:val="29DAE7E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9" w15:restartNumberingAfterBreak="0">
    <w:nsid w:val="6A9E70A6"/>
    <w:multiLevelType w:val="hybridMultilevel"/>
    <w:tmpl w:val="B17206DE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B3F296D"/>
    <w:multiLevelType w:val="hybridMultilevel"/>
    <w:tmpl w:val="E99A5F6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5C4861"/>
    <w:multiLevelType w:val="hybridMultilevel"/>
    <w:tmpl w:val="CAA262D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EBF6D85"/>
    <w:multiLevelType w:val="hybridMultilevel"/>
    <w:tmpl w:val="9440C5F2"/>
    <w:lvl w:ilvl="0" w:tplc="57B4030C">
      <w:numFmt w:val="bullet"/>
      <w:lvlText w:val="-"/>
      <w:lvlJc w:val="left"/>
      <w:pPr>
        <w:ind w:left="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A54B248">
      <w:numFmt w:val="bullet"/>
      <w:lvlText w:val="•"/>
      <w:lvlJc w:val="left"/>
      <w:pPr>
        <w:ind w:left="1520" w:hanging="140"/>
      </w:pPr>
      <w:rPr>
        <w:rFonts w:hint="default"/>
        <w:lang w:val="ru-RU" w:eastAsia="ru-RU" w:bidi="ru-RU"/>
      </w:rPr>
    </w:lvl>
    <w:lvl w:ilvl="2" w:tplc="0172CA38">
      <w:numFmt w:val="bullet"/>
      <w:lvlText w:val="•"/>
      <w:lvlJc w:val="left"/>
      <w:pPr>
        <w:ind w:left="2360" w:hanging="140"/>
      </w:pPr>
      <w:rPr>
        <w:rFonts w:hint="default"/>
        <w:lang w:val="ru-RU" w:eastAsia="ru-RU" w:bidi="ru-RU"/>
      </w:rPr>
    </w:lvl>
    <w:lvl w:ilvl="3" w:tplc="6A7818E2">
      <w:numFmt w:val="bullet"/>
      <w:lvlText w:val="•"/>
      <w:lvlJc w:val="left"/>
      <w:pPr>
        <w:ind w:left="3200" w:hanging="140"/>
      </w:pPr>
      <w:rPr>
        <w:rFonts w:hint="default"/>
        <w:lang w:val="ru-RU" w:eastAsia="ru-RU" w:bidi="ru-RU"/>
      </w:rPr>
    </w:lvl>
    <w:lvl w:ilvl="4" w:tplc="EDE63AC2">
      <w:numFmt w:val="bullet"/>
      <w:lvlText w:val="•"/>
      <w:lvlJc w:val="left"/>
      <w:pPr>
        <w:ind w:left="4040" w:hanging="140"/>
      </w:pPr>
      <w:rPr>
        <w:rFonts w:hint="default"/>
        <w:lang w:val="ru-RU" w:eastAsia="ru-RU" w:bidi="ru-RU"/>
      </w:rPr>
    </w:lvl>
    <w:lvl w:ilvl="5" w:tplc="B36E0D4A">
      <w:numFmt w:val="bullet"/>
      <w:lvlText w:val="•"/>
      <w:lvlJc w:val="left"/>
      <w:pPr>
        <w:ind w:left="4880" w:hanging="140"/>
      </w:pPr>
      <w:rPr>
        <w:rFonts w:hint="default"/>
        <w:lang w:val="ru-RU" w:eastAsia="ru-RU" w:bidi="ru-RU"/>
      </w:rPr>
    </w:lvl>
    <w:lvl w:ilvl="6" w:tplc="50A8A15A">
      <w:numFmt w:val="bullet"/>
      <w:lvlText w:val="•"/>
      <w:lvlJc w:val="left"/>
      <w:pPr>
        <w:ind w:left="5720" w:hanging="140"/>
      </w:pPr>
      <w:rPr>
        <w:rFonts w:hint="default"/>
        <w:lang w:val="ru-RU" w:eastAsia="ru-RU" w:bidi="ru-RU"/>
      </w:rPr>
    </w:lvl>
    <w:lvl w:ilvl="7" w:tplc="9072DAD4">
      <w:numFmt w:val="bullet"/>
      <w:lvlText w:val="•"/>
      <w:lvlJc w:val="left"/>
      <w:pPr>
        <w:ind w:left="6561" w:hanging="140"/>
      </w:pPr>
      <w:rPr>
        <w:rFonts w:hint="default"/>
        <w:lang w:val="ru-RU" w:eastAsia="ru-RU" w:bidi="ru-RU"/>
      </w:rPr>
    </w:lvl>
    <w:lvl w:ilvl="8" w:tplc="988EF744">
      <w:numFmt w:val="bullet"/>
      <w:lvlText w:val="•"/>
      <w:lvlJc w:val="left"/>
      <w:pPr>
        <w:ind w:left="7401" w:hanging="140"/>
      </w:pPr>
      <w:rPr>
        <w:rFonts w:hint="default"/>
        <w:lang w:val="ru-RU" w:eastAsia="ru-RU" w:bidi="ru-RU"/>
      </w:rPr>
    </w:lvl>
  </w:abstractNum>
  <w:abstractNum w:abstractNumId="63" w15:restartNumberingAfterBreak="0">
    <w:nsid w:val="6EDC32BF"/>
    <w:multiLevelType w:val="hybridMultilevel"/>
    <w:tmpl w:val="F094147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4077E9E"/>
    <w:multiLevelType w:val="hybridMultilevel"/>
    <w:tmpl w:val="844E1A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4EC45EC"/>
    <w:multiLevelType w:val="hybridMultilevel"/>
    <w:tmpl w:val="6660C71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86779E"/>
    <w:multiLevelType w:val="multilevel"/>
    <w:tmpl w:val="74DEE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5A74D48"/>
    <w:multiLevelType w:val="hybridMultilevel"/>
    <w:tmpl w:val="1BECB10E"/>
    <w:lvl w:ilvl="0" w:tplc="F85A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6F2005D"/>
    <w:multiLevelType w:val="hybridMultilevel"/>
    <w:tmpl w:val="6234ECF0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7738033E"/>
    <w:multiLevelType w:val="hybridMultilevel"/>
    <w:tmpl w:val="201AED6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5C3989"/>
    <w:multiLevelType w:val="hybridMultilevel"/>
    <w:tmpl w:val="12628386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DA16E19"/>
    <w:multiLevelType w:val="hybridMultilevel"/>
    <w:tmpl w:val="E3F49D6E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7EF541A6"/>
    <w:multiLevelType w:val="hybridMultilevel"/>
    <w:tmpl w:val="830868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FE838EC"/>
    <w:multiLevelType w:val="hybridMultilevel"/>
    <w:tmpl w:val="CC3A4F7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51"/>
  </w:num>
  <w:num w:numId="4">
    <w:abstractNumId w:val="4"/>
  </w:num>
  <w:num w:numId="5">
    <w:abstractNumId w:val="4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7">
    <w:abstractNumId w:val="39"/>
  </w:num>
  <w:num w:numId="8">
    <w:abstractNumId w:val="67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2">
    <w:abstractNumId w:val="66"/>
  </w:num>
  <w:num w:numId="13">
    <w:abstractNumId w:val="28"/>
  </w:num>
  <w:num w:numId="14">
    <w:abstractNumId w:val="15"/>
  </w:num>
  <w:num w:numId="15">
    <w:abstractNumId w:val="58"/>
  </w:num>
  <w:num w:numId="16">
    <w:abstractNumId w:val="55"/>
  </w:num>
  <w:num w:numId="17">
    <w:abstractNumId w:val="12"/>
  </w:num>
  <w:num w:numId="18">
    <w:abstractNumId w:val="48"/>
  </w:num>
  <w:num w:numId="19">
    <w:abstractNumId w:val="26"/>
  </w:num>
  <w:num w:numId="20">
    <w:abstractNumId w:val="22"/>
  </w:num>
  <w:num w:numId="21">
    <w:abstractNumId w:val="7"/>
  </w:num>
  <w:num w:numId="22">
    <w:abstractNumId w:val="46"/>
  </w:num>
  <w:num w:numId="23">
    <w:abstractNumId w:val="54"/>
  </w:num>
  <w:num w:numId="24">
    <w:abstractNumId w:val="10"/>
  </w:num>
  <w:num w:numId="25">
    <w:abstractNumId w:val="53"/>
  </w:num>
  <w:num w:numId="26">
    <w:abstractNumId w:val="16"/>
  </w:num>
  <w:num w:numId="27">
    <w:abstractNumId w:val="43"/>
  </w:num>
  <w:num w:numId="28">
    <w:abstractNumId w:val="20"/>
  </w:num>
  <w:num w:numId="29">
    <w:abstractNumId w:val="42"/>
  </w:num>
  <w:num w:numId="30">
    <w:abstractNumId w:val="5"/>
  </w:num>
  <w:num w:numId="31">
    <w:abstractNumId w:val="47"/>
  </w:num>
  <w:num w:numId="32">
    <w:abstractNumId w:val="68"/>
  </w:num>
  <w:num w:numId="33">
    <w:abstractNumId w:val="8"/>
  </w:num>
  <w:num w:numId="34">
    <w:abstractNumId w:val="25"/>
  </w:num>
  <w:num w:numId="35">
    <w:abstractNumId w:val="50"/>
  </w:num>
  <w:num w:numId="36">
    <w:abstractNumId w:val="2"/>
  </w:num>
  <w:num w:numId="37">
    <w:abstractNumId w:val="64"/>
  </w:num>
  <w:num w:numId="38">
    <w:abstractNumId w:val="6"/>
  </w:num>
  <w:num w:numId="39">
    <w:abstractNumId w:val="11"/>
  </w:num>
  <w:num w:numId="40">
    <w:abstractNumId w:val="35"/>
  </w:num>
  <w:num w:numId="41">
    <w:abstractNumId w:val="18"/>
  </w:num>
  <w:num w:numId="42">
    <w:abstractNumId w:val="52"/>
  </w:num>
  <w:num w:numId="43">
    <w:abstractNumId w:val="63"/>
  </w:num>
  <w:num w:numId="44">
    <w:abstractNumId w:val="73"/>
  </w:num>
  <w:num w:numId="45">
    <w:abstractNumId w:val="1"/>
  </w:num>
  <w:num w:numId="46">
    <w:abstractNumId w:val="75"/>
  </w:num>
  <w:num w:numId="47">
    <w:abstractNumId w:val="3"/>
  </w:num>
  <w:num w:numId="48">
    <w:abstractNumId w:val="29"/>
  </w:num>
  <w:num w:numId="49">
    <w:abstractNumId w:val="27"/>
  </w:num>
  <w:num w:numId="50">
    <w:abstractNumId w:val="9"/>
  </w:num>
  <w:num w:numId="51">
    <w:abstractNumId w:val="71"/>
  </w:num>
  <w:num w:numId="52">
    <w:abstractNumId w:val="61"/>
  </w:num>
  <w:num w:numId="53">
    <w:abstractNumId w:val="36"/>
  </w:num>
  <w:num w:numId="54">
    <w:abstractNumId w:val="57"/>
  </w:num>
  <w:num w:numId="55">
    <w:abstractNumId w:val="45"/>
  </w:num>
  <w:num w:numId="56">
    <w:abstractNumId w:val="31"/>
  </w:num>
  <w:num w:numId="57">
    <w:abstractNumId w:val="74"/>
  </w:num>
  <w:num w:numId="58">
    <w:abstractNumId w:val="32"/>
  </w:num>
  <w:num w:numId="59">
    <w:abstractNumId w:val="65"/>
  </w:num>
  <w:num w:numId="60">
    <w:abstractNumId w:val="23"/>
  </w:num>
  <w:num w:numId="61">
    <w:abstractNumId w:val="19"/>
  </w:num>
  <w:num w:numId="62">
    <w:abstractNumId w:val="70"/>
  </w:num>
  <w:num w:numId="63">
    <w:abstractNumId w:val="30"/>
  </w:num>
  <w:num w:numId="64">
    <w:abstractNumId w:val="60"/>
  </w:num>
  <w:num w:numId="65">
    <w:abstractNumId w:val="72"/>
  </w:num>
  <w:num w:numId="66">
    <w:abstractNumId w:val="40"/>
  </w:num>
  <w:num w:numId="67">
    <w:abstractNumId w:val="41"/>
  </w:num>
  <w:num w:numId="68">
    <w:abstractNumId w:val="49"/>
  </w:num>
  <w:num w:numId="69">
    <w:abstractNumId w:val="21"/>
  </w:num>
  <w:num w:numId="70">
    <w:abstractNumId w:val="37"/>
  </w:num>
  <w:num w:numId="71">
    <w:abstractNumId w:val="38"/>
  </w:num>
  <w:num w:numId="7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2"/>
  </w:num>
  <w:num w:numId="74">
    <w:abstractNumId w:val="14"/>
  </w:num>
  <w:num w:numId="75">
    <w:abstractNumId w:val="13"/>
  </w:num>
  <w:num w:numId="76">
    <w:abstractNumId w:val="56"/>
  </w:num>
  <w:num w:numId="77">
    <w:abstractNumId w:val="69"/>
  </w:num>
  <w:num w:numId="78">
    <w:abstractNumId w:val="59"/>
  </w:num>
  <w:num w:numId="79">
    <w:abstractNumId w:val="34"/>
  </w:num>
  <w:num w:numId="80">
    <w:abstractNumId w:val="33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32587"/>
    <w:rsid w:val="00034161"/>
    <w:rsid w:val="00055B0A"/>
    <w:rsid w:val="00061607"/>
    <w:rsid w:val="00064527"/>
    <w:rsid w:val="000C75B3"/>
    <w:rsid w:val="00106895"/>
    <w:rsid w:val="00150E20"/>
    <w:rsid w:val="00175CCF"/>
    <w:rsid w:val="0017629D"/>
    <w:rsid w:val="001A2157"/>
    <w:rsid w:val="001A2FBB"/>
    <w:rsid w:val="001B00FB"/>
    <w:rsid w:val="001C33F7"/>
    <w:rsid w:val="001C7551"/>
    <w:rsid w:val="00213595"/>
    <w:rsid w:val="00257388"/>
    <w:rsid w:val="00264C52"/>
    <w:rsid w:val="00270AE4"/>
    <w:rsid w:val="00272FF8"/>
    <w:rsid w:val="00283794"/>
    <w:rsid w:val="002C07F4"/>
    <w:rsid w:val="002E03A6"/>
    <w:rsid w:val="00340B9E"/>
    <w:rsid w:val="003652C5"/>
    <w:rsid w:val="00377F2A"/>
    <w:rsid w:val="00384869"/>
    <w:rsid w:val="003B0B40"/>
    <w:rsid w:val="003D7D54"/>
    <w:rsid w:val="00434023"/>
    <w:rsid w:val="0043609E"/>
    <w:rsid w:val="0044382E"/>
    <w:rsid w:val="004604DD"/>
    <w:rsid w:val="004611D9"/>
    <w:rsid w:val="004757DF"/>
    <w:rsid w:val="0049483A"/>
    <w:rsid w:val="004A7F4B"/>
    <w:rsid w:val="004B6D63"/>
    <w:rsid w:val="004C0D88"/>
    <w:rsid w:val="004F356E"/>
    <w:rsid w:val="0050014E"/>
    <w:rsid w:val="0051451B"/>
    <w:rsid w:val="00533ABF"/>
    <w:rsid w:val="00586298"/>
    <w:rsid w:val="005907BE"/>
    <w:rsid w:val="005914F8"/>
    <w:rsid w:val="005B4194"/>
    <w:rsid w:val="00613502"/>
    <w:rsid w:val="00627F0D"/>
    <w:rsid w:val="006744B4"/>
    <w:rsid w:val="006A1C4D"/>
    <w:rsid w:val="006A3B71"/>
    <w:rsid w:val="006C7587"/>
    <w:rsid w:val="006E0FA7"/>
    <w:rsid w:val="00714FE6"/>
    <w:rsid w:val="00720B88"/>
    <w:rsid w:val="00726ECE"/>
    <w:rsid w:val="00733FB9"/>
    <w:rsid w:val="007369AB"/>
    <w:rsid w:val="00775DEF"/>
    <w:rsid w:val="007A242A"/>
    <w:rsid w:val="007D16A7"/>
    <w:rsid w:val="007E0BFA"/>
    <w:rsid w:val="007E3457"/>
    <w:rsid w:val="00804F8E"/>
    <w:rsid w:val="008303DF"/>
    <w:rsid w:val="00844E37"/>
    <w:rsid w:val="0087349C"/>
    <w:rsid w:val="00875C14"/>
    <w:rsid w:val="008853D7"/>
    <w:rsid w:val="00886418"/>
    <w:rsid w:val="008866BB"/>
    <w:rsid w:val="008A52B3"/>
    <w:rsid w:val="008B2B8A"/>
    <w:rsid w:val="008C7BD9"/>
    <w:rsid w:val="00905543"/>
    <w:rsid w:val="00907248"/>
    <w:rsid w:val="00980551"/>
    <w:rsid w:val="00996DFD"/>
    <w:rsid w:val="009A241E"/>
    <w:rsid w:val="009B61AD"/>
    <w:rsid w:val="009D2593"/>
    <w:rsid w:val="009E4FA2"/>
    <w:rsid w:val="00A148E7"/>
    <w:rsid w:val="00A37A6D"/>
    <w:rsid w:val="00A408A2"/>
    <w:rsid w:val="00A510C9"/>
    <w:rsid w:val="00A51750"/>
    <w:rsid w:val="00A561E0"/>
    <w:rsid w:val="00A56A79"/>
    <w:rsid w:val="00A66FB2"/>
    <w:rsid w:val="00A71D69"/>
    <w:rsid w:val="00A81F4C"/>
    <w:rsid w:val="00A91FF9"/>
    <w:rsid w:val="00AB5A94"/>
    <w:rsid w:val="00AB7FF6"/>
    <w:rsid w:val="00AE6A70"/>
    <w:rsid w:val="00AF0CB8"/>
    <w:rsid w:val="00B255D6"/>
    <w:rsid w:val="00B44E1A"/>
    <w:rsid w:val="00BA5AF8"/>
    <w:rsid w:val="00BC450E"/>
    <w:rsid w:val="00BD44EF"/>
    <w:rsid w:val="00BD7DDD"/>
    <w:rsid w:val="00BE4D2D"/>
    <w:rsid w:val="00BE784C"/>
    <w:rsid w:val="00C02DE4"/>
    <w:rsid w:val="00C10FF8"/>
    <w:rsid w:val="00C2128F"/>
    <w:rsid w:val="00C222E4"/>
    <w:rsid w:val="00C242A2"/>
    <w:rsid w:val="00C300CC"/>
    <w:rsid w:val="00C30663"/>
    <w:rsid w:val="00C711B2"/>
    <w:rsid w:val="00C77D88"/>
    <w:rsid w:val="00CA35C7"/>
    <w:rsid w:val="00CB2E9C"/>
    <w:rsid w:val="00CB72B7"/>
    <w:rsid w:val="00D05FCC"/>
    <w:rsid w:val="00D14ACF"/>
    <w:rsid w:val="00D30162"/>
    <w:rsid w:val="00D46907"/>
    <w:rsid w:val="00DA4C94"/>
    <w:rsid w:val="00DE67B6"/>
    <w:rsid w:val="00E0399F"/>
    <w:rsid w:val="00E1148F"/>
    <w:rsid w:val="00E201CC"/>
    <w:rsid w:val="00E202B2"/>
    <w:rsid w:val="00E2647E"/>
    <w:rsid w:val="00E54078"/>
    <w:rsid w:val="00E639C9"/>
    <w:rsid w:val="00E725DA"/>
    <w:rsid w:val="00E739B1"/>
    <w:rsid w:val="00E815EF"/>
    <w:rsid w:val="00EB32DD"/>
    <w:rsid w:val="00ED17FE"/>
    <w:rsid w:val="00EF1F71"/>
    <w:rsid w:val="00EF2DDC"/>
    <w:rsid w:val="00EF55F3"/>
    <w:rsid w:val="00EF6C15"/>
    <w:rsid w:val="00F241FC"/>
    <w:rsid w:val="00F26E18"/>
    <w:rsid w:val="00F465F6"/>
    <w:rsid w:val="00F75536"/>
    <w:rsid w:val="00F956C6"/>
    <w:rsid w:val="00FA50A2"/>
    <w:rsid w:val="00FA6A5F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1B0C8"/>
  <w15:docId w15:val="{B1A7BCD3-4C6F-4B9A-B3F5-42C022EB4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44382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4382E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f">
    <w:name w:val="Body Text"/>
    <w:basedOn w:val="a"/>
    <w:link w:val="af0"/>
    <w:uiPriority w:val="99"/>
    <w:semiHidden/>
    <w:unhideWhenUsed/>
    <w:rsid w:val="00A408A2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A408A2"/>
  </w:style>
  <w:style w:type="paragraph" w:styleId="af1">
    <w:name w:val="Normal (Web)"/>
    <w:basedOn w:val="a"/>
    <w:semiHidden/>
    <w:unhideWhenUsed/>
    <w:rsid w:val="00996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 Spacing"/>
    <w:uiPriority w:val="1"/>
    <w:qFormat/>
    <w:rsid w:val="00996DF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5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659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9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109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5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5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50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0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06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2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94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65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9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2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9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4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2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740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5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30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62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438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1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2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6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7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7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223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2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8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C60B9-00D5-41C0-A0B3-ED12AB69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4048</Words>
  <Characters>23080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3</cp:revision>
  <cp:lastPrinted>2018-12-13T19:24:00Z</cp:lastPrinted>
  <dcterms:created xsi:type="dcterms:W3CDTF">2018-12-16T15:17:00Z</dcterms:created>
  <dcterms:modified xsi:type="dcterms:W3CDTF">2018-12-16T15:42:00Z</dcterms:modified>
</cp:coreProperties>
</file>