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FE" w:rsidRDefault="001F2B73" w:rsidP="00AD6866">
      <w:pPr>
        <w:pStyle w:val="a4"/>
        <w:shd w:val="clear" w:color="auto" w:fill="auto"/>
        <w:spacing w:line="240" w:lineRule="auto"/>
        <w:ind w:left="-567" w:right="-57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48985" cy="8266087"/>
            <wp:effectExtent l="19050" t="0" r="0" b="0"/>
            <wp:docPr id="1" name="Рисунок 1" descr="\\200.127.127.25\обмен\Волокова Т.Б\самообследование\Самообследование 2022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127.127.25\обмен\Волокова Т.Б\самообследование\Самообследование 2022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826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FE" w:rsidRPr="00D11EA7" w:rsidRDefault="009A19FE" w:rsidP="00D11EA7">
      <w:pPr>
        <w:widowControl/>
        <w:rPr>
          <w:rFonts w:ascii="Times New Roman" w:eastAsia="Times New Roman" w:hAnsi="Times New Roman" w:cs="Times New Roman"/>
        </w:rPr>
      </w:pPr>
      <w:r>
        <w:br w:type="page"/>
      </w: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ru-RU"/>
        </w:rPr>
        <w:id w:val="1439618"/>
        <w:docPartObj>
          <w:docPartGallery w:val="Table of Contents"/>
          <w:docPartUnique/>
        </w:docPartObj>
      </w:sdtPr>
      <w:sdtContent>
        <w:p w:rsidR="002B6F7C" w:rsidRDefault="002B6F7C" w:rsidP="002B6F7C">
          <w:pPr>
            <w:pStyle w:val="af6"/>
            <w:jc w:val="center"/>
          </w:pPr>
          <w:r w:rsidRPr="002B6F7C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r>
            <w:fldChar w:fldCharType="begin"/>
          </w:r>
          <w:r w:rsidR="00C27EC1">
            <w:instrText xml:space="preserve"> TOC \o "1-2" \h \z \u </w:instrText>
          </w:r>
          <w:r>
            <w:fldChar w:fldCharType="separate"/>
          </w:r>
          <w:hyperlink w:anchor="_Toc94883730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Введение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31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1. Организационно-правовое обеспечение образовательной деятельности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32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Общие сведения об организации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33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2. Структура и система управления образовательным учреждением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34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3.Показатели деятельности образовательного учреждения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35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4.Оценка образовательной деятельности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36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4.2 Организация практического обучения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37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4.3 Содержание и качество подготовки обучающихся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38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4.4 Организация образовательного процесса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39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4.5 Востребованность выпускников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0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5.  Оценка условий, определяющих качество подготовки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1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5.1 Кадровое обеспечение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2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5.2. Оценка качества методического обеспечения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3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5.3. Библиотечно-информационное обеспечение образовательного процесса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4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5.4 Организация воспитательной работы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5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5.5 Социально-педагогическое сопровождение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6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5.6 Материально-техническая база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7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5.7. Финансовое обеспечение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8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6. Внутренняя система оценки качества образования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49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7. Развитие потенциала образовательной организации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03EC" w:rsidRDefault="00E06835">
          <w:pPr>
            <w:pStyle w:val="27"/>
            <w:tabs>
              <w:tab w:val="right" w:leader="dot" w:pos="9201"/>
            </w:tabs>
            <w:rPr>
              <w:noProof/>
              <w:lang w:eastAsia="ru-RU"/>
            </w:rPr>
          </w:pPr>
          <w:hyperlink w:anchor="_Toc94883750" w:history="1">
            <w:r w:rsidR="00C903EC" w:rsidRPr="001C6CCE">
              <w:rPr>
                <w:rStyle w:val="af5"/>
                <w:rFonts w:ascii="Times New Roman" w:hAnsi="Times New Roman" w:cs="Times New Roman"/>
                <w:noProof/>
              </w:rPr>
              <w:t>Заключение:</w:t>
            </w:r>
            <w:r w:rsidR="00C903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03EC">
              <w:rPr>
                <w:noProof/>
                <w:webHidden/>
              </w:rPr>
              <w:instrText xml:space="preserve"> PAGEREF _Toc94883750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40F3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F7C" w:rsidRDefault="00E06835">
          <w:r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eastAsia="en-US"/>
            </w:rPr>
            <w:fldChar w:fldCharType="end"/>
          </w:r>
        </w:p>
      </w:sdtContent>
    </w:sdt>
    <w:p w:rsidR="00DF0437" w:rsidRPr="001A26FF" w:rsidRDefault="00DF0437" w:rsidP="00DF0437">
      <w:pPr>
        <w:pStyle w:val="a4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1A26FF" w:rsidRPr="00927B93" w:rsidRDefault="001A26FF">
      <w:pPr>
        <w:pStyle w:val="a4"/>
        <w:shd w:val="clear" w:color="auto" w:fill="auto"/>
        <w:spacing w:line="240" w:lineRule="auto"/>
        <w:ind w:left="4027"/>
      </w:pPr>
    </w:p>
    <w:p w:rsidR="008D0B27" w:rsidRPr="00927B93" w:rsidRDefault="008D0B27">
      <w:pPr>
        <w:pStyle w:val="13"/>
        <w:shd w:val="clear" w:color="auto" w:fill="auto"/>
        <w:spacing w:after="240" w:line="259" w:lineRule="auto"/>
        <w:ind w:firstLine="560"/>
        <w:rPr>
          <w:rFonts w:cs="Courier New"/>
        </w:rPr>
      </w:pPr>
    </w:p>
    <w:p w:rsidR="008D0B27" w:rsidRPr="00927B93" w:rsidRDefault="008D0B27">
      <w:pPr>
        <w:pStyle w:val="13"/>
        <w:shd w:val="clear" w:color="auto" w:fill="auto"/>
        <w:spacing w:after="240" w:line="259" w:lineRule="auto"/>
        <w:ind w:firstLine="560"/>
        <w:rPr>
          <w:rFonts w:cs="Courier New"/>
        </w:rPr>
      </w:pPr>
    </w:p>
    <w:p w:rsidR="008D0B27" w:rsidRPr="00927B93" w:rsidRDefault="008D0B27" w:rsidP="00F729D5">
      <w:pPr>
        <w:pStyle w:val="13"/>
        <w:shd w:val="clear" w:color="auto" w:fill="auto"/>
        <w:spacing w:after="240" w:line="259" w:lineRule="auto"/>
        <w:ind w:firstLine="560"/>
        <w:rPr>
          <w:rFonts w:cs="Courier New"/>
        </w:rPr>
      </w:pPr>
    </w:p>
    <w:p w:rsidR="008D0B27" w:rsidRPr="00927B93" w:rsidRDefault="008D0B27" w:rsidP="00F729D5">
      <w:pPr>
        <w:pStyle w:val="13"/>
        <w:shd w:val="clear" w:color="auto" w:fill="auto"/>
        <w:spacing w:after="240" w:line="259" w:lineRule="auto"/>
        <w:ind w:firstLine="560"/>
        <w:rPr>
          <w:rFonts w:cs="Courier New"/>
        </w:rPr>
      </w:pPr>
    </w:p>
    <w:p w:rsidR="008D0B27" w:rsidRPr="00927B93" w:rsidRDefault="008D0B27" w:rsidP="00F729D5">
      <w:pPr>
        <w:pStyle w:val="13"/>
        <w:shd w:val="clear" w:color="auto" w:fill="auto"/>
        <w:spacing w:after="240" w:line="259" w:lineRule="auto"/>
        <w:ind w:firstLine="560"/>
        <w:rPr>
          <w:rFonts w:cs="Courier New"/>
        </w:rPr>
      </w:pPr>
    </w:p>
    <w:p w:rsidR="008D0B27" w:rsidRDefault="008D0B27" w:rsidP="00F729D5">
      <w:pPr>
        <w:pStyle w:val="13"/>
        <w:shd w:val="clear" w:color="auto" w:fill="auto"/>
        <w:spacing w:after="240" w:line="259" w:lineRule="auto"/>
        <w:ind w:firstLine="560"/>
        <w:rPr>
          <w:rFonts w:cs="Courier New"/>
        </w:rPr>
      </w:pPr>
    </w:p>
    <w:p w:rsidR="00BD5E82" w:rsidRDefault="00BD5E82" w:rsidP="00F729D5">
      <w:pPr>
        <w:pStyle w:val="13"/>
        <w:shd w:val="clear" w:color="auto" w:fill="auto"/>
        <w:spacing w:after="240" w:line="259" w:lineRule="auto"/>
        <w:ind w:firstLine="560"/>
        <w:rPr>
          <w:rFonts w:cs="Courier New"/>
        </w:rPr>
      </w:pPr>
    </w:p>
    <w:p w:rsidR="008D0B27" w:rsidRDefault="008D0B27" w:rsidP="00F729D5">
      <w:pPr>
        <w:pStyle w:val="13"/>
        <w:shd w:val="clear" w:color="auto" w:fill="auto"/>
        <w:spacing w:after="240" w:line="259" w:lineRule="auto"/>
        <w:ind w:firstLine="560"/>
        <w:rPr>
          <w:rFonts w:cs="Courier New"/>
        </w:rPr>
      </w:pPr>
    </w:p>
    <w:p w:rsidR="00CF4172" w:rsidRDefault="00CF4172" w:rsidP="00CF4172">
      <w:pPr>
        <w:pStyle w:val="13"/>
        <w:shd w:val="clear" w:color="auto" w:fill="auto"/>
        <w:spacing w:after="240" w:line="259" w:lineRule="auto"/>
        <w:ind w:firstLine="0"/>
        <w:rPr>
          <w:rFonts w:cs="Courier New"/>
        </w:rPr>
      </w:pPr>
    </w:p>
    <w:p w:rsidR="008D0B27" w:rsidRPr="005C08D7" w:rsidRDefault="008D0B27" w:rsidP="005C08D7">
      <w:pPr>
        <w:pStyle w:val="13"/>
        <w:shd w:val="clear" w:color="auto" w:fill="auto"/>
        <w:spacing w:line="276" w:lineRule="auto"/>
        <w:ind w:firstLine="709"/>
      </w:pPr>
      <w:r w:rsidRPr="005C08D7">
        <w:lastRenderedPageBreak/>
        <w:t xml:space="preserve">Отчет о самообследовании государственного бюджетного профессионального образовательного учреждения «Пятигорский техникум торговли, технологий и сервиса» (далее «Техникум») составлен по состоянию на </w:t>
      </w:r>
      <w:r w:rsidRPr="005C08D7">
        <w:rPr>
          <w:color w:val="auto"/>
        </w:rPr>
        <w:t>01.01.20</w:t>
      </w:r>
      <w:r w:rsidR="00A53D10" w:rsidRPr="005C08D7">
        <w:rPr>
          <w:color w:val="auto"/>
        </w:rPr>
        <w:t>2</w:t>
      </w:r>
      <w:r w:rsidR="00534262" w:rsidRPr="005C08D7">
        <w:rPr>
          <w:color w:val="auto"/>
        </w:rPr>
        <w:t>2</w:t>
      </w:r>
      <w:r w:rsidRPr="005C08D7">
        <w:rPr>
          <w:color w:val="FF0000"/>
        </w:rPr>
        <w:t xml:space="preserve"> </w:t>
      </w:r>
      <w:r w:rsidRPr="005C08D7">
        <w:t>года.</w:t>
      </w:r>
    </w:p>
    <w:p w:rsidR="008D0B27" w:rsidRPr="005C08D7" w:rsidRDefault="008D0B27" w:rsidP="005C08D7">
      <w:pPr>
        <w:pStyle w:val="13"/>
        <w:shd w:val="clear" w:color="auto" w:fill="auto"/>
        <w:spacing w:line="276" w:lineRule="auto"/>
        <w:ind w:left="440" w:firstLine="0"/>
      </w:pPr>
      <w:r w:rsidRPr="005C08D7">
        <w:t>Состав комиссии по самообследованию техникума:</w:t>
      </w:r>
    </w:p>
    <w:p w:rsidR="008D0B27" w:rsidRPr="005C08D7" w:rsidRDefault="008D0B27" w:rsidP="005C08D7">
      <w:pPr>
        <w:pStyle w:val="13"/>
        <w:shd w:val="clear" w:color="auto" w:fill="auto"/>
        <w:spacing w:line="276" w:lineRule="auto"/>
        <w:ind w:left="440" w:firstLine="0"/>
      </w:pPr>
      <w:r w:rsidRPr="005C08D7">
        <w:t>Башкатова Н.П. - директор ГБПОУ ПТТТиС (председатель);</w:t>
      </w:r>
    </w:p>
    <w:p w:rsidR="008D0B27" w:rsidRPr="005C08D7" w:rsidRDefault="000267D9" w:rsidP="005C08D7">
      <w:pPr>
        <w:pStyle w:val="13"/>
        <w:shd w:val="clear" w:color="auto" w:fill="auto"/>
        <w:spacing w:line="276" w:lineRule="auto"/>
        <w:ind w:left="440" w:firstLine="0"/>
      </w:pPr>
      <w:proofErr w:type="spellStart"/>
      <w:r w:rsidRPr="005C08D7">
        <w:t>Кушта</w:t>
      </w:r>
      <w:proofErr w:type="spellEnd"/>
      <w:r w:rsidRPr="005C08D7">
        <w:t xml:space="preserve"> Е.С.</w:t>
      </w:r>
      <w:r w:rsidR="008D0B27" w:rsidRPr="005C08D7">
        <w:t xml:space="preserve"> - заместитель директора по УР (заместитель председателя);</w:t>
      </w:r>
    </w:p>
    <w:p w:rsidR="008D0B27" w:rsidRPr="005C08D7" w:rsidRDefault="008D0B27" w:rsidP="005C08D7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t xml:space="preserve">методической деятельности – Волокова Т.Б. – </w:t>
      </w:r>
      <w:proofErr w:type="spellStart"/>
      <w:r w:rsidR="00534262" w:rsidRPr="005C08D7">
        <w:t>зав</w:t>
      </w:r>
      <w:proofErr w:type="gramStart"/>
      <w:r w:rsidR="00534262" w:rsidRPr="005C08D7">
        <w:t>.м</w:t>
      </w:r>
      <w:proofErr w:type="gramEnd"/>
      <w:r w:rsidR="00534262" w:rsidRPr="005C08D7">
        <w:t>етод.кабинетом</w:t>
      </w:r>
      <w:proofErr w:type="spellEnd"/>
      <w:r w:rsidRPr="005C08D7">
        <w:rPr>
          <w:color w:val="000000" w:themeColor="text1"/>
        </w:rPr>
        <w:t xml:space="preserve">, </w:t>
      </w:r>
      <w:r w:rsidR="009547EF" w:rsidRPr="005C08D7">
        <w:rPr>
          <w:color w:val="000000" w:themeColor="text1"/>
        </w:rPr>
        <w:t>Малыхина Н.Н</w:t>
      </w:r>
      <w:r w:rsidRPr="005C08D7">
        <w:rPr>
          <w:color w:val="000000" w:themeColor="text1"/>
        </w:rPr>
        <w:t>. – методист;</w:t>
      </w:r>
      <w:r w:rsidR="009547EF" w:rsidRPr="005C08D7">
        <w:rPr>
          <w:color w:val="000000" w:themeColor="text1"/>
        </w:rPr>
        <w:t xml:space="preserve"> Скригина А.П. – методист.</w:t>
      </w:r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rPr>
          <w:color w:val="000000" w:themeColor="text1"/>
        </w:rPr>
        <w:t>состояния и результативности воспитательной работы  - Адамова Е.В. - заместитель директора по ВР</w:t>
      </w:r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rPr>
          <w:color w:val="000000" w:themeColor="text1"/>
        </w:rPr>
        <w:t xml:space="preserve"> востребованности выпускников и трудоустройство  - Тимофеева Т.В. –  руководитель Службы соде</w:t>
      </w:r>
      <w:r w:rsidRPr="005C08D7">
        <w:rPr>
          <w:color w:val="000000" w:themeColor="text1"/>
        </w:rPr>
        <w:t>й</w:t>
      </w:r>
      <w:r w:rsidRPr="005C08D7">
        <w:rPr>
          <w:color w:val="000000" w:themeColor="text1"/>
        </w:rPr>
        <w:t xml:space="preserve">ствия трудоустройству выпускников </w:t>
      </w:r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rPr>
          <w:color w:val="000000" w:themeColor="text1"/>
        </w:rPr>
        <w:t xml:space="preserve">качества кадрового обеспечения – </w:t>
      </w:r>
      <w:proofErr w:type="spellStart"/>
      <w:r w:rsidRPr="005C08D7">
        <w:rPr>
          <w:color w:val="000000" w:themeColor="text1"/>
        </w:rPr>
        <w:t>Дзодзикова</w:t>
      </w:r>
      <w:proofErr w:type="spellEnd"/>
      <w:r w:rsidRPr="005C08D7">
        <w:rPr>
          <w:color w:val="000000" w:themeColor="text1"/>
        </w:rPr>
        <w:t xml:space="preserve"> С.А. – начальник отдела кадров </w:t>
      </w:r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rPr>
          <w:color w:val="000000" w:themeColor="text1"/>
        </w:rPr>
        <w:t xml:space="preserve">структуры и системы управления техникумом – </w:t>
      </w:r>
      <w:proofErr w:type="spellStart"/>
      <w:r w:rsidRPr="005C08D7">
        <w:rPr>
          <w:color w:val="000000" w:themeColor="text1"/>
        </w:rPr>
        <w:t>Агуреева</w:t>
      </w:r>
      <w:proofErr w:type="spellEnd"/>
      <w:r w:rsidRPr="005C08D7">
        <w:rPr>
          <w:color w:val="000000" w:themeColor="text1"/>
        </w:rPr>
        <w:t xml:space="preserve"> Н.В. – заведующий учебно-производственной мастерской</w:t>
      </w:r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961BC5">
        <w:rPr>
          <w:color w:val="auto"/>
        </w:rPr>
        <w:t xml:space="preserve">организации учебного процесса  - </w:t>
      </w:r>
      <w:proofErr w:type="spellStart"/>
      <w:r w:rsidRPr="00961BC5">
        <w:rPr>
          <w:color w:val="auto"/>
        </w:rPr>
        <w:t>Кушта</w:t>
      </w:r>
      <w:proofErr w:type="spellEnd"/>
      <w:r w:rsidRPr="00961BC5">
        <w:rPr>
          <w:color w:val="auto"/>
        </w:rPr>
        <w:t xml:space="preserve"> Е.С. </w:t>
      </w:r>
      <w:r w:rsidR="00070D27">
        <w:rPr>
          <w:color w:val="auto"/>
        </w:rPr>
        <w:t>–</w:t>
      </w:r>
      <w:r w:rsidRPr="00961BC5">
        <w:rPr>
          <w:color w:val="auto"/>
        </w:rPr>
        <w:t xml:space="preserve"> </w:t>
      </w:r>
      <w:r w:rsidR="00070D27">
        <w:t>зам.</w:t>
      </w:r>
      <w:r w:rsidR="00070D27" w:rsidRPr="005C08D7">
        <w:t xml:space="preserve"> директора по УР</w:t>
      </w:r>
      <w:r w:rsidRPr="00961BC5">
        <w:rPr>
          <w:color w:val="auto"/>
        </w:rPr>
        <w:t xml:space="preserve">,  </w:t>
      </w:r>
      <w:r w:rsidRPr="005C08D7">
        <w:rPr>
          <w:color w:val="000000" w:themeColor="text1"/>
        </w:rPr>
        <w:t xml:space="preserve"> Сорокина Г.В. зав. филиалом</w:t>
      </w:r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rPr>
          <w:color w:val="000000" w:themeColor="text1"/>
        </w:rPr>
        <w:t xml:space="preserve">организации практического обучения – </w:t>
      </w:r>
      <w:proofErr w:type="spellStart"/>
      <w:r w:rsidRPr="005C08D7">
        <w:rPr>
          <w:color w:val="000000" w:themeColor="text1"/>
        </w:rPr>
        <w:t>Джурбенко</w:t>
      </w:r>
      <w:proofErr w:type="spellEnd"/>
      <w:r w:rsidRPr="005C08D7">
        <w:rPr>
          <w:color w:val="000000" w:themeColor="text1"/>
        </w:rPr>
        <w:t xml:space="preserve"> Н.А., заместитель директора </w:t>
      </w:r>
      <w:r w:rsidR="006275F9" w:rsidRPr="005C08D7">
        <w:rPr>
          <w:color w:val="000000" w:themeColor="text1"/>
        </w:rPr>
        <w:t xml:space="preserve">по </w:t>
      </w:r>
      <w:proofErr w:type="gramStart"/>
      <w:r w:rsidR="006275F9" w:rsidRPr="005C08D7">
        <w:rPr>
          <w:color w:val="000000" w:themeColor="text1"/>
        </w:rPr>
        <w:t>УПР</w:t>
      </w:r>
      <w:proofErr w:type="gramEnd"/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rPr>
          <w:color w:val="000000" w:themeColor="text1"/>
        </w:rPr>
        <w:t>материально-технической базы – Дунаев О.Л. – заместитель директора по АХЧ</w:t>
      </w:r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rPr>
          <w:color w:val="000000" w:themeColor="text1"/>
        </w:rPr>
        <w:t xml:space="preserve">содержания и качества подготовки </w:t>
      </w:r>
      <w:proofErr w:type="gramStart"/>
      <w:r w:rsidRPr="005C08D7">
        <w:rPr>
          <w:color w:val="000000" w:themeColor="text1"/>
        </w:rPr>
        <w:t>обучающихся</w:t>
      </w:r>
      <w:proofErr w:type="gramEnd"/>
      <w:r w:rsidRPr="005C08D7">
        <w:rPr>
          <w:color w:val="000000" w:themeColor="text1"/>
        </w:rPr>
        <w:t xml:space="preserve"> -</w:t>
      </w:r>
      <w:r w:rsidR="00F95307" w:rsidRPr="005C08D7">
        <w:rPr>
          <w:rFonts w:eastAsiaTheme="minorHAnsi"/>
          <w:color w:val="auto"/>
          <w:lang w:eastAsia="en-US"/>
        </w:rPr>
        <w:t xml:space="preserve"> </w:t>
      </w:r>
      <w:r w:rsidR="00F95307" w:rsidRPr="005C08D7">
        <w:rPr>
          <w:color w:val="000000" w:themeColor="text1"/>
        </w:rPr>
        <w:t>Рудакова И.А., Соловьева З.И., Марчук И.Э.</w:t>
      </w:r>
      <w:r w:rsidRPr="005C08D7">
        <w:rPr>
          <w:color w:val="000000" w:themeColor="text1"/>
        </w:rPr>
        <w:t xml:space="preserve"> - зав.  отделением, Сорокина Г.В. - зав. филиалом</w:t>
      </w:r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rPr>
          <w:color w:val="000000" w:themeColor="text1"/>
        </w:rPr>
        <w:t>инфраструктуры - Ахметова Л.М. - юрисконсульт</w:t>
      </w:r>
    </w:p>
    <w:p w:rsidR="00DF17AA" w:rsidRPr="005C08D7" w:rsidRDefault="00DF17AA" w:rsidP="005C08D7">
      <w:pPr>
        <w:pStyle w:val="13"/>
        <w:numPr>
          <w:ilvl w:val="0"/>
          <w:numId w:val="1"/>
        </w:numPr>
        <w:tabs>
          <w:tab w:val="left" w:pos="567"/>
        </w:tabs>
        <w:spacing w:line="276" w:lineRule="auto"/>
        <w:ind w:left="567" w:right="-145" w:hanging="283"/>
        <w:rPr>
          <w:color w:val="000000" w:themeColor="text1"/>
        </w:rPr>
      </w:pPr>
      <w:r w:rsidRPr="005C08D7">
        <w:rPr>
          <w:color w:val="000000" w:themeColor="text1"/>
        </w:rPr>
        <w:t xml:space="preserve">библиотечно-информационного обеспечения  - </w:t>
      </w:r>
      <w:proofErr w:type="spellStart"/>
      <w:r w:rsidRPr="005C08D7">
        <w:rPr>
          <w:color w:val="000000" w:themeColor="text1"/>
        </w:rPr>
        <w:t>Сытенко</w:t>
      </w:r>
      <w:proofErr w:type="spellEnd"/>
      <w:r w:rsidRPr="005C08D7">
        <w:rPr>
          <w:color w:val="000000" w:themeColor="text1"/>
        </w:rPr>
        <w:t xml:space="preserve"> О.И. - зав. библиотекой</w:t>
      </w:r>
    </w:p>
    <w:p w:rsidR="00DF17AA" w:rsidRPr="00961BC5" w:rsidRDefault="00DF17AA" w:rsidP="005C08D7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ind w:left="567" w:right="-145" w:hanging="283"/>
        <w:rPr>
          <w:color w:val="auto"/>
        </w:rPr>
      </w:pPr>
      <w:r w:rsidRPr="005C08D7">
        <w:rPr>
          <w:color w:val="000000" w:themeColor="text1"/>
        </w:rPr>
        <w:t xml:space="preserve">финансово-хозяйственной деятельности – </w:t>
      </w:r>
      <w:proofErr w:type="spellStart"/>
      <w:r w:rsidR="00173904" w:rsidRPr="00173904">
        <w:rPr>
          <w:color w:val="auto"/>
        </w:rPr>
        <w:t>Песковая</w:t>
      </w:r>
      <w:proofErr w:type="spellEnd"/>
      <w:r w:rsidR="00173904" w:rsidRPr="00173904">
        <w:rPr>
          <w:color w:val="auto"/>
        </w:rPr>
        <w:t xml:space="preserve"> Д.С.</w:t>
      </w:r>
      <w:r w:rsidR="00173904">
        <w:rPr>
          <w:color w:val="auto"/>
        </w:rPr>
        <w:t>-</w:t>
      </w:r>
      <w:r w:rsidR="00C63C8C">
        <w:rPr>
          <w:color w:val="auto"/>
        </w:rPr>
        <w:t xml:space="preserve"> </w:t>
      </w:r>
      <w:r w:rsidRPr="00961BC5">
        <w:rPr>
          <w:color w:val="auto"/>
        </w:rPr>
        <w:t>гл. бухгалтер</w:t>
      </w:r>
      <w:r w:rsidR="00C63C8C">
        <w:rPr>
          <w:color w:val="auto"/>
        </w:rPr>
        <w:t>а</w:t>
      </w:r>
    </w:p>
    <w:p w:rsidR="008D0B27" w:rsidRPr="005C08D7" w:rsidRDefault="008D0B27" w:rsidP="005C08D7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bookmark1"/>
      <w:bookmarkStart w:id="1" w:name="_Toc94883730"/>
      <w:r w:rsidRPr="005C08D7">
        <w:rPr>
          <w:rFonts w:ascii="Times New Roman" w:hAnsi="Times New Roman" w:cs="Times New Roman"/>
          <w:color w:val="auto"/>
          <w:sz w:val="20"/>
          <w:szCs w:val="20"/>
        </w:rPr>
        <w:t>Введение</w:t>
      </w:r>
      <w:bookmarkEnd w:id="0"/>
      <w:bookmarkEnd w:id="1"/>
    </w:p>
    <w:p w:rsidR="009F4D05" w:rsidRPr="005C08D7" w:rsidRDefault="009F4D05" w:rsidP="005C08D7">
      <w:pPr>
        <w:pStyle w:val="13"/>
        <w:shd w:val="clear" w:color="auto" w:fill="auto"/>
        <w:spacing w:line="276" w:lineRule="auto"/>
        <w:ind w:firstLine="600"/>
      </w:pPr>
    </w:p>
    <w:p w:rsidR="008D0B27" w:rsidRPr="005C08D7" w:rsidRDefault="008D0B27" w:rsidP="005C08D7">
      <w:pPr>
        <w:pStyle w:val="13"/>
        <w:shd w:val="clear" w:color="auto" w:fill="auto"/>
        <w:spacing w:line="276" w:lineRule="auto"/>
        <w:ind w:firstLine="600"/>
      </w:pPr>
      <w:r w:rsidRPr="005C08D7">
        <w:t>Самообследование государственного бюджетного профессионального образовательного учрежд</w:t>
      </w:r>
      <w:r w:rsidRPr="005C08D7">
        <w:t>е</w:t>
      </w:r>
      <w:r w:rsidRPr="005C08D7">
        <w:t>ния «Пятигорский техникум торговли, технологий и сервиса» проводилось в соответствии и на основании:</w:t>
      </w:r>
    </w:p>
    <w:p w:rsidR="008D0B27" w:rsidRPr="005C08D7" w:rsidRDefault="008D0B27" w:rsidP="005C08D7">
      <w:pPr>
        <w:pStyle w:val="13"/>
        <w:numPr>
          <w:ilvl w:val="0"/>
          <w:numId w:val="1"/>
        </w:numPr>
        <w:shd w:val="clear" w:color="auto" w:fill="auto"/>
        <w:tabs>
          <w:tab w:val="left" w:pos="764"/>
        </w:tabs>
        <w:spacing w:line="276" w:lineRule="auto"/>
        <w:ind w:firstLine="600"/>
      </w:pPr>
      <w:r w:rsidRPr="005C08D7">
        <w:t>Федеральный закон от 29 декабря 2012 г. № 273-ФЗ «Об образовании в Российской Федерации»;</w:t>
      </w:r>
    </w:p>
    <w:p w:rsidR="008D0B27" w:rsidRPr="005C08D7" w:rsidRDefault="008D0B27" w:rsidP="005C08D7">
      <w:pPr>
        <w:pStyle w:val="13"/>
        <w:numPr>
          <w:ilvl w:val="0"/>
          <w:numId w:val="1"/>
        </w:numPr>
        <w:shd w:val="clear" w:color="auto" w:fill="auto"/>
        <w:tabs>
          <w:tab w:val="left" w:pos="764"/>
        </w:tabs>
        <w:spacing w:line="276" w:lineRule="auto"/>
        <w:ind w:firstLine="600"/>
      </w:pPr>
      <w:r w:rsidRPr="005C08D7">
        <w:t>Приказ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</w:t>
      </w:r>
    </w:p>
    <w:p w:rsidR="008D0B27" w:rsidRPr="005C08D7" w:rsidRDefault="008D0B27" w:rsidP="005C08D7">
      <w:pPr>
        <w:pStyle w:val="13"/>
        <w:numPr>
          <w:ilvl w:val="0"/>
          <w:numId w:val="1"/>
        </w:numPr>
        <w:shd w:val="clear" w:color="auto" w:fill="auto"/>
        <w:tabs>
          <w:tab w:val="left" w:pos="774"/>
        </w:tabs>
        <w:spacing w:line="276" w:lineRule="auto"/>
        <w:ind w:firstLine="600"/>
      </w:pPr>
      <w:r w:rsidRPr="005C08D7">
        <w:t>Приказ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</w:t>
      </w:r>
      <w:r w:rsidRPr="005C08D7">
        <w:t>а</w:t>
      </w:r>
      <w:r w:rsidR="00F63AA9">
        <w:t>нию».</w:t>
      </w:r>
    </w:p>
    <w:p w:rsidR="008D0B27" w:rsidRPr="005C08D7" w:rsidRDefault="008D0B27" w:rsidP="005C08D7">
      <w:pPr>
        <w:pStyle w:val="13"/>
        <w:shd w:val="clear" w:color="auto" w:fill="auto"/>
        <w:spacing w:line="276" w:lineRule="auto"/>
        <w:ind w:firstLine="600"/>
      </w:pPr>
      <w:r w:rsidRPr="005C08D7">
        <w:t>Самообследование проводилось с целью формирования открытых и общедоступных информацио</w:t>
      </w:r>
      <w:r w:rsidRPr="005C08D7">
        <w:t>н</w:t>
      </w:r>
      <w:r w:rsidRPr="005C08D7">
        <w:t>ных ресурсов, содержащих информацию о деятельности Техникума и обеспечения доступа к этим ресу</w:t>
      </w:r>
      <w:r w:rsidRPr="005C08D7">
        <w:t>р</w:t>
      </w:r>
      <w:r w:rsidRPr="005C08D7">
        <w:t>сам посредством размещения их в информационно-телекоммуникационных сетях, в том числе на офиц</w:t>
      </w:r>
      <w:r w:rsidRPr="005C08D7">
        <w:t>и</w:t>
      </w:r>
      <w:r w:rsidRPr="005C08D7">
        <w:t>альном сайте образовательной организации в сети Интернет.</w:t>
      </w:r>
    </w:p>
    <w:p w:rsidR="008D0B27" w:rsidRPr="005C08D7" w:rsidRDefault="008D0B27" w:rsidP="005C08D7">
      <w:pPr>
        <w:pStyle w:val="13"/>
        <w:shd w:val="clear" w:color="auto" w:fill="auto"/>
        <w:spacing w:line="276" w:lineRule="auto"/>
        <w:ind w:firstLine="600"/>
      </w:pPr>
      <w:r w:rsidRPr="005C08D7">
        <w:t>В отчете приведены результаты анализа организационно-правового обеспечения образовательной деятельности, системы управления Техникумом, структуры подготовки и выпуска специалистов, оценки качества знаний, учебно-методической работы, материально- технической базы, сотрудничества с другими организациями и предприятиями.</w:t>
      </w:r>
    </w:p>
    <w:p w:rsidR="008D0B27" w:rsidRPr="005C08D7" w:rsidRDefault="008D0B27" w:rsidP="005C08D7">
      <w:pPr>
        <w:pStyle w:val="13"/>
        <w:shd w:val="clear" w:color="auto" w:fill="auto"/>
        <w:spacing w:line="276" w:lineRule="auto"/>
        <w:ind w:firstLine="600"/>
      </w:pPr>
      <w:r w:rsidRPr="005C08D7">
        <w:t>Для самообследования были использованы</w:t>
      </w:r>
      <w:r w:rsidR="00DF17AA" w:rsidRPr="005C08D7">
        <w:t>:</w:t>
      </w:r>
      <w:r w:rsidRPr="005C08D7">
        <w:t xml:space="preserve"> нормативно-правовая документация Техникума, фед</w:t>
      </w:r>
      <w:r w:rsidRPr="005C08D7">
        <w:t>е</w:t>
      </w:r>
      <w:r w:rsidRPr="005C08D7">
        <w:t>ральные государственные образовательные стандарты среднего профессионального образования, учебные планы, образовательные программы, учебно-методическое и информационное обеспечение образовател</w:t>
      </w:r>
      <w:r w:rsidRPr="005C08D7">
        <w:t>ь</w:t>
      </w:r>
      <w:r w:rsidRPr="005C08D7">
        <w:t>ной деятельности, материалы по кадровому и материально-техническому обеспечению образовательного процесса, документация по организации воспитательной работы и финансовой деятельности Техникума.</w:t>
      </w:r>
    </w:p>
    <w:p w:rsidR="008D0B27" w:rsidRPr="005C08D7" w:rsidRDefault="008D0B27" w:rsidP="005C08D7">
      <w:pPr>
        <w:pStyle w:val="13"/>
        <w:shd w:val="clear" w:color="auto" w:fill="auto"/>
        <w:spacing w:line="276" w:lineRule="auto"/>
        <w:ind w:firstLine="600"/>
      </w:pPr>
      <w:r w:rsidRPr="005C08D7">
        <w:t>В целом экспертиза содержания подготовки студентов способствовала совершенствованию учебно-методической и воспитательной деятельности в Техникуме и оказала положительное воздействие на п</w:t>
      </w:r>
      <w:r w:rsidRPr="005C08D7">
        <w:t>о</w:t>
      </w:r>
      <w:r w:rsidRPr="005C08D7">
        <w:t>вышение организации и ответственности по представлению образовательных услуг, способствовала разв</w:t>
      </w:r>
      <w:r w:rsidRPr="005C08D7">
        <w:t>и</w:t>
      </w:r>
      <w:r w:rsidRPr="005C08D7">
        <w:t>тию системы внутриорганизационного контроля содержания и качества подготовки.</w:t>
      </w:r>
    </w:p>
    <w:p w:rsidR="008D0B27" w:rsidRPr="00927B93" w:rsidRDefault="008D0B27" w:rsidP="005C08D7">
      <w:pPr>
        <w:pStyle w:val="13"/>
        <w:shd w:val="clear" w:color="auto" w:fill="auto"/>
        <w:spacing w:line="276" w:lineRule="auto"/>
        <w:ind w:firstLine="600"/>
      </w:pPr>
      <w:r w:rsidRPr="00927B93">
        <w:t xml:space="preserve">Отчет по самообследованию подготовлен на основании отчетов рабочих групп, представленных по результатам проведенного аудита по всем направлениям </w:t>
      </w:r>
      <w:r w:rsidR="00D303E2">
        <w:t>деятельности Техникума.</w:t>
      </w:r>
    </w:p>
    <w:p w:rsidR="008D0B27" w:rsidRPr="00927B93" w:rsidRDefault="008D0B27" w:rsidP="005C08D7">
      <w:pPr>
        <w:pStyle w:val="13"/>
        <w:shd w:val="clear" w:color="auto" w:fill="auto"/>
        <w:tabs>
          <w:tab w:val="left" w:pos="3672"/>
          <w:tab w:val="left" w:pos="5578"/>
          <w:tab w:val="left" w:pos="8645"/>
        </w:tabs>
        <w:spacing w:line="276" w:lineRule="auto"/>
        <w:ind w:firstLine="600"/>
      </w:pPr>
      <w:r w:rsidRPr="00927B93">
        <w:t>В процессе самообследования проводилась оценка образовательной деятельности, системы упра</w:t>
      </w:r>
      <w:r w:rsidRPr="00927B93">
        <w:t>в</w:t>
      </w:r>
      <w:r w:rsidRPr="00927B93">
        <w:t xml:space="preserve">ления Техникумом, содержания и качества подготовки обучающихся, организации учебного процесса, </w:t>
      </w:r>
      <w:r w:rsidRPr="00927B93">
        <w:lastRenderedPageBreak/>
        <w:t>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техникума. Показатели деятельн</w:t>
      </w:r>
      <w:r w:rsidRPr="00927B93">
        <w:t>о</w:t>
      </w:r>
      <w:r w:rsidRPr="00927B93">
        <w:t>сти техникума представлены в приложениях в виде таблиц.</w:t>
      </w:r>
    </w:p>
    <w:p w:rsidR="008D0B27" w:rsidRPr="005B1BE4" w:rsidRDefault="00311C2D" w:rsidP="005C08D7">
      <w:pPr>
        <w:pStyle w:val="13"/>
        <w:shd w:val="clear" w:color="auto" w:fill="auto"/>
        <w:spacing w:line="276" w:lineRule="auto"/>
        <w:ind w:firstLine="600"/>
        <w:rPr>
          <w:color w:val="auto"/>
        </w:rPr>
        <w:sectPr w:rsidR="008D0B27" w:rsidRPr="005B1BE4" w:rsidSect="002A0AFE">
          <w:footerReference w:type="even" r:id="rId9"/>
          <w:footerReference w:type="default" r:id="rId10"/>
          <w:footerReference w:type="first" r:id="rId11"/>
          <w:pgSz w:w="11900" w:h="16840"/>
          <w:pgMar w:top="1299" w:right="1039" w:bottom="1299" w:left="1650" w:header="0" w:footer="269" w:gutter="0"/>
          <w:cols w:space="720"/>
          <w:noEndnote/>
          <w:titlePg/>
          <w:docGrid w:linePitch="360"/>
        </w:sectPr>
      </w:pPr>
      <w:r>
        <w:rPr>
          <w:color w:val="auto"/>
        </w:rPr>
        <w:t>В техникуме в 202</w:t>
      </w:r>
      <w:r w:rsidR="00496695">
        <w:rPr>
          <w:color w:val="auto"/>
        </w:rPr>
        <w:t>2</w:t>
      </w:r>
      <w:r w:rsidR="008D0B27" w:rsidRPr="005B1BE4">
        <w:rPr>
          <w:color w:val="auto"/>
        </w:rPr>
        <w:t xml:space="preserve"> году реализовались следующие основные образовательные программы:</w:t>
      </w:r>
    </w:p>
    <w:tbl>
      <w:tblPr>
        <w:tblW w:w="154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179"/>
        <w:gridCol w:w="1981"/>
        <w:gridCol w:w="1134"/>
        <w:gridCol w:w="2693"/>
        <w:gridCol w:w="993"/>
        <w:gridCol w:w="2409"/>
        <w:gridCol w:w="1467"/>
        <w:gridCol w:w="1222"/>
      </w:tblGrid>
      <w:tr w:rsidR="008D0B27" w:rsidRPr="00AE467C" w:rsidTr="00F95307">
        <w:trPr>
          <w:trHeight w:hRule="exact" w:val="731"/>
        </w:trPr>
        <w:tc>
          <w:tcPr>
            <w:tcW w:w="392" w:type="dxa"/>
            <w:vMerge w:val="restart"/>
          </w:tcPr>
          <w:p w:rsidR="008D0B27" w:rsidRPr="00AE467C" w:rsidRDefault="008D0B27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lastRenderedPageBreak/>
              <w:t>№</w:t>
            </w:r>
          </w:p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3179" w:type="dxa"/>
            <w:vMerge w:val="restart"/>
          </w:tcPr>
          <w:p w:rsidR="008D0B27" w:rsidRPr="00AE467C" w:rsidRDefault="008D0B27" w:rsidP="004A49EE">
            <w:pPr>
              <w:pStyle w:val="a6"/>
              <w:shd w:val="clear" w:color="auto" w:fill="auto"/>
              <w:ind w:left="2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Наименование основной образов</w:t>
            </w:r>
            <w:r w:rsidRPr="00AE467C">
              <w:rPr>
                <w:color w:val="000000" w:themeColor="text1"/>
                <w:sz w:val="18"/>
                <w:szCs w:val="18"/>
              </w:rPr>
              <w:t>а</w:t>
            </w:r>
            <w:r w:rsidRPr="00AE467C">
              <w:rPr>
                <w:color w:val="000000" w:themeColor="text1"/>
                <w:sz w:val="18"/>
                <w:szCs w:val="18"/>
              </w:rPr>
              <w:t>тельной программы</w:t>
            </w:r>
          </w:p>
        </w:tc>
        <w:tc>
          <w:tcPr>
            <w:tcW w:w="1981" w:type="dxa"/>
            <w:vMerge w:val="restart"/>
          </w:tcPr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Уровень образования</w:t>
            </w:r>
          </w:p>
        </w:tc>
        <w:tc>
          <w:tcPr>
            <w:tcW w:w="3827" w:type="dxa"/>
            <w:gridSpan w:val="2"/>
          </w:tcPr>
          <w:p w:rsidR="008D0B27" w:rsidRPr="00AE467C" w:rsidRDefault="008D0B27" w:rsidP="00BC7612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Укрупненная группа профессий, специальн</w:t>
            </w:r>
            <w:r w:rsidRPr="00AE467C">
              <w:rPr>
                <w:color w:val="000000" w:themeColor="text1"/>
                <w:sz w:val="18"/>
                <w:szCs w:val="18"/>
              </w:rPr>
              <w:t>о</w:t>
            </w:r>
            <w:r w:rsidRPr="00AE467C">
              <w:rPr>
                <w:color w:val="000000" w:themeColor="text1"/>
                <w:sz w:val="18"/>
                <w:szCs w:val="18"/>
              </w:rPr>
              <w:t>стей и направлений подготовки професси</w:t>
            </w:r>
            <w:r w:rsidRPr="00AE467C">
              <w:rPr>
                <w:color w:val="000000" w:themeColor="text1"/>
                <w:sz w:val="18"/>
                <w:szCs w:val="18"/>
              </w:rPr>
              <w:t>о</w:t>
            </w:r>
            <w:r w:rsidRPr="00AE467C">
              <w:rPr>
                <w:color w:val="000000" w:themeColor="text1"/>
                <w:sz w:val="18"/>
                <w:szCs w:val="18"/>
              </w:rPr>
              <w:t>нального образования</w:t>
            </w:r>
          </w:p>
        </w:tc>
        <w:tc>
          <w:tcPr>
            <w:tcW w:w="3402" w:type="dxa"/>
            <w:gridSpan w:val="2"/>
          </w:tcPr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Профессия, специальность и направл</w:t>
            </w:r>
            <w:r w:rsidRPr="00AE467C">
              <w:rPr>
                <w:color w:val="000000" w:themeColor="text1"/>
                <w:sz w:val="18"/>
                <w:szCs w:val="18"/>
              </w:rPr>
              <w:t>е</w:t>
            </w:r>
            <w:r w:rsidRPr="00AE467C">
              <w:rPr>
                <w:color w:val="000000" w:themeColor="text1"/>
                <w:sz w:val="18"/>
                <w:szCs w:val="18"/>
              </w:rPr>
              <w:t>ние подготовки</w:t>
            </w:r>
          </w:p>
        </w:tc>
        <w:tc>
          <w:tcPr>
            <w:tcW w:w="1467" w:type="dxa"/>
            <w:vMerge w:val="restart"/>
          </w:tcPr>
          <w:p w:rsidR="008D0B27" w:rsidRPr="00AE467C" w:rsidRDefault="008D0B27" w:rsidP="001678E7">
            <w:pPr>
              <w:pStyle w:val="a6"/>
              <w:shd w:val="clear" w:color="auto" w:fill="auto"/>
              <w:ind w:left="-59" w:right="-108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Год</w:t>
            </w:r>
            <w:r w:rsidR="00BC7612" w:rsidRPr="00AE467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E467C">
              <w:rPr>
                <w:color w:val="000000" w:themeColor="text1"/>
                <w:sz w:val="18"/>
                <w:szCs w:val="18"/>
              </w:rPr>
              <w:t>начала</w:t>
            </w:r>
          </w:p>
          <w:p w:rsidR="008D0B27" w:rsidRPr="00AE467C" w:rsidRDefault="008D0B27" w:rsidP="001678E7">
            <w:pPr>
              <w:pStyle w:val="a6"/>
              <w:shd w:val="clear" w:color="auto" w:fill="auto"/>
              <w:ind w:left="-59" w:right="-108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реализации</w:t>
            </w:r>
          </w:p>
          <w:p w:rsidR="008D0B27" w:rsidRPr="00AE467C" w:rsidRDefault="008D0B27" w:rsidP="001678E7">
            <w:pPr>
              <w:pStyle w:val="a6"/>
              <w:shd w:val="clear" w:color="auto" w:fill="auto"/>
              <w:ind w:left="-59" w:right="-108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основной</w:t>
            </w:r>
          </w:p>
          <w:p w:rsidR="008D0B27" w:rsidRPr="00AE467C" w:rsidRDefault="00BC7612" w:rsidP="001678E7">
            <w:pPr>
              <w:pStyle w:val="a6"/>
              <w:shd w:val="clear" w:color="auto" w:fill="auto"/>
              <w:ind w:left="-59" w:right="-108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образова</w:t>
            </w:r>
            <w:r w:rsidR="008D0B27" w:rsidRPr="00AE467C">
              <w:rPr>
                <w:color w:val="000000" w:themeColor="text1"/>
                <w:sz w:val="18"/>
                <w:szCs w:val="18"/>
              </w:rPr>
              <w:t>тельной</w:t>
            </w:r>
            <w:r w:rsidRPr="00AE467C">
              <w:rPr>
                <w:color w:val="000000" w:themeColor="text1"/>
                <w:sz w:val="18"/>
                <w:szCs w:val="18"/>
              </w:rPr>
              <w:t xml:space="preserve"> </w:t>
            </w:r>
            <w:r w:rsidR="008D0B27" w:rsidRPr="00AE467C">
              <w:rPr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1222" w:type="dxa"/>
            <w:vMerge w:val="restart"/>
          </w:tcPr>
          <w:p w:rsidR="008D0B27" w:rsidRPr="00AE467C" w:rsidRDefault="008D0B27" w:rsidP="00BC7612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Срок</w:t>
            </w:r>
          </w:p>
          <w:p w:rsidR="008D0B27" w:rsidRPr="00AE467C" w:rsidRDefault="008D0B27" w:rsidP="00BC7612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получения</w:t>
            </w:r>
          </w:p>
          <w:p w:rsidR="008D0B27" w:rsidRPr="00AE467C" w:rsidRDefault="008D0B27" w:rsidP="00BC7612">
            <w:pPr>
              <w:pStyle w:val="a6"/>
              <w:shd w:val="clear" w:color="auto" w:fill="auto"/>
              <w:spacing w:after="40"/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образования</w:t>
            </w:r>
          </w:p>
        </w:tc>
      </w:tr>
      <w:tr w:rsidR="008D0B27" w:rsidRPr="00AE467C" w:rsidTr="00F95307">
        <w:trPr>
          <w:trHeight w:hRule="exact" w:val="415"/>
        </w:trPr>
        <w:tc>
          <w:tcPr>
            <w:tcW w:w="392" w:type="dxa"/>
            <w:vMerge/>
          </w:tcPr>
          <w:p w:rsidR="008D0B27" w:rsidRPr="00AE467C" w:rsidRDefault="008D0B27" w:rsidP="00B053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vMerge/>
          </w:tcPr>
          <w:p w:rsidR="008D0B27" w:rsidRPr="00AE467C" w:rsidRDefault="008D0B27" w:rsidP="00B053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8D0B27" w:rsidRPr="00AE467C" w:rsidRDefault="008D0B27" w:rsidP="00B053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0B27" w:rsidRPr="00AE467C" w:rsidRDefault="008D0B27" w:rsidP="00BC7612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2693" w:type="dxa"/>
          </w:tcPr>
          <w:p w:rsidR="008D0B27" w:rsidRPr="00AE467C" w:rsidRDefault="008D0B27" w:rsidP="00BC7612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</w:tcPr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2409" w:type="dxa"/>
          </w:tcPr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467" w:type="dxa"/>
            <w:vMerge/>
          </w:tcPr>
          <w:p w:rsidR="008D0B27" w:rsidRPr="00AE467C" w:rsidRDefault="008D0B27" w:rsidP="001678E7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8D0B27" w:rsidRPr="00AE467C" w:rsidRDefault="008D0B27" w:rsidP="00B053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0B27" w:rsidRPr="00AE467C" w:rsidTr="001678E7">
        <w:trPr>
          <w:trHeight w:hRule="exact" w:val="662"/>
        </w:trPr>
        <w:tc>
          <w:tcPr>
            <w:tcW w:w="392" w:type="dxa"/>
          </w:tcPr>
          <w:p w:rsidR="008D0B27" w:rsidRPr="00AE467C" w:rsidRDefault="008D0B27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</w:tcPr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«Технология хлеба, кондитерских и макаронных изделий»</w:t>
            </w:r>
          </w:p>
        </w:tc>
        <w:tc>
          <w:tcPr>
            <w:tcW w:w="1981" w:type="dxa"/>
          </w:tcPr>
          <w:p w:rsidR="008D0B27" w:rsidRPr="00AE467C" w:rsidRDefault="008D0B27" w:rsidP="004A49EE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8D0B27" w:rsidRPr="00AE467C" w:rsidRDefault="008D0B27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8D0B27" w:rsidRPr="00AE467C" w:rsidRDefault="008D0B27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19.00.00</w:t>
            </w:r>
          </w:p>
        </w:tc>
        <w:tc>
          <w:tcPr>
            <w:tcW w:w="2693" w:type="dxa"/>
          </w:tcPr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Промышленная экология и биотехнологии</w:t>
            </w:r>
          </w:p>
        </w:tc>
        <w:tc>
          <w:tcPr>
            <w:tcW w:w="993" w:type="dxa"/>
          </w:tcPr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19.02.03</w:t>
            </w:r>
          </w:p>
        </w:tc>
        <w:tc>
          <w:tcPr>
            <w:tcW w:w="2409" w:type="dxa"/>
          </w:tcPr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Технология хлеба, конд</w:t>
            </w:r>
            <w:r w:rsidRPr="00AE467C">
              <w:rPr>
                <w:color w:val="000000" w:themeColor="text1"/>
                <w:sz w:val="18"/>
                <w:szCs w:val="18"/>
              </w:rPr>
              <w:t>и</w:t>
            </w:r>
            <w:r w:rsidRPr="00AE467C">
              <w:rPr>
                <w:color w:val="000000" w:themeColor="text1"/>
                <w:sz w:val="18"/>
                <w:szCs w:val="18"/>
              </w:rPr>
              <w:t>терских и макаронных и</w:t>
            </w:r>
            <w:r w:rsidRPr="00AE467C">
              <w:rPr>
                <w:color w:val="000000" w:themeColor="text1"/>
                <w:sz w:val="18"/>
                <w:szCs w:val="18"/>
              </w:rPr>
              <w:t>з</w:t>
            </w:r>
            <w:r w:rsidRPr="00AE467C">
              <w:rPr>
                <w:color w:val="000000" w:themeColor="text1"/>
                <w:sz w:val="18"/>
                <w:szCs w:val="18"/>
              </w:rPr>
              <w:t>делий</w:t>
            </w:r>
          </w:p>
        </w:tc>
        <w:tc>
          <w:tcPr>
            <w:tcW w:w="1467" w:type="dxa"/>
          </w:tcPr>
          <w:p w:rsidR="008D0B27" w:rsidRPr="00AE467C" w:rsidRDefault="008D0B27" w:rsidP="001678E7">
            <w:pPr>
              <w:pStyle w:val="a6"/>
              <w:shd w:val="clear" w:color="auto" w:fill="auto"/>
              <w:spacing w:after="26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2004</w:t>
            </w:r>
          </w:p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8D0B27" w:rsidRPr="00AE467C" w:rsidRDefault="008D0B27" w:rsidP="001678E7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</w:t>
            </w:r>
            <w:r w:rsidR="001C512A" w:rsidRPr="00AE467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22" w:type="dxa"/>
          </w:tcPr>
          <w:p w:rsidR="008D0B27" w:rsidRPr="00AE467C" w:rsidRDefault="008D0B27" w:rsidP="004A49EE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 года 10</w:t>
            </w:r>
          </w:p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8D0B27" w:rsidRPr="00AE467C" w:rsidTr="00CE1A5F">
        <w:trPr>
          <w:trHeight w:hRule="exact" w:val="856"/>
        </w:trPr>
        <w:tc>
          <w:tcPr>
            <w:tcW w:w="392" w:type="dxa"/>
          </w:tcPr>
          <w:p w:rsidR="008D0B27" w:rsidRPr="00AE467C" w:rsidRDefault="008D0B27" w:rsidP="00CE1A5F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</w:tcPr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«Технология проду</w:t>
            </w:r>
            <w:r w:rsidRPr="00AE467C">
              <w:rPr>
                <w:color w:val="000000" w:themeColor="text1"/>
                <w:sz w:val="18"/>
                <w:szCs w:val="18"/>
              </w:rPr>
              <w:t>к</w:t>
            </w:r>
            <w:r w:rsidRPr="00AE467C">
              <w:rPr>
                <w:color w:val="000000" w:themeColor="text1"/>
                <w:sz w:val="18"/>
                <w:szCs w:val="18"/>
              </w:rPr>
              <w:t>ции общественного питания»</w:t>
            </w:r>
          </w:p>
        </w:tc>
        <w:tc>
          <w:tcPr>
            <w:tcW w:w="1981" w:type="dxa"/>
          </w:tcPr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19.00.00</w:t>
            </w:r>
          </w:p>
        </w:tc>
        <w:tc>
          <w:tcPr>
            <w:tcW w:w="2693" w:type="dxa"/>
          </w:tcPr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Промышленная экология и биотехнологии</w:t>
            </w:r>
          </w:p>
        </w:tc>
        <w:tc>
          <w:tcPr>
            <w:tcW w:w="993" w:type="dxa"/>
          </w:tcPr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19.02.10</w:t>
            </w:r>
          </w:p>
        </w:tc>
        <w:tc>
          <w:tcPr>
            <w:tcW w:w="2409" w:type="dxa"/>
          </w:tcPr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Технология</w:t>
            </w:r>
            <w:r w:rsidR="00B355B1" w:rsidRPr="00AE467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E467C">
              <w:rPr>
                <w:color w:val="000000" w:themeColor="text1"/>
                <w:sz w:val="18"/>
                <w:szCs w:val="18"/>
              </w:rPr>
              <w:t>продукции</w:t>
            </w:r>
          </w:p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общественного</w:t>
            </w:r>
            <w:r w:rsidR="00B355B1" w:rsidRPr="00AE467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E467C">
              <w:rPr>
                <w:color w:val="000000" w:themeColor="text1"/>
                <w:sz w:val="18"/>
                <w:szCs w:val="18"/>
              </w:rPr>
              <w:t>питания</w:t>
            </w:r>
          </w:p>
        </w:tc>
        <w:tc>
          <w:tcPr>
            <w:tcW w:w="1467" w:type="dxa"/>
          </w:tcPr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1937</w:t>
            </w:r>
          </w:p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</w:t>
            </w:r>
            <w:r w:rsidR="001C512A" w:rsidRPr="00AE467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22" w:type="dxa"/>
          </w:tcPr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 года 10</w:t>
            </w:r>
          </w:p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 года 10</w:t>
            </w:r>
          </w:p>
          <w:p w:rsidR="008D0B27" w:rsidRPr="00AE467C" w:rsidRDefault="008D0B27" w:rsidP="00CE1A5F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8D0B27" w:rsidRPr="00AE467C" w:rsidTr="00CE1A5F">
        <w:trPr>
          <w:trHeight w:hRule="exact" w:val="698"/>
        </w:trPr>
        <w:tc>
          <w:tcPr>
            <w:tcW w:w="392" w:type="dxa"/>
          </w:tcPr>
          <w:p w:rsidR="008D0B27" w:rsidRPr="00AE467C" w:rsidRDefault="008D0B27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</w:tcPr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«Земельно-имущественные отношения»</w:t>
            </w:r>
          </w:p>
        </w:tc>
        <w:tc>
          <w:tcPr>
            <w:tcW w:w="1981" w:type="dxa"/>
          </w:tcPr>
          <w:p w:rsidR="008D0B27" w:rsidRPr="00AE467C" w:rsidRDefault="008D0B27" w:rsidP="004A49EE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8D0B27" w:rsidRPr="00AE467C" w:rsidRDefault="008D0B27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8D0B27" w:rsidRPr="00AE467C" w:rsidRDefault="008D0B27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21.00.00</w:t>
            </w:r>
          </w:p>
        </w:tc>
        <w:tc>
          <w:tcPr>
            <w:tcW w:w="2693" w:type="dxa"/>
          </w:tcPr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Прикладная геология, горное дело, нефтегазовое дело и ге</w:t>
            </w:r>
            <w:r w:rsidRPr="00AE467C">
              <w:rPr>
                <w:color w:val="000000" w:themeColor="text1"/>
                <w:sz w:val="18"/>
                <w:szCs w:val="18"/>
              </w:rPr>
              <w:t>о</w:t>
            </w:r>
            <w:r w:rsidRPr="00AE467C">
              <w:rPr>
                <w:color w:val="000000" w:themeColor="text1"/>
                <w:sz w:val="18"/>
                <w:szCs w:val="18"/>
              </w:rPr>
              <w:t>дезия</w:t>
            </w:r>
          </w:p>
        </w:tc>
        <w:tc>
          <w:tcPr>
            <w:tcW w:w="993" w:type="dxa"/>
          </w:tcPr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21.02.05</w:t>
            </w:r>
          </w:p>
        </w:tc>
        <w:tc>
          <w:tcPr>
            <w:tcW w:w="2409" w:type="dxa"/>
          </w:tcPr>
          <w:p w:rsidR="008D0B27" w:rsidRPr="00AE467C" w:rsidRDefault="008D0B27" w:rsidP="001678E7">
            <w:pPr>
              <w:pStyle w:val="a6"/>
              <w:shd w:val="clear" w:color="auto" w:fill="auto"/>
              <w:spacing w:after="4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Земельно</w:t>
            </w:r>
            <w:r w:rsidRPr="00AE467C">
              <w:rPr>
                <w:color w:val="000000" w:themeColor="text1"/>
                <w:sz w:val="18"/>
                <w:szCs w:val="18"/>
                <w:shd w:val="clear" w:color="auto" w:fill="80FFFF"/>
              </w:rPr>
              <w:softHyphen/>
            </w:r>
            <w:r w:rsidR="00B355B1" w:rsidRPr="00AE467C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AE467C">
              <w:rPr>
                <w:color w:val="000000" w:themeColor="text1"/>
                <w:sz w:val="18"/>
                <w:szCs w:val="18"/>
              </w:rPr>
              <w:t>имущественные</w:t>
            </w:r>
            <w:r w:rsidR="00B355B1" w:rsidRPr="00AE467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E467C">
              <w:rPr>
                <w:color w:val="000000" w:themeColor="text1"/>
                <w:sz w:val="18"/>
                <w:szCs w:val="18"/>
              </w:rPr>
              <w:t>отношения</w:t>
            </w:r>
          </w:p>
        </w:tc>
        <w:tc>
          <w:tcPr>
            <w:tcW w:w="1467" w:type="dxa"/>
          </w:tcPr>
          <w:p w:rsidR="008D0B27" w:rsidRPr="00AE467C" w:rsidRDefault="001C512A" w:rsidP="001678E7">
            <w:pPr>
              <w:pStyle w:val="a6"/>
              <w:shd w:val="clear" w:color="auto" w:fill="auto"/>
              <w:spacing w:after="26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2000</w:t>
            </w:r>
          </w:p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8D0B27" w:rsidRPr="00AE467C" w:rsidRDefault="008D0B27" w:rsidP="001678E7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</w:t>
            </w:r>
            <w:r w:rsidR="001C512A" w:rsidRPr="00AE467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22" w:type="dxa"/>
          </w:tcPr>
          <w:p w:rsidR="008D0B27" w:rsidRPr="00AE467C" w:rsidRDefault="005B42BB" w:rsidP="004A49EE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</w:t>
            </w:r>
            <w:r w:rsidR="008D0B27" w:rsidRPr="00AE467C">
              <w:rPr>
                <w:color w:val="000000" w:themeColor="text1"/>
                <w:sz w:val="18"/>
                <w:szCs w:val="18"/>
              </w:rPr>
              <w:t xml:space="preserve"> года 10</w:t>
            </w:r>
          </w:p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8D0B27" w:rsidRPr="00AE467C" w:rsidTr="00CE1A5F">
        <w:trPr>
          <w:trHeight w:hRule="exact" w:val="708"/>
        </w:trPr>
        <w:tc>
          <w:tcPr>
            <w:tcW w:w="392" w:type="dxa"/>
          </w:tcPr>
          <w:p w:rsidR="008D0B27" w:rsidRPr="00AE467C" w:rsidRDefault="008D0B27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</w:tcPr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«Экономика и бухга</w:t>
            </w:r>
            <w:r w:rsidRPr="00AE467C">
              <w:rPr>
                <w:color w:val="000000" w:themeColor="text1"/>
                <w:sz w:val="18"/>
                <w:szCs w:val="18"/>
              </w:rPr>
              <w:t>л</w:t>
            </w:r>
            <w:r w:rsidRPr="00AE467C">
              <w:rPr>
                <w:color w:val="000000" w:themeColor="text1"/>
                <w:sz w:val="18"/>
                <w:szCs w:val="18"/>
              </w:rPr>
              <w:t>терский учет» (по отраслям)</w:t>
            </w:r>
          </w:p>
        </w:tc>
        <w:tc>
          <w:tcPr>
            <w:tcW w:w="1981" w:type="dxa"/>
          </w:tcPr>
          <w:p w:rsidR="008D0B27" w:rsidRPr="00AE467C" w:rsidRDefault="008D0B27" w:rsidP="004A49EE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8D0B27" w:rsidRPr="00AE467C" w:rsidRDefault="008D0B27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8D0B27" w:rsidRPr="00AE467C" w:rsidRDefault="008D0B27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38.00.00</w:t>
            </w:r>
          </w:p>
        </w:tc>
        <w:tc>
          <w:tcPr>
            <w:tcW w:w="2693" w:type="dxa"/>
          </w:tcPr>
          <w:p w:rsidR="008D0B27" w:rsidRPr="00AE467C" w:rsidRDefault="008D0B27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Экономика и управление</w:t>
            </w:r>
          </w:p>
        </w:tc>
        <w:tc>
          <w:tcPr>
            <w:tcW w:w="993" w:type="dxa"/>
          </w:tcPr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38.02.01</w:t>
            </w:r>
          </w:p>
        </w:tc>
        <w:tc>
          <w:tcPr>
            <w:tcW w:w="2409" w:type="dxa"/>
          </w:tcPr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Экономика и</w:t>
            </w:r>
            <w:r w:rsidR="00B355B1" w:rsidRPr="00AE467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E467C">
              <w:rPr>
                <w:color w:val="000000" w:themeColor="text1"/>
                <w:sz w:val="18"/>
                <w:szCs w:val="18"/>
              </w:rPr>
              <w:t>бухгалтерский</w:t>
            </w:r>
            <w:r w:rsidR="00B355B1" w:rsidRPr="00AE467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E467C">
              <w:rPr>
                <w:color w:val="000000" w:themeColor="text1"/>
                <w:sz w:val="18"/>
                <w:szCs w:val="18"/>
              </w:rPr>
              <w:t>учет</w:t>
            </w:r>
            <w:r w:rsidR="00924EBF" w:rsidRPr="00AE467C">
              <w:rPr>
                <w:color w:val="000000" w:themeColor="text1"/>
                <w:sz w:val="18"/>
                <w:szCs w:val="18"/>
              </w:rPr>
              <w:t xml:space="preserve"> (по отраслям)</w:t>
            </w:r>
          </w:p>
        </w:tc>
        <w:tc>
          <w:tcPr>
            <w:tcW w:w="1467" w:type="dxa"/>
          </w:tcPr>
          <w:p w:rsidR="008D0B27" w:rsidRPr="00AE467C" w:rsidRDefault="008D0B27" w:rsidP="001678E7">
            <w:pPr>
              <w:pStyle w:val="a6"/>
              <w:shd w:val="clear" w:color="auto" w:fill="auto"/>
              <w:spacing w:after="26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1931</w:t>
            </w:r>
          </w:p>
          <w:p w:rsidR="008D0B27" w:rsidRPr="00AE467C" w:rsidRDefault="008D0B27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8D0B27" w:rsidRPr="007D7A6E" w:rsidRDefault="008D0B27" w:rsidP="001678E7">
            <w:pPr>
              <w:pStyle w:val="a6"/>
              <w:shd w:val="clear" w:color="auto" w:fill="auto"/>
              <w:spacing w:after="140"/>
              <w:contextualSpacing/>
              <w:rPr>
                <w:color w:val="auto"/>
                <w:sz w:val="18"/>
                <w:szCs w:val="18"/>
              </w:rPr>
            </w:pPr>
            <w:r w:rsidRPr="007D7A6E">
              <w:rPr>
                <w:color w:val="auto"/>
                <w:sz w:val="18"/>
                <w:szCs w:val="18"/>
              </w:rPr>
              <w:t>201</w:t>
            </w:r>
            <w:r w:rsidR="007D7A6E" w:rsidRPr="007D7A6E">
              <w:rPr>
                <w:color w:val="auto"/>
                <w:sz w:val="18"/>
                <w:szCs w:val="18"/>
              </w:rPr>
              <w:t>8</w:t>
            </w:r>
          </w:p>
          <w:p w:rsidR="001C512A" w:rsidRPr="00AE467C" w:rsidRDefault="001C512A" w:rsidP="001678E7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1C512A" w:rsidRPr="00AE467C" w:rsidRDefault="001C512A" w:rsidP="001678E7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1C512A" w:rsidRPr="00AE467C" w:rsidRDefault="001C512A" w:rsidP="001678E7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 xml:space="preserve">ФГОС </w:t>
            </w:r>
          </w:p>
        </w:tc>
        <w:tc>
          <w:tcPr>
            <w:tcW w:w="1222" w:type="dxa"/>
          </w:tcPr>
          <w:p w:rsidR="008D0B27" w:rsidRPr="00AE467C" w:rsidRDefault="008D0B27" w:rsidP="004A49EE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 года 10</w:t>
            </w:r>
          </w:p>
          <w:p w:rsidR="008D0B27" w:rsidRPr="00AE467C" w:rsidRDefault="008D0B27" w:rsidP="004A49EE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7D7A6E" w:rsidRPr="00AE467C" w:rsidTr="00CE1A5F">
        <w:trPr>
          <w:trHeight w:hRule="exact" w:val="708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7D7A6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7D7A6E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</w:t>
            </w:r>
            <w:r>
              <w:rPr>
                <w:color w:val="000000" w:themeColor="text1"/>
                <w:sz w:val="18"/>
                <w:szCs w:val="18"/>
              </w:rPr>
              <w:t>Операционная де</w:t>
            </w:r>
            <w:r>
              <w:rPr>
                <w:color w:val="000000" w:themeColor="text1"/>
                <w:sz w:val="18"/>
                <w:szCs w:val="18"/>
              </w:rPr>
              <w:t>я</w:t>
            </w:r>
            <w:r>
              <w:rPr>
                <w:color w:val="000000" w:themeColor="text1"/>
                <w:sz w:val="18"/>
                <w:szCs w:val="18"/>
              </w:rPr>
              <w:t>тельность в логистике</w:t>
            </w:r>
            <w:r w:rsidRPr="007D7A6E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1" w:type="dxa"/>
          </w:tcPr>
          <w:p w:rsidR="007D7A6E" w:rsidRPr="00AE467C" w:rsidRDefault="007D7A6E" w:rsidP="005C0E1B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7D7A6E" w:rsidRPr="00AE467C" w:rsidRDefault="007D7A6E" w:rsidP="005C0E1B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5C0E1B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38.00.00</w:t>
            </w:r>
          </w:p>
        </w:tc>
        <w:tc>
          <w:tcPr>
            <w:tcW w:w="2693" w:type="dxa"/>
          </w:tcPr>
          <w:p w:rsidR="007D7A6E" w:rsidRPr="00AE467C" w:rsidRDefault="007D7A6E" w:rsidP="005C0E1B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Экономика и управление</w:t>
            </w:r>
          </w:p>
        </w:tc>
        <w:tc>
          <w:tcPr>
            <w:tcW w:w="993" w:type="dxa"/>
          </w:tcPr>
          <w:p w:rsidR="007D7A6E" w:rsidRPr="00AE467C" w:rsidRDefault="007D7A6E" w:rsidP="007D7A6E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38.02.0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7D7A6E" w:rsidRPr="00AE467C" w:rsidRDefault="007D7A6E" w:rsidP="005C0E1B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7D7A6E">
              <w:rPr>
                <w:color w:val="000000" w:themeColor="text1"/>
                <w:sz w:val="18"/>
                <w:szCs w:val="18"/>
              </w:rPr>
              <w:t>Операционная деятельность в логистике</w:t>
            </w:r>
          </w:p>
        </w:tc>
        <w:tc>
          <w:tcPr>
            <w:tcW w:w="1467" w:type="dxa"/>
          </w:tcPr>
          <w:p w:rsidR="007D7A6E" w:rsidRDefault="007D7A6E" w:rsidP="005C0E1B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</w:p>
          <w:p w:rsidR="007D7A6E" w:rsidRPr="00AE467C" w:rsidRDefault="007D7A6E" w:rsidP="005C0E1B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7D7A6E" w:rsidRPr="00AE467C" w:rsidRDefault="007D7A6E" w:rsidP="005C0E1B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2014</w:t>
            </w:r>
          </w:p>
          <w:p w:rsidR="007D7A6E" w:rsidRPr="00AE467C" w:rsidRDefault="007D7A6E" w:rsidP="005C0E1B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7D7A6E" w:rsidRPr="00AE467C" w:rsidRDefault="007D7A6E" w:rsidP="005C0E1B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7D7A6E" w:rsidRPr="00AE467C" w:rsidRDefault="007D7A6E" w:rsidP="005C0E1B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 xml:space="preserve">ФГОС </w:t>
            </w:r>
          </w:p>
        </w:tc>
        <w:tc>
          <w:tcPr>
            <w:tcW w:w="1222" w:type="dxa"/>
          </w:tcPr>
          <w:p w:rsidR="007D7A6E" w:rsidRPr="00AE467C" w:rsidRDefault="007D7A6E" w:rsidP="005C0E1B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 года 10</w:t>
            </w:r>
          </w:p>
          <w:p w:rsidR="007D7A6E" w:rsidRPr="00AE467C" w:rsidRDefault="007D7A6E" w:rsidP="005C0E1B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7D7A6E" w:rsidRPr="00AE467C" w:rsidTr="00F95307">
        <w:trPr>
          <w:trHeight w:hRule="exact" w:val="712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«Коммерция» (по о</w:t>
            </w:r>
            <w:r w:rsidRPr="00AE467C">
              <w:rPr>
                <w:color w:val="000000" w:themeColor="text1"/>
                <w:sz w:val="18"/>
                <w:szCs w:val="18"/>
              </w:rPr>
              <w:t>т</w:t>
            </w:r>
            <w:r w:rsidRPr="00AE467C">
              <w:rPr>
                <w:color w:val="000000" w:themeColor="text1"/>
                <w:sz w:val="18"/>
                <w:szCs w:val="18"/>
              </w:rPr>
              <w:t>раслям)</w:t>
            </w:r>
          </w:p>
        </w:tc>
        <w:tc>
          <w:tcPr>
            <w:tcW w:w="1981" w:type="dxa"/>
          </w:tcPr>
          <w:p w:rsidR="007D7A6E" w:rsidRPr="00AE467C" w:rsidRDefault="007D7A6E" w:rsidP="004A49EE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7D7A6E" w:rsidRPr="00AE467C" w:rsidRDefault="007D7A6E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38.00.00</w:t>
            </w:r>
          </w:p>
        </w:tc>
        <w:tc>
          <w:tcPr>
            <w:tcW w:w="2693" w:type="dxa"/>
          </w:tcPr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Экономика и управление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38.02.04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Коммерция (по отраслям)</w:t>
            </w:r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1992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222" w:type="dxa"/>
          </w:tcPr>
          <w:p w:rsidR="007D7A6E" w:rsidRPr="00AE467C" w:rsidRDefault="007D7A6E" w:rsidP="004A49EE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 года 10</w:t>
            </w:r>
          </w:p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7D7A6E" w:rsidRPr="00AE467C" w:rsidTr="00CE1A5F">
        <w:trPr>
          <w:trHeight w:hRule="exact" w:val="842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«Товароведение и экспертиза качества потребительских товаров»</w:t>
            </w:r>
          </w:p>
        </w:tc>
        <w:tc>
          <w:tcPr>
            <w:tcW w:w="1981" w:type="dxa"/>
          </w:tcPr>
          <w:p w:rsidR="007D7A6E" w:rsidRPr="00AE467C" w:rsidRDefault="007D7A6E" w:rsidP="004A49EE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7D7A6E" w:rsidRPr="00AE467C" w:rsidRDefault="007D7A6E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38.00.00</w:t>
            </w:r>
          </w:p>
        </w:tc>
        <w:tc>
          <w:tcPr>
            <w:tcW w:w="2693" w:type="dxa"/>
          </w:tcPr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Экономика и управление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38.02.05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Товароведение и экспертиза качества потребительских товаров</w:t>
            </w:r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shd w:val="clear" w:color="auto" w:fill="auto"/>
              <w:spacing w:after="26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1931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222" w:type="dxa"/>
          </w:tcPr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 года 10</w:t>
            </w:r>
          </w:p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7D7A6E" w:rsidRPr="00AE467C" w:rsidTr="00CE1A5F">
        <w:trPr>
          <w:trHeight w:hRule="exact" w:val="712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«Право и организация социального обеспечения»</w:t>
            </w:r>
          </w:p>
        </w:tc>
        <w:tc>
          <w:tcPr>
            <w:tcW w:w="1981" w:type="dxa"/>
          </w:tcPr>
          <w:p w:rsidR="007D7A6E" w:rsidRPr="00AE467C" w:rsidRDefault="007D7A6E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7D7A6E" w:rsidRPr="00AE467C" w:rsidRDefault="007D7A6E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4A49E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40.00.00</w:t>
            </w:r>
          </w:p>
        </w:tc>
        <w:tc>
          <w:tcPr>
            <w:tcW w:w="2693" w:type="dxa"/>
          </w:tcPr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Юриспруденция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40.02.01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Право и организация соц</w:t>
            </w:r>
            <w:r w:rsidRPr="00AE467C">
              <w:rPr>
                <w:color w:val="000000" w:themeColor="text1"/>
                <w:sz w:val="18"/>
                <w:szCs w:val="18"/>
              </w:rPr>
              <w:t>и</w:t>
            </w:r>
            <w:r w:rsidRPr="00AE467C">
              <w:rPr>
                <w:color w:val="000000" w:themeColor="text1"/>
                <w:sz w:val="18"/>
                <w:szCs w:val="18"/>
              </w:rPr>
              <w:t>ального обеспечения</w:t>
            </w:r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2003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222" w:type="dxa"/>
          </w:tcPr>
          <w:p w:rsidR="007D7A6E" w:rsidRPr="00AE467C" w:rsidRDefault="007D7A6E" w:rsidP="004A49EE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 года 10</w:t>
            </w:r>
          </w:p>
          <w:p w:rsidR="007D7A6E" w:rsidRPr="00AE467C" w:rsidRDefault="007D7A6E" w:rsidP="004A49E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7D7A6E" w:rsidRPr="00AE467C" w:rsidTr="00CE1A5F">
        <w:trPr>
          <w:trHeight w:hRule="exact" w:val="708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076FEC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Программа подготовки специалистов среднего звена «Право и судебное администрирование»</w:t>
            </w:r>
          </w:p>
        </w:tc>
        <w:tc>
          <w:tcPr>
            <w:tcW w:w="1981" w:type="dxa"/>
          </w:tcPr>
          <w:p w:rsidR="007D7A6E" w:rsidRPr="00AE467C" w:rsidRDefault="007D7A6E" w:rsidP="00076FEC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Среднее</w:t>
            </w:r>
          </w:p>
          <w:p w:rsidR="007D7A6E" w:rsidRPr="00AE467C" w:rsidRDefault="007D7A6E" w:rsidP="00076FEC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076FEC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40.00.00</w:t>
            </w:r>
          </w:p>
        </w:tc>
        <w:tc>
          <w:tcPr>
            <w:tcW w:w="2693" w:type="dxa"/>
          </w:tcPr>
          <w:p w:rsidR="007D7A6E" w:rsidRPr="00AE467C" w:rsidRDefault="007D7A6E" w:rsidP="00076FEC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Юриспруденция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40.02.03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Право и  судебное админ</w:t>
            </w:r>
            <w:r w:rsidRPr="00AE467C">
              <w:rPr>
                <w:color w:val="auto"/>
                <w:sz w:val="18"/>
                <w:szCs w:val="18"/>
              </w:rPr>
              <w:t>и</w:t>
            </w:r>
            <w:r w:rsidRPr="00AE467C">
              <w:rPr>
                <w:color w:val="auto"/>
                <w:sz w:val="18"/>
                <w:szCs w:val="18"/>
              </w:rPr>
              <w:t>стрирование</w:t>
            </w:r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2019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2014</w:t>
            </w:r>
          </w:p>
        </w:tc>
        <w:tc>
          <w:tcPr>
            <w:tcW w:w="1222" w:type="dxa"/>
          </w:tcPr>
          <w:p w:rsidR="007D7A6E" w:rsidRPr="00AE467C" w:rsidRDefault="007D7A6E" w:rsidP="00076FEC">
            <w:pPr>
              <w:pStyle w:val="a6"/>
              <w:shd w:val="clear" w:color="auto" w:fill="auto"/>
              <w:spacing w:after="40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2 года 10</w:t>
            </w:r>
          </w:p>
          <w:p w:rsidR="007D7A6E" w:rsidRPr="00AE467C" w:rsidRDefault="007D7A6E" w:rsidP="00076FEC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мес.</w:t>
            </w:r>
          </w:p>
        </w:tc>
      </w:tr>
      <w:tr w:rsidR="007D7A6E" w:rsidRPr="00AE467C" w:rsidTr="00CE1A5F">
        <w:trPr>
          <w:trHeight w:hRule="exact" w:val="690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661E4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«Организация обсл</w:t>
            </w:r>
            <w:r w:rsidRPr="00AE467C">
              <w:rPr>
                <w:color w:val="000000" w:themeColor="text1"/>
                <w:sz w:val="18"/>
                <w:szCs w:val="18"/>
              </w:rPr>
              <w:t>у</w:t>
            </w:r>
            <w:r w:rsidRPr="00AE467C">
              <w:rPr>
                <w:color w:val="000000" w:themeColor="text1"/>
                <w:sz w:val="18"/>
                <w:szCs w:val="18"/>
              </w:rPr>
              <w:t>живания в общественном питании»</w:t>
            </w:r>
          </w:p>
        </w:tc>
        <w:tc>
          <w:tcPr>
            <w:tcW w:w="1981" w:type="dxa"/>
          </w:tcPr>
          <w:p w:rsidR="007D7A6E" w:rsidRPr="00AE467C" w:rsidRDefault="007D7A6E" w:rsidP="00661E4E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7D7A6E" w:rsidRPr="00AE467C" w:rsidRDefault="007D7A6E" w:rsidP="00661E4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661E4E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43.00.00</w:t>
            </w:r>
          </w:p>
        </w:tc>
        <w:tc>
          <w:tcPr>
            <w:tcW w:w="2693" w:type="dxa"/>
          </w:tcPr>
          <w:p w:rsidR="007D7A6E" w:rsidRPr="00AE467C" w:rsidRDefault="007D7A6E" w:rsidP="00661E4E">
            <w:pPr>
              <w:pStyle w:val="a6"/>
              <w:shd w:val="clear" w:color="auto" w:fill="auto"/>
              <w:jc w:val="both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Сервис и туризм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43.02.01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 xml:space="preserve">Организация обслуживания в </w:t>
            </w:r>
            <w:proofErr w:type="gramStart"/>
            <w:r w:rsidRPr="00AE467C">
              <w:rPr>
                <w:color w:val="000000" w:themeColor="text1"/>
                <w:sz w:val="18"/>
                <w:szCs w:val="18"/>
              </w:rPr>
              <w:t>общественном</w:t>
            </w:r>
            <w:proofErr w:type="gramEnd"/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E467C">
              <w:rPr>
                <w:color w:val="000000" w:themeColor="text1"/>
                <w:sz w:val="18"/>
                <w:szCs w:val="18"/>
              </w:rPr>
              <w:t>питании</w:t>
            </w:r>
            <w:proofErr w:type="gramEnd"/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shd w:val="clear" w:color="auto" w:fill="auto"/>
              <w:spacing w:after="28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1999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spacing w:after="140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222" w:type="dxa"/>
          </w:tcPr>
          <w:p w:rsidR="007D7A6E" w:rsidRPr="00AE467C" w:rsidRDefault="007D7A6E" w:rsidP="00661E4E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 года 10</w:t>
            </w:r>
          </w:p>
          <w:p w:rsidR="007D7A6E" w:rsidRPr="00AE467C" w:rsidRDefault="007D7A6E" w:rsidP="00661E4E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7D7A6E" w:rsidRPr="00AE467C" w:rsidTr="00F95307">
        <w:trPr>
          <w:trHeight w:hRule="exact" w:val="744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5D3E2A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«Туризм»</w:t>
            </w:r>
          </w:p>
        </w:tc>
        <w:tc>
          <w:tcPr>
            <w:tcW w:w="1981" w:type="dxa"/>
          </w:tcPr>
          <w:p w:rsidR="007D7A6E" w:rsidRPr="00AE467C" w:rsidRDefault="007D7A6E" w:rsidP="005D3E2A">
            <w:pPr>
              <w:pStyle w:val="a6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7D7A6E" w:rsidRPr="00AE467C" w:rsidRDefault="007D7A6E" w:rsidP="005D3E2A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43.00.00</w:t>
            </w:r>
          </w:p>
        </w:tc>
        <w:tc>
          <w:tcPr>
            <w:tcW w:w="2693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both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Сервис и туризм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43.02.10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Туризм</w:t>
            </w:r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2018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222" w:type="dxa"/>
          </w:tcPr>
          <w:p w:rsidR="007D7A6E" w:rsidRPr="00AE467C" w:rsidRDefault="007D7A6E" w:rsidP="005D3E2A">
            <w:pPr>
              <w:pStyle w:val="a6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 года 10</w:t>
            </w:r>
          </w:p>
          <w:p w:rsidR="007D7A6E" w:rsidRPr="00AE467C" w:rsidRDefault="007D7A6E" w:rsidP="005D3E2A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7D7A6E" w:rsidRPr="00AE467C" w:rsidTr="00F95307">
        <w:trPr>
          <w:trHeight w:hRule="exact" w:val="744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5D3E2A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«Гостиничный се</w:t>
            </w:r>
            <w:r w:rsidRPr="00AE467C">
              <w:rPr>
                <w:color w:val="000000" w:themeColor="text1"/>
                <w:sz w:val="18"/>
                <w:szCs w:val="18"/>
              </w:rPr>
              <w:t>р</w:t>
            </w:r>
            <w:r w:rsidRPr="00AE467C">
              <w:rPr>
                <w:color w:val="000000" w:themeColor="text1"/>
                <w:sz w:val="18"/>
                <w:szCs w:val="18"/>
              </w:rPr>
              <w:t>вис»</w:t>
            </w:r>
          </w:p>
        </w:tc>
        <w:tc>
          <w:tcPr>
            <w:tcW w:w="1981" w:type="dxa"/>
          </w:tcPr>
          <w:p w:rsidR="007D7A6E" w:rsidRPr="00AE467C" w:rsidRDefault="007D7A6E" w:rsidP="005D3E2A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7D7A6E" w:rsidRPr="00AE467C" w:rsidRDefault="007D7A6E" w:rsidP="005D3E2A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43.00.00</w:t>
            </w:r>
          </w:p>
        </w:tc>
        <w:tc>
          <w:tcPr>
            <w:tcW w:w="2693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both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Сервис и туризм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43.02.11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Гостиничный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сервис</w:t>
            </w:r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2008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222" w:type="dxa"/>
          </w:tcPr>
          <w:p w:rsidR="007D7A6E" w:rsidRPr="00AE467C" w:rsidRDefault="007D7A6E" w:rsidP="005D3E2A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 года 10 мес.</w:t>
            </w:r>
          </w:p>
        </w:tc>
      </w:tr>
      <w:tr w:rsidR="007D7A6E" w:rsidRPr="00AE467C" w:rsidTr="00F95307">
        <w:trPr>
          <w:trHeight w:hRule="exact" w:val="744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5D3E2A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Программа подготовки специалистов среднего звена «Гостиничное дело»</w:t>
            </w:r>
          </w:p>
        </w:tc>
        <w:tc>
          <w:tcPr>
            <w:tcW w:w="1981" w:type="dxa"/>
          </w:tcPr>
          <w:p w:rsidR="007D7A6E" w:rsidRPr="00AE467C" w:rsidRDefault="007D7A6E" w:rsidP="005D3E2A">
            <w:pPr>
              <w:pStyle w:val="a6"/>
              <w:shd w:val="clear" w:color="auto" w:fill="auto"/>
              <w:spacing w:after="40"/>
              <w:jc w:val="center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Среднее</w:t>
            </w:r>
          </w:p>
          <w:p w:rsidR="007D7A6E" w:rsidRPr="00AE467C" w:rsidRDefault="007D7A6E" w:rsidP="005D3E2A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43.00.00</w:t>
            </w:r>
          </w:p>
        </w:tc>
        <w:tc>
          <w:tcPr>
            <w:tcW w:w="2693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both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Сервис и туризм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43.02.14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Гостиничное дело</w:t>
            </w:r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2019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2016</w:t>
            </w:r>
          </w:p>
        </w:tc>
        <w:tc>
          <w:tcPr>
            <w:tcW w:w="1222" w:type="dxa"/>
          </w:tcPr>
          <w:p w:rsidR="007D7A6E" w:rsidRPr="00AE467C" w:rsidRDefault="007D7A6E" w:rsidP="005D3E2A">
            <w:pPr>
              <w:pStyle w:val="a6"/>
              <w:shd w:val="clear" w:color="auto" w:fill="auto"/>
              <w:spacing w:after="40"/>
              <w:rPr>
                <w:color w:val="auto"/>
                <w:sz w:val="18"/>
                <w:szCs w:val="18"/>
              </w:rPr>
            </w:pPr>
            <w:r w:rsidRPr="00AE467C">
              <w:rPr>
                <w:color w:val="auto"/>
                <w:sz w:val="18"/>
                <w:szCs w:val="18"/>
              </w:rPr>
              <w:t>3 года 10 мес.</w:t>
            </w:r>
          </w:p>
        </w:tc>
      </w:tr>
      <w:tr w:rsidR="007D7A6E" w:rsidRPr="00AE467C" w:rsidTr="00F95307">
        <w:trPr>
          <w:trHeight w:hRule="exact" w:val="720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5D3E2A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специалистов среднего звена «Поварское и конд</w:t>
            </w:r>
            <w:r w:rsidRPr="00AE467C">
              <w:rPr>
                <w:color w:val="000000" w:themeColor="text1"/>
                <w:sz w:val="18"/>
                <w:szCs w:val="18"/>
              </w:rPr>
              <w:t>и</w:t>
            </w:r>
            <w:r w:rsidRPr="00AE467C">
              <w:rPr>
                <w:color w:val="000000" w:themeColor="text1"/>
                <w:sz w:val="18"/>
                <w:szCs w:val="18"/>
              </w:rPr>
              <w:t>терское дело»</w:t>
            </w:r>
          </w:p>
        </w:tc>
        <w:tc>
          <w:tcPr>
            <w:tcW w:w="1981" w:type="dxa"/>
          </w:tcPr>
          <w:p w:rsidR="007D7A6E" w:rsidRPr="00AE467C" w:rsidRDefault="007D7A6E" w:rsidP="005D3E2A">
            <w:pPr>
              <w:pStyle w:val="a6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7D7A6E" w:rsidRPr="00AE467C" w:rsidRDefault="007D7A6E" w:rsidP="005D3E2A">
            <w:pPr>
              <w:pStyle w:val="a6"/>
              <w:shd w:val="clear" w:color="auto" w:fill="auto"/>
              <w:spacing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43.00.00</w:t>
            </w:r>
          </w:p>
        </w:tc>
        <w:tc>
          <w:tcPr>
            <w:tcW w:w="2693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both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Сервис и туризм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43.02.15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2018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 xml:space="preserve">2016 </w:t>
            </w:r>
          </w:p>
        </w:tc>
        <w:tc>
          <w:tcPr>
            <w:tcW w:w="1222" w:type="dxa"/>
          </w:tcPr>
          <w:p w:rsidR="007D7A6E" w:rsidRPr="00AE467C" w:rsidRDefault="007D7A6E" w:rsidP="005D3E2A">
            <w:pPr>
              <w:pStyle w:val="a6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 года 10</w:t>
            </w:r>
          </w:p>
          <w:p w:rsidR="007D7A6E" w:rsidRPr="00AE467C" w:rsidRDefault="007D7A6E" w:rsidP="005D3E2A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  <w:tr w:rsidR="007D7A6E" w:rsidRPr="00AE467C" w:rsidTr="00F95307">
        <w:trPr>
          <w:trHeight w:hRule="exact" w:val="744"/>
        </w:trPr>
        <w:tc>
          <w:tcPr>
            <w:tcW w:w="392" w:type="dxa"/>
          </w:tcPr>
          <w:p w:rsidR="007D7A6E" w:rsidRPr="00AE467C" w:rsidRDefault="007D7A6E" w:rsidP="00AC0F9B">
            <w:pPr>
              <w:pStyle w:val="a6"/>
              <w:numPr>
                <w:ilvl w:val="0"/>
                <w:numId w:val="13"/>
              </w:numPr>
              <w:shd w:val="clear" w:color="auto" w:fill="auto"/>
              <w:ind w:left="0" w:firstLine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3179" w:type="dxa"/>
          </w:tcPr>
          <w:p w:rsidR="007D7A6E" w:rsidRPr="00AE467C" w:rsidRDefault="007D7A6E" w:rsidP="005D3E2A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Программа подготовки квалифицир</w:t>
            </w:r>
            <w:r w:rsidRPr="00AE467C">
              <w:rPr>
                <w:color w:val="000000" w:themeColor="text1"/>
                <w:sz w:val="18"/>
                <w:szCs w:val="18"/>
              </w:rPr>
              <w:t>о</w:t>
            </w:r>
            <w:r w:rsidRPr="00AE467C">
              <w:rPr>
                <w:color w:val="000000" w:themeColor="text1"/>
                <w:sz w:val="18"/>
                <w:szCs w:val="18"/>
              </w:rPr>
              <w:t>ванных рабочих, служащих «Повар, кондитер»</w:t>
            </w:r>
          </w:p>
        </w:tc>
        <w:tc>
          <w:tcPr>
            <w:tcW w:w="1981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7D7A6E" w:rsidRPr="00AE467C" w:rsidRDefault="007D7A6E" w:rsidP="005D3E2A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43.00.00</w:t>
            </w:r>
          </w:p>
        </w:tc>
        <w:tc>
          <w:tcPr>
            <w:tcW w:w="2693" w:type="dxa"/>
          </w:tcPr>
          <w:p w:rsidR="007D7A6E" w:rsidRPr="00AE467C" w:rsidRDefault="007D7A6E" w:rsidP="005D3E2A">
            <w:pPr>
              <w:pStyle w:val="a6"/>
              <w:shd w:val="clear" w:color="auto" w:fill="auto"/>
              <w:jc w:val="both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Сервис и туризм</w:t>
            </w:r>
          </w:p>
        </w:tc>
        <w:tc>
          <w:tcPr>
            <w:tcW w:w="993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43.01.09</w:t>
            </w:r>
          </w:p>
        </w:tc>
        <w:tc>
          <w:tcPr>
            <w:tcW w:w="2409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Повар, кондитер</w:t>
            </w:r>
          </w:p>
        </w:tc>
        <w:tc>
          <w:tcPr>
            <w:tcW w:w="1467" w:type="dxa"/>
          </w:tcPr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2017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ФГОС</w:t>
            </w:r>
          </w:p>
          <w:p w:rsidR="007D7A6E" w:rsidRPr="00AE467C" w:rsidRDefault="007D7A6E" w:rsidP="001678E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222" w:type="dxa"/>
          </w:tcPr>
          <w:p w:rsidR="007D7A6E" w:rsidRPr="00AE467C" w:rsidRDefault="007D7A6E" w:rsidP="005D3E2A">
            <w:pPr>
              <w:pStyle w:val="a6"/>
              <w:shd w:val="clear" w:color="auto" w:fill="auto"/>
              <w:spacing w:after="40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3 года 10</w:t>
            </w:r>
          </w:p>
          <w:p w:rsidR="007D7A6E" w:rsidRPr="00AE467C" w:rsidRDefault="007D7A6E" w:rsidP="005D3E2A">
            <w:pPr>
              <w:pStyle w:val="a6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 w:rsidRPr="00AE467C">
              <w:rPr>
                <w:color w:val="000000" w:themeColor="text1"/>
                <w:sz w:val="18"/>
                <w:szCs w:val="18"/>
              </w:rPr>
              <w:t>мес.</w:t>
            </w:r>
          </w:p>
        </w:tc>
      </w:tr>
    </w:tbl>
    <w:p w:rsidR="00C10226" w:rsidRDefault="00C10226" w:rsidP="006E7AEA">
      <w:pPr>
        <w:spacing w:line="1" w:lineRule="exact"/>
        <w:rPr>
          <w:rFonts w:ascii="Times New Roman" w:hAnsi="Times New Roman" w:cs="Times New Roman"/>
          <w:color w:val="00B050"/>
          <w:sz w:val="20"/>
          <w:szCs w:val="20"/>
        </w:rPr>
        <w:sectPr w:rsidR="00C10226" w:rsidSect="00C10226">
          <w:headerReference w:type="even" r:id="rId12"/>
          <w:headerReference w:type="default" r:id="rId13"/>
          <w:footerReference w:type="even" r:id="rId14"/>
          <w:footerReference w:type="default" r:id="rId15"/>
          <w:pgSz w:w="16840" w:h="11900" w:orient="landscape"/>
          <w:pgMar w:top="913" w:right="1253" w:bottom="1684" w:left="1253" w:header="828" w:footer="6" w:gutter="0"/>
          <w:cols w:space="720"/>
          <w:noEndnote/>
          <w:docGrid w:linePitch="360"/>
        </w:sectPr>
      </w:pPr>
    </w:p>
    <w:p w:rsidR="00106334" w:rsidRPr="00CE1A5F" w:rsidRDefault="00106334" w:rsidP="00CE1A5F">
      <w:pPr>
        <w:pStyle w:val="2"/>
        <w:spacing w:before="0" w:line="276" w:lineRule="auto"/>
        <w:ind w:left="3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bookmark2"/>
      <w:bookmarkStart w:id="3" w:name="_Toc94883731"/>
      <w:r w:rsidRPr="00CE1A5F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1. </w:t>
      </w:r>
      <w:r w:rsidR="008D0B27" w:rsidRPr="00CE1A5F">
        <w:rPr>
          <w:rFonts w:ascii="Times New Roman" w:hAnsi="Times New Roman" w:cs="Times New Roman"/>
          <w:color w:val="auto"/>
          <w:sz w:val="20"/>
          <w:szCs w:val="20"/>
        </w:rPr>
        <w:t>Организационно-правовое обеспечение образовательной деятельности</w:t>
      </w:r>
      <w:bookmarkStart w:id="4" w:name="bookmark3"/>
      <w:bookmarkStart w:id="5" w:name="_Toc94858934"/>
      <w:bookmarkEnd w:id="2"/>
      <w:bookmarkEnd w:id="3"/>
      <w:r w:rsidRPr="00CE1A5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D0B27" w:rsidRPr="00CE1A5F" w:rsidRDefault="008D0B27" w:rsidP="00CE1A5F">
      <w:pPr>
        <w:pStyle w:val="2"/>
        <w:spacing w:before="0" w:line="276" w:lineRule="auto"/>
        <w:ind w:left="3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_Toc94883732"/>
      <w:r w:rsidRPr="00CE1A5F">
        <w:rPr>
          <w:rFonts w:ascii="Times New Roman" w:hAnsi="Times New Roman" w:cs="Times New Roman"/>
          <w:color w:val="auto"/>
          <w:sz w:val="20"/>
          <w:szCs w:val="20"/>
        </w:rPr>
        <w:t>Общие сведения об организации</w:t>
      </w:r>
      <w:bookmarkEnd w:id="4"/>
      <w:bookmarkEnd w:id="5"/>
      <w:bookmarkEnd w:id="6"/>
    </w:p>
    <w:p w:rsidR="00937C2F" w:rsidRPr="00CE1A5F" w:rsidRDefault="00937C2F" w:rsidP="00CE1A5F">
      <w:pPr>
        <w:pStyle w:val="13"/>
        <w:shd w:val="clear" w:color="auto" w:fill="auto"/>
        <w:spacing w:line="276" w:lineRule="auto"/>
        <w:ind w:firstLine="560"/>
      </w:pP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Постановлением коллегии Наркомснаба РСФСР от 15 декабря 1931 г. № 107 образован Техникум госторговли, который, в дальнейшем стал именоваться как Пятигорский техникум советской торговли.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Приказом Комитета по торговле Минторгрессурса Российской Федерации от 31 марта 1992 г. №35 Пятигорский техникум советской торговли переименован в Пятигорский торгово-коммерческий техникум, который приказом Комитета Российской Федерации по торговле от 5 декабря 1995 г. № 94 переименован в Пятигорский торгово-экономический техникум.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03 октября 2001 года Пятигорский торгово-экономический техникум зарегистрирован администрац</w:t>
      </w:r>
      <w:r w:rsidRPr="00CE1A5F">
        <w:t>и</w:t>
      </w:r>
      <w:r w:rsidRPr="00CE1A5F">
        <w:t>ей города Пятигорска Ставропольского края как государственное образовательное учреждение среднего профессионального образования «Пятигорский торгово-экономический техникум».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Постановлением Правительства Российской Федерации от 21 декабря 2000г. № 990 Государственное образовательное учреждение среднего профессионального образования «Пятигорский торгово-экономический техникум» передан в ведение Министерства экономического развития и торговли Росси</w:t>
      </w:r>
      <w:r w:rsidRPr="00CE1A5F">
        <w:t>й</w:t>
      </w:r>
      <w:r w:rsidRPr="00CE1A5F">
        <w:t>ской Федерации.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Распоряжением Правительства РФ от 24 января 2005г. № 64-р Государственное образовательное у</w:t>
      </w:r>
      <w:r w:rsidRPr="00CE1A5F">
        <w:t>ч</w:t>
      </w:r>
      <w:r w:rsidRPr="00CE1A5F">
        <w:t>реждение среднего профессионального образования «Пятигорский торгово-экономический техникум» п</w:t>
      </w:r>
      <w:r w:rsidRPr="00CE1A5F">
        <w:t>е</w:t>
      </w:r>
      <w:r w:rsidRPr="00CE1A5F">
        <w:t>редан в ведение Федерального агентства по образованию Российской Федерации.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Распоряжением Правительства РФ от 13 апреля 2010г. № 526-р Государственное образовательное учреждение среднего профессионального образования «Пятигорский торгово-экономический техникум» передано в ведение Министерства образования и науки Российской Федерации.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Приказом Министерства образования и науки Российской Федерации от 13 декабря 2011 г. №2825 государственное образовательное учреждение среднего профессионального образования «Пятигорский то</w:t>
      </w:r>
      <w:r w:rsidRPr="00CE1A5F">
        <w:t>р</w:t>
      </w:r>
      <w:r w:rsidRPr="00CE1A5F">
        <w:t>гово-экономический техникум» переименовано в федеральное государственное бюджетное образовател</w:t>
      </w:r>
      <w:r w:rsidRPr="00CE1A5F">
        <w:t>ь</w:t>
      </w:r>
      <w:r w:rsidRPr="00CE1A5F">
        <w:t>ное учреждение среднего профессионального образования «Пятигорский торгово-экономический техн</w:t>
      </w:r>
      <w:r w:rsidRPr="00CE1A5F">
        <w:t>и</w:t>
      </w:r>
      <w:r w:rsidRPr="00CE1A5F">
        <w:t>кум».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Распоряжением Правительства Российской Федерации от 29 декабря 2011 № 2413-р и распоряжен</w:t>
      </w:r>
      <w:r w:rsidRPr="00CE1A5F">
        <w:t>и</w:t>
      </w:r>
      <w:r w:rsidRPr="00CE1A5F">
        <w:t>ем Правительства Ставропольского края от 30 декабря 2011 г. № 594-рп федеральное государственное бюджетное образовательное учреждение среднего профессионального образования «Пятигорский торгово-экономический техникум» передано в государственную собственность Ставропольского края.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Распоряжением министерства имущественных отношений Ставропольского края от 17 октября 2012 г. № 1991 государственное бюджетное образовательное учреждение среднего профессионального образов</w:t>
      </w:r>
      <w:r w:rsidRPr="00CE1A5F">
        <w:t>а</w:t>
      </w:r>
      <w:r w:rsidRPr="00CE1A5F">
        <w:t>ния «Пятигорский торгово-экономический техникум» реорганизовано путем присоединения к нему гос</w:t>
      </w:r>
      <w:r w:rsidRPr="00CE1A5F">
        <w:t>у</w:t>
      </w:r>
      <w:r w:rsidRPr="00CE1A5F">
        <w:t>дарственного бюджетного образовательного учреждения среднего профессионального образования «Пят</w:t>
      </w:r>
      <w:r w:rsidRPr="00CE1A5F">
        <w:t>и</w:t>
      </w:r>
      <w:r w:rsidRPr="00CE1A5F">
        <w:t>горский аграрный техникум» и государственного бюджетного образовательного учреждения начального профессионального образования «Профессиональное училище № 51», г</w:t>
      </w:r>
      <w:proofErr w:type="gramStart"/>
      <w:r w:rsidRPr="00CE1A5F">
        <w:t>.Е</w:t>
      </w:r>
      <w:proofErr w:type="gramEnd"/>
      <w:r w:rsidRPr="00CE1A5F">
        <w:t>ссентуки.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Наименование учреждения после завершения процесса реорганизации государственное бюджетное образовательное учреждение среднего профессионального образования «Пятигорский техникум торговли, технологий и сервиса».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Государственное бюджетное образовательное учреждение среднего профессионального образования «Пятигорский техникум торговли, технологий и сервиса» являлось правопреемником прав и обязанностей, присоединяемых к нему государственного бюджетного образовательного учреждения среднего професси</w:t>
      </w:r>
      <w:r w:rsidRPr="00CE1A5F">
        <w:t>о</w:t>
      </w:r>
      <w:r w:rsidRPr="00CE1A5F">
        <w:t>нального образования «Пятигорский аграрный техникум» и государственного бюджетного образовательн</w:t>
      </w:r>
      <w:r w:rsidRPr="00CE1A5F">
        <w:t>о</w:t>
      </w:r>
      <w:r w:rsidRPr="00CE1A5F">
        <w:t>го учреждения начального профессионального образования «Профессиональное училище № 51» г. Ессе</w:t>
      </w:r>
      <w:r w:rsidRPr="00CE1A5F">
        <w:t>н</w:t>
      </w:r>
      <w:r w:rsidRPr="00CE1A5F">
        <w:t>туки в соответствии с передаточным актом.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Государственное бюджетное профессиональное образовательное учреждение «Пятигорский техн</w:t>
      </w:r>
      <w:r w:rsidRPr="00CE1A5F">
        <w:t>и</w:t>
      </w:r>
      <w:r w:rsidRPr="00CE1A5F">
        <w:t>кум торговли, технологий и сервиса» является правопреемником прав и обязанностей Государственного бюджетного образовательного учреждения среднего профессионального образования «Пятигорский техн</w:t>
      </w:r>
      <w:r w:rsidRPr="00CE1A5F">
        <w:t>и</w:t>
      </w:r>
      <w:r w:rsidRPr="00CE1A5F">
        <w:t>кум торговли, технологий и сервиса».</w:t>
      </w:r>
    </w:p>
    <w:p w:rsidR="00C10226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 xml:space="preserve">Вышеуказанные изменения нашли отражение в учредительных документах. Едином государственном </w:t>
      </w:r>
      <w:proofErr w:type="gramStart"/>
      <w:r w:rsidRPr="00CE1A5F">
        <w:t>реестре</w:t>
      </w:r>
      <w:proofErr w:type="gramEnd"/>
      <w:r w:rsidRPr="00CE1A5F">
        <w:t xml:space="preserve"> юридических лиц и документах, подтверждающих право ведения образовательной деятельности ГБПОУ ПТТТиС.</w:t>
      </w:r>
    </w:p>
    <w:p w:rsidR="008D0B27" w:rsidRPr="00CE1A5F" w:rsidRDefault="008D0B27" w:rsidP="00CE1A5F">
      <w:pPr>
        <w:pStyle w:val="a4"/>
        <w:framePr w:w="1046" w:h="278" w:hSpace="137" w:wrap="notBeside" w:vAnchor="text" w:hAnchor="text" w:x="9076" w:y="1"/>
        <w:shd w:val="clear" w:color="auto" w:fill="auto"/>
        <w:spacing w:line="276" w:lineRule="auto"/>
        <w:rPr>
          <w:rFonts w:cs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1"/>
        <w:gridCol w:w="4742"/>
      </w:tblGrid>
      <w:tr w:rsidR="008D0B27" w:rsidRPr="00CE1A5F" w:rsidTr="00CE1A5F">
        <w:trPr>
          <w:trHeight w:hRule="exact" w:val="723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lastRenderedPageBreak/>
              <w:t>Полное наименование образовательного учреждения с указанием организационно-</w:t>
            </w:r>
            <w:r w:rsidRPr="00CE1A5F">
              <w:rPr>
                <w:rFonts w:cs="Courier New"/>
                <w:shd w:val="clear" w:color="auto" w:fill="80FFFF"/>
              </w:rPr>
              <w:softHyphen/>
            </w:r>
            <w:r w:rsidRPr="00CE1A5F">
              <w:t>правовой формы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Государственное бюджетное профессиональное о</w:t>
            </w:r>
            <w:r w:rsidRPr="00CE1A5F">
              <w:t>б</w:t>
            </w:r>
            <w:r w:rsidRPr="00CE1A5F">
              <w:t>разовательное учреждение «Пятигорский техникум торговли, технологий и сервиса»</w:t>
            </w:r>
          </w:p>
        </w:tc>
      </w:tr>
      <w:tr w:rsidR="008D0B27" w:rsidRPr="00CE1A5F">
        <w:trPr>
          <w:trHeight w:hRule="exact" w:val="278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Код ОКПО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01491023</w:t>
            </w:r>
          </w:p>
        </w:tc>
      </w:tr>
      <w:tr w:rsidR="008D0B27" w:rsidRPr="00CE1A5F">
        <w:trPr>
          <w:trHeight w:hRule="exact" w:val="278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Код местонахождения по СОАТО (ОКАТО)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07427000000</w:t>
            </w:r>
          </w:p>
        </w:tc>
      </w:tr>
      <w:tr w:rsidR="008D0B27" w:rsidRPr="00CE1A5F">
        <w:trPr>
          <w:trHeight w:hRule="exact" w:val="293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Код деятельности по ОКВЭД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80.22.21</w:t>
            </w:r>
          </w:p>
        </w:tc>
      </w:tr>
      <w:tr w:rsidR="008D0B27" w:rsidRPr="00CE1A5F" w:rsidTr="00CE1A5F">
        <w:trPr>
          <w:trHeight w:hRule="exact" w:val="561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Идентификационный номер налогоплательщика (ИНН)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2632023775</w:t>
            </w:r>
          </w:p>
        </w:tc>
      </w:tr>
      <w:tr w:rsidR="008D0B27" w:rsidRPr="00CE1A5F">
        <w:trPr>
          <w:trHeight w:hRule="exact" w:val="830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1022601621536</w:t>
            </w:r>
          </w:p>
        </w:tc>
      </w:tr>
      <w:tr w:rsidR="008D0B27" w:rsidRPr="00CE1A5F">
        <w:trPr>
          <w:trHeight w:hRule="exact" w:val="283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Дата основания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15.12.1931</w:t>
            </w:r>
          </w:p>
        </w:tc>
      </w:tr>
      <w:tr w:rsidR="008D0B27" w:rsidRPr="00CE1A5F" w:rsidTr="00CE1A5F">
        <w:trPr>
          <w:trHeight w:hRule="exact" w:val="1421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 xml:space="preserve">Местонахождение (юридический адрес):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 xml:space="preserve">Почтовый индекс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Субъект РФ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hd w:val="clear" w:color="auto" w:fill="80FFFF"/>
              </w:rPr>
            </w:pPr>
            <w:r w:rsidRPr="00CE1A5F">
              <w:t xml:space="preserve">Город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hd w:val="clear" w:color="auto" w:fill="80FFFF"/>
              </w:rPr>
            </w:pPr>
            <w:r w:rsidRPr="00CE1A5F">
              <w:t xml:space="preserve">Улица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Дом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357500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Ставропольский край,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 xml:space="preserve"> г. Пятигорск,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 xml:space="preserve">ул. Университетская,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 xml:space="preserve"> 41.</w:t>
            </w:r>
          </w:p>
        </w:tc>
      </w:tr>
      <w:tr w:rsidR="008D0B27" w:rsidRPr="00CE1A5F">
        <w:trPr>
          <w:trHeight w:hRule="exact" w:val="293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Междугородний телефонный код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879-3</w:t>
            </w:r>
          </w:p>
        </w:tc>
      </w:tr>
      <w:tr w:rsidR="008D0B27" w:rsidRPr="00CE1A5F">
        <w:trPr>
          <w:trHeight w:hRule="exact" w:val="283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Телефоны для связи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33-35-36, 33-39-73</w:t>
            </w:r>
          </w:p>
        </w:tc>
      </w:tr>
      <w:tr w:rsidR="008D0B27" w:rsidRPr="00CE1A5F">
        <w:trPr>
          <w:trHeight w:hRule="exact" w:val="288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Факс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897-3-33-35-36</w:t>
            </w:r>
          </w:p>
        </w:tc>
      </w:tr>
      <w:tr w:rsidR="008D0B27" w:rsidRPr="00CE1A5F">
        <w:trPr>
          <w:trHeight w:hRule="exact" w:val="283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Адрес электронной почты</w:t>
            </w:r>
          </w:p>
        </w:tc>
        <w:tc>
          <w:tcPr>
            <w:tcW w:w="4742" w:type="dxa"/>
          </w:tcPr>
          <w:p w:rsidR="008D0B27" w:rsidRPr="00CE1A5F" w:rsidRDefault="00E06835" w:rsidP="00CE1A5F">
            <w:pPr>
              <w:pStyle w:val="a6"/>
              <w:shd w:val="clear" w:color="auto" w:fill="auto"/>
              <w:rPr>
                <w:rFonts w:cs="Courier New"/>
              </w:rPr>
            </w:pPr>
            <w:hyperlink r:id="rId16" w:history="1">
              <w:r w:rsidR="008D0B27" w:rsidRPr="00CE1A5F">
                <w:rPr>
                  <w:lang w:val="en-US" w:eastAsia="en-US"/>
                </w:rPr>
                <w:t>ptet@mail.ru</w:t>
              </w:r>
            </w:hyperlink>
          </w:p>
        </w:tc>
      </w:tr>
      <w:tr w:rsidR="008D0B27" w:rsidRPr="00CE1A5F">
        <w:trPr>
          <w:trHeight w:hRule="exact" w:val="283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Адрес официального сайта в сети Интернет</w:t>
            </w:r>
          </w:p>
        </w:tc>
        <w:tc>
          <w:tcPr>
            <w:tcW w:w="4742" w:type="dxa"/>
          </w:tcPr>
          <w:p w:rsidR="008D0B27" w:rsidRPr="00CE1A5F" w:rsidRDefault="00E06835" w:rsidP="00CE1A5F">
            <w:pPr>
              <w:pStyle w:val="a6"/>
              <w:shd w:val="clear" w:color="auto" w:fill="auto"/>
              <w:rPr>
                <w:rFonts w:cs="Courier New"/>
              </w:rPr>
            </w:pPr>
            <w:hyperlink r:id="rId17" w:history="1">
              <w:r w:rsidR="008D0B27" w:rsidRPr="00CE1A5F">
                <w:rPr>
                  <w:lang w:val="en-US" w:eastAsia="en-US"/>
                </w:rPr>
                <w:t>www.ptet.ru</w:t>
              </w:r>
            </w:hyperlink>
          </w:p>
        </w:tc>
      </w:tr>
      <w:tr w:rsidR="008D0B27" w:rsidRPr="00CE1A5F" w:rsidTr="00CE1A5F">
        <w:trPr>
          <w:trHeight w:hRule="exact" w:val="1675"/>
          <w:jc w:val="center"/>
        </w:trPr>
        <w:tc>
          <w:tcPr>
            <w:tcW w:w="4781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Директор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Фамилия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Имя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Отчество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Ученая степень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Ученое звание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Телефон</w:t>
            </w:r>
          </w:p>
        </w:tc>
        <w:tc>
          <w:tcPr>
            <w:tcW w:w="4742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Башкатова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Наталия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Павловна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Кандидат педагогических наук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Доцент</w:t>
            </w:r>
          </w:p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8 879 3 33-35-36</w:t>
            </w:r>
          </w:p>
        </w:tc>
      </w:tr>
    </w:tbl>
    <w:p w:rsidR="008D0B27" w:rsidRPr="00CE1A5F" w:rsidRDefault="008D0B27" w:rsidP="00CE1A5F">
      <w:pPr>
        <w:pStyle w:val="a4"/>
        <w:shd w:val="clear" w:color="auto" w:fill="auto"/>
        <w:spacing w:line="276" w:lineRule="auto"/>
        <w:rPr>
          <w:rFonts w:cs="Courier New"/>
          <w:b/>
          <w:bCs/>
        </w:rPr>
      </w:pPr>
    </w:p>
    <w:p w:rsidR="008D0B27" w:rsidRPr="00CE1A5F" w:rsidRDefault="008D0B27" w:rsidP="00CE1A5F">
      <w:pPr>
        <w:pStyle w:val="a4"/>
        <w:shd w:val="clear" w:color="auto" w:fill="auto"/>
        <w:spacing w:line="276" w:lineRule="auto"/>
        <w:ind w:left="4598"/>
        <w:rPr>
          <w:b/>
          <w:bCs/>
        </w:rPr>
      </w:pPr>
      <w:r w:rsidRPr="00CE1A5F">
        <w:rPr>
          <w:b/>
          <w:bCs/>
        </w:rPr>
        <w:t>Учредитель</w:t>
      </w:r>
    </w:p>
    <w:p w:rsidR="008D0B27" w:rsidRPr="00CE1A5F" w:rsidRDefault="008D0B27" w:rsidP="00CE1A5F">
      <w:pPr>
        <w:pStyle w:val="a4"/>
        <w:shd w:val="clear" w:color="auto" w:fill="auto"/>
        <w:spacing w:line="276" w:lineRule="auto"/>
        <w:ind w:left="4598"/>
        <w:rPr>
          <w:rFonts w:cs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2630"/>
        <w:gridCol w:w="1738"/>
        <w:gridCol w:w="1949"/>
        <w:gridCol w:w="1359"/>
        <w:gridCol w:w="1506"/>
      </w:tblGrid>
      <w:tr w:rsidR="008D0B27" w:rsidRPr="00CE1A5F" w:rsidTr="00CE1A5F">
        <w:trPr>
          <w:trHeight w:hRule="exact" w:val="1171"/>
          <w:jc w:val="center"/>
        </w:trPr>
        <w:tc>
          <w:tcPr>
            <w:tcW w:w="547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rFonts w:cs="Courier New"/>
              </w:rPr>
            </w:pPr>
            <w:r w:rsidRPr="00CE1A5F">
              <w:rPr>
                <w:bCs/>
              </w:rPr>
              <w:t>№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jc w:val="center"/>
            </w:pPr>
            <w:r w:rsidRPr="00CE1A5F">
              <w:t>п/п</w:t>
            </w:r>
          </w:p>
        </w:tc>
        <w:tc>
          <w:tcPr>
            <w:tcW w:w="2630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</w:pPr>
            <w:r w:rsidRPr="00CE1A5F">
              <w:t>Полное наименование у</w:t>
            </w:r>
            <w:r w:rsidRPr="00CE1A5F">
              <w:t>ч</w:t>
            </w:r>
            <w:r w:rsidRPr="00CE1A5F">
              <w:t>редителя по Уставу для юридических лиц; фам</w:t>
            </w:r>
            <w:r w:rsidRPr="00CE1A5F">
              <w:t>и</w:t>
            </w:r>
            <w:r w:rsidRPr="00CE1A5F">
              <w:t>лия, имя, отчество для ф</w:t>
            </w:r>
            <w:r w:rsidRPr="00CE1A5F">
              <w:t>и</w:t>
            </w:r>
            <w:r w:rsidRPr="00CE1A5F">
              <w:t>зических лиц</w:t>
            </w:r>
          </w:p>
        </w:tc>
        <w:tc>
          <w:tcPr>
            <w:tcW w:w="173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</w:pPr>
            <w:r w:rsidRPr="00CE1A5F">
              <w:t>Адрес</w:t>
            </w:r>
          </w:p>
        </w:tc>
        <w:tc>
          <w:tcPr>
            <w:tcW w:w="1949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</w:pPr>
            <w:r w:rsidRPr="00CE1A5F">
              <w:t>Междугородний телефонный код</w:t>
            </w:r>
          </w:p>
        </w:tc>
        <w:tc>
          <w:tcPr>
            <w:tcW w:w="1359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</w:pPr>
            <w:r w:rsidRPr="00CE1A5F">
              <w:t>Контактные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jc w:val="center"/>
            </w:pPr>
            <w:r w:rsidRPr="00CE1A5F">
              <w:t>телефоны</w:t>
            </w:r>
          </w:p>
        </w:tc>
        <w:tc>
          <w:tcPr>
            <w:tcW w:w="1506" w:type="dxa"/>
          </w:tcPr>
          <w:p w:rsidR="008D0B27" w:rsidRPr="00CE1A5F" w:rsidRDefault="008D0B27" w:rsidP="00CE1A5F">
            <w:pPr>
              <w:pStyle w:val="a6"/>
              <w:shd w:val="clear" w:color="auto" w:fill="auto"/>
              <w:ind w:left="240"/>
              <w:jc w:val="center"/>
            </w:pPr>
            <w:r w:rsidRPr="00CE1A5F">
              <w:t>Адрес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ind w:left="40"/>
              <w:jc w:val="center"/>
            </w:pPr>
            <w:r w:rsidRPr="00CE1A5F">
              <w:t>электронной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jc w:val="center"/>
            </w:pPr>
            <w:r w:rsidRPr="00CE1A5F">
              <w:t>почты</w:t>
            </w:r>
          </w:p>
        </w:tc>
      </w:tr>
      <w:tr w:rsidR="008D0B27" w:rsidRPr="00CE1A5F" w:rsidTr="00A03B9C">
        <w:trPr>
          <w:trHeight w:hRule="exact" w:val="587"/>
          <w:jc w:val="center"/>
        </w:trPr>
        <w:tc>
          <w:tcPr>
            <w:tcW w:w="547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1</w:t>
            </w:r>
          </w:p>
        </w:tc>
        <w:tc>
          <w:tcPr>
            <w:tcW w:w="2630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Министерство образования Ставропольского края</w:t>
            </w:r>
          </w:p>
        </w:tc>
        <w:tc>
          <w:tcPr>
            <w:tcW w:w="1738" w:type="dxa"/>
          </w:tcPr>
          <w:p w:rsidR="008D0B27" w:rsidRPr="00CE1A5F" w:rsidRDefault="008D0B27" w:rsidP="00CE1A5F">
            <w:pPr>
              <w:pStyle w:val="a6"/>
              <w:shd w:val="clear" w:color="auto" w:fill="auto"/>
              <w:contextualSpacing/>
            </w:pPr>
            <w:r w:rsidRPr="00CE1A5F">
              <w:t>г. Ставрополь,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contextualSpacing/>
            </w:pPr>
            <w:r w:rsidRPr="00CE1A5F">
              <w:t>Ломоносова, 3</w:t>
            </w:r>
          </w:p>
        </w:tc>
        <w:tc>
          <w:tcPr>
            <w:tcW w:w="1949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8865-2</w:t>
            </w:r>
          </w:p>
        </w:tc>
        <w:tc>
          <w:tcPr>
            <w:tcW w:w="1359" w:type="dxa"/>
          </w:tcPr>
          <w:p w:rsidR="008D0B27" w:rsidRPr="00CE1A5F" w:rsidRDefault="008D0B27" w:rsidP="00CE1A5F">
            <w:pPr>
              <w:pStyle w:val="a6"/>
              <w:shd w:val="clear" w:color="auto" w:fill="auto"/>
            </w:pPr>
            <w:r w:rsidRPr="00CE1A5F">
              <w:t>37-23-60</w:t>
            </w:r>
          </w:p>
        </w:tc>
        <w:tc>
          <w:tcPr>
            <w:tcW w:w="150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</w:rPr>
            </w:pPr>
            <w:r w:rsidRPr="00CE1A5F">
              <w:rPr>
                <w:lang w:val="en-US" w:eastAsia="en-US"/>
              </w:rPr>
              <w:t>info@stav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</w:rPr>
            </w:pPr>
            <w:r w:rsidRPr="00CE1A5F">
              <w:rPr>
                <w:lang w:val="en-US" w:eastAsia="en-US"/>
              </w:rPr>
              <w:t>minobr.ru</w:t>
            </w:r>
          </w:p>
        </w:tc>
      </w:tr>
    </w:tbl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t>01 сентября 2013 года на базе ГБПОУ ПТТТиС открыт Профильный Ресурсный центр професси</w:t>
      </w:r>
      <w:r w:rsidRPr="00CE1A5F">
        <w:t>о</w:t>
      </w:r>
      <w:r w:rsidRPr="00CE1A5F">
        <w:t>нальной подготовки, переподготовки повышения квалификации рабочих кадров и специалистов по напра</w:t>
      </w:r>
      <w:r w:rsidRPr="00CE1A5F">
        <w:t>в</w:t>
      </w:r>
      <w:r w:rsidRPr="00CE1A5F">
        <w:t>лениям подготовки: сервис, торговля, экономика и логистика.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680"/>
      </w:pPr>
      <w:r w:rsidRPr="00CE1A5F">
        <w:t>01 сентября 2015 года на базе ГБПОУ ПТТТиС открыт Многофункциональный центр прикладных квалификаций по направлениям подготовки: сервис, торговля, экономика и логистика.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680"/>
      </w:pPr>
      <w:r w:rsidRPr="00CE1A5F">
        <w:t>ГБПОУ ПТТТиС является некоммерческой организацией в области образования, реализующей о</w:t>
      </w:r>
      <w:r w:rsidRPr="00CE1A5F">
        <w:t>б</w:t>
      </w:r>
      <w:r w:rsidRPr="00CE1A5F">
        <w:t xml:space="preserve">разовательные программы подготовки квалифицированных рабочих и служащих и программы подготовки специалистов среднего звена, а также иные образовательные программы в соответствии с лицензией на </w:t>
      </w:r>
      <w:proofErr w:type="gramStart"/>
      <w:r w:rsidRPr="00CE1A5F">
        <w:t>право ведения</w:t>
      </w:r>
      <w:proofErr w:type="gramEnd"/>
      <w:r w:rsidRPr="00CE1A5F">
        <w:t xml:space="preserve"> образовательной деятельности.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t>Государственное бюджетное профессиональное образовательное учреждение «Пятигорский техн</w:t>
      </w:r>
      <w:r w:rsidRPr="00CE1A5F">
        <w:t>и</w:t>
      </w:r>
      <w:r w:rsidRPr="00CE1A5F">
        <w:t>кум торговли, технологи</w:t>
      </w:r>
      <w:r w:rsidR="00A03B9C" w:rsidRPr="00CE1A5F">
        <w:t xml:space="preserve">й и сервиса» </w:t>
      </w:r>
      <w:r w:rsidRPr="00CE1A5F">
        <w:t>является юридическим лицом; обладает правовой самостоятельн</w:t>
      </w:r>
      <w:r w:rsidRPr="00CE1A5F">
        <w:t>о</w:t>
      </w:r>
      <w:r w:rsidRPr="00CE1A5F">
        <w:t xml:space="preserve">стью. </w:t>
      </w:r>
      <w:proofErr w:type="gramStart"/>
      <w:r w:rsidRPr="00CE1A5F">
        <w:t>На основании свидетельства о государственной аккредитации Учреждение имеет право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Федерации, а также иные печ</w:t>
      </w:r>
      <w:r w:rsidRPr="00CE1A5F">
        <w:t>а</w:t>
      </w:r>
      <w:r w:rsidRPr="00CE1A5F">
        <w:t>ти, штампы, бланки, может иметь товарный знак и знак обслуживания, символику: распоряжается пре</w:t>
      </w:r>
      <w:r w:rsidRPr="00CE1A5F">
        <w:t>д</w:t>
      </w:r>
      <w:r w:rsidRPr="00CE1A5F">
        <w:lastRenderedPageBreak/>
        <w:t>ставленной ему в оперативное управление собственностью;</w:t>
      </w:r>
      <w:proofErr w:type="gramEnd"/>
      <w:r w:rsidRPr="00CE1A5F">
        <w:t xml:space="preserve"> имеет самостоятельный баланс, лицевой счет в Министерстве финансов Ставропольского края; может приобретать имущественные и неимущественные права; может высту</w:t>
      </w:r>
      <w:bookmarkStart w:id="7" w:name="_GoBack"/>
      <w:bookmarkEnd w:id="7"/>
      <w:r w:rsidRPr="00CE1A5F">
        <w:t>пать истцом и ответчиком в судах общей юрисдикции; ведет документацию и предо</w:t>
      </w:r>
      <w:r w:rsidRPr="00CE1A5F">
        <w:t>с</w:t>
      </w:r>
      <w:r w:rsidRPr="00CE1A5F">
        <w:t>тавляет отчетность в установленном законом порядке.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t>Организационно-правовая форма техникума - государственное бюджетное профессиональное обр</w:t>
      </w:r>
      <w:r w:rsidRPr="00CE1A5F">
        <w:t>а</w:t>
      </w:r>
      <w:r w:rsidRPr="00CE1A5F">
        <w:t>зовательное учреждение.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proofErr w:type="gramStart"/>
      <w:r w:rsidRPr="00CE1A5F">
        <w:t>Учреждение в своей деятельности руководствуется Конституцией Российской Федерации, Фед</w:t>
      </w:r>
      <w:r w:rsidRPr="00CE1A5F">
        <w:t>е</w:t>
      </w:r>
      <w:r w:rsidRPr="00CE1A5F">
        <w:t>ральным законом от 29 декабря 2012 года № 273-ФЗ "Об образовании в Российской Федерации", законом Ставропольского края от 30 июля 2013 года №72-кз "Об образовании", другими законодательными и но</w:t>
      </w:r>
      <w:r w:rsidRPr="00CE1A5F">
        <w:t>р</w:t>
      </w:r>
      <w:r w:rsidRPr="00CE1A5F">
        <w:t>мативными правовыми актами Российской Федерации и Ставропольского края, нормативно-правовыми актами Федерального агентства по образованию и министерства образования и молодежной политики Ставропольского края, а также Уставом</w:t>
      </w:r>
      <w:proofErr w:type="gramEnd"/>
      <w:r w:rsidRPr="00CE1A5F">
        <w:t xml:space="preserve"> Техникума. </w:t>
      </w:r>
      <w:r w:rsidR="00BD5E82" w:rsidRPr="00CE1A5F">
        <w:t>Устав утвержден</w:t>
      </w:r>
      <w:r w:rsidRPr="00CE1A5F">
        <w:t xml:space="preserve"> приказом министерства образования и молодежной политики Ставропольского края от 27.07.2015 г. № 1100-пр и согласованный с министерством имущественных отношений Ставропольского края пис</w:t>
      </w:r>
      <w:r w:rsidR="00BD5E82" w:rsidRPr="00CE1A5F">
        <w:t>ьмом от 23.07.2015 г. № 6579/03,</w:t>
      </w:r>
      <w:r w:rsidRPr="00CE1A5F">
        <w:t xml:space="preserve"> зарегистрирован 01.09.2015 г. за государственным регистрационным номером 2152651362741</w:t>
      </w:r>
      <w:r w:rsidR="00BD5E82" w:rsidRPr="00CE1A5F">
        <w:t>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t>На основании действующих нормативных и регламентирующих документов в Техникуме разраб</w:t>
      </w:r>
      <w:r w:rsidRPr="00CE1A5F">
        <w:t>о</w:t>
      </w:r>
      <w:r w:rsidRPr="00CE1A5F">
        <w:t>таны соответствующие локальные акты, а также Положения на различные виды деятельности.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t>Деятельность Учреждения регламентирует нормативно-правовая документация локального поля, систематизированная по различным направлениям.</w:t>
      </w:r>
    </w:p>
    <w:p w:rsidR="008D0B27" w:rsidRPr="00CE1A5F" w:rsidRDefault="00A3754F" w:rsidP="00CE1A5F">
      <w:pPr>
        <w:pStyle w:val="13"/>
        <w:shd w:val="clear" w:color="auto" w:fill="auto"/>
        <w:spacing w:line="276" w:lineRule="auto"/>
        <w:ind w:firstLine="709"/>
        <w:rPr>
          <w:b/>
          <w:bCs/>
        </w:rPr>
      </w:pPr>
      <w:r w:rsidRPr="00CE1A5F">
        <w:rPr>
          <w:b/>
          <w:bCs/>
        </w:rPr>
        <w:t>Учредительные</w:t>
      </w:r>
      <w:r w:rsidR="008D0B27" w:rsidRPr="00CE1A5F">
        <w:rPr>
          <w:b/>
          <w:bCs/>
        </w:rPr>
        <w:t xml:space="preserve"> документы:</w:t>
      </w:r>
    </w:p>
    <w:p w:rsidR="008D0B27" w:rsidRPr="00CE1A5F" w:rsidRDefault="008D0B27" w:rsidP="00CE1A5F">
      <w:pPr>
        <w:pStyle w:val="13"/>
        <w:numPr>
          <w:ilvl w:val="0"/>
          <w:numId w:val="14"/>
        </w:numPr>
        <w:shd w:val="clear" w:color="auto" w:fill="auto"/>
        <w:spacing w:line="276" w:lineRule="auto"/>
        <w:ind w:left="426"/>
      </w:pPr>
      <w:r w:rsidRPr="00CE1A5F">
        <w:t>устав Учреждения;</w:t>
      </w:r>
    </w:p>
    <w:p w:rsidR="008D0B27" w:rsidRPr="00CE1A5F" w:rsidRDefault="008D0B27" w:rsidP="00CE1A5F">
      <w:pPr>
        <w:pStyle w:val="13"/>
        <w:numPr>
          <w:ilvl w:val="0"/>
          <w:numId w:val="14"/>
        </w:numPr>
        <w:shd w:val="clear" w:color="auto" w:fill="auto"/>
        <w:spacing w:line="276" w:lineRule="auto"/>
        <w:ind w:left="426"/>
      </w:pPr>
      <w:r w:rsidRPr="00CE1A5F">
        <w:rPr>
          <w:b/>
          <w:bCs/>
        </w:rPr>
        <w:t>лицензия,</w:t>
      </w:r>
      <w:r w:rsidRPr="00CE1A5F">
        <w:t xml:space="preserve"> регистрационный № 4351 от 23.11.2015 г., выдана Министерством образования и молоде</w:t>
      </w:r>
      <w:r w:rsidRPr="00CE1A5F">
        <w:t>ж</w:t>
      </w:r>
      <w:r w:rsidRPr="00CE1A5F">
        <w:t>ной политики Ставропольского края, серия 26ЛО1 № 0000596, действующая бессрочно;</w:t>
      </w:r>
    </w:p>
    <w:p w:rsidR="008D0B27" w:rsidRPr="00CE1A5F" w:rsidRDefault="008D0B27" w:rsidP="00CE1A5F">
      <w:pPr>
        <w:pStyle w:val="13"/>
        <w:numPr>
          <w:ilvl w:val="0"/>
          <w:numId w:val="14"/>
        </w:numPr>
        <w:shd w:val="clear" w:color="auto" w:fill="auto"/>
        <w:spacing w:line="276" w:lineRule="auto"/>
        <w:ind w:left="426"/>
      </w:pPr>
      <w:r w:rsidRPr="00CE1A5F">
        <w:rPr>
          <w:b/>
          <w:bCs/>
        </w:rPr>
        <w:t>свидетельство о государственной аккредитации</w:t>
      </w:r>
      <w:r w:rsidRPr="00CE1A5F">
        <w:t xml:space="preserve">, регистрационный № </w:t>
      </w:r>
      <w:r w:rsidR="00A3754F" w:rsidRPr="00CE1A5F">
        <w:t>3054</w:t>
      </w:r>
      <w:r w:rsidRPr="00CE1A5F">
        <w:t xml:space="preserve"> от </w:t>
      </w:r>
      <w:r w:rsidR="00A3754F" w:rsidRPr="00CE1A5F">
        <w:t>30.04.2019</w:t>
      </w:r>
      <w:r w:rsidRPr="00CE1A5F">
        <w:t>г., выдано Министерством образования  Ставропольско</w:t>
      </w:r>
      <w:r w:rsidR="00A3754F" w:rsidRPr="00CE1A5F">
        <w:t>го края, серия 26</w:t>
      </w:r>
      <w:proofErr w:type="gramStart"/>
      <w:r w:rsidR="00A3754F" w:rsidRPr="00CE1A5F">
        <w:t xml:space="preserve"> А</w:t>
      </w:r>
      <w:proofErr w:type="gramEnd"/>
      <w:r w:rsidR="00A3754F" w:rsidRPr="00CE1A5F">
        <w:t xml:space="preserve"> 01 № 0000122</w:t>
      </w:r>
      <w:r w:rsidRPr="00CE1A5F">
        <w:t xml:space="preserve"> (с приложением) ср</w:t>
      </w:r>
      <w:r w:rsidRPr="00CE1A5F">
        <w:t>о</w:t>
      </w:r>
      <w:r w:rsidRPr="00CE1A5F">
        <w:t xml:space="preserve">ком действия до </w:t>
      </w:r>
      <w:r w:rsidR="00A3754F" w:rsidRPr="00CE1A5F">
        <w:t>30.04.2025г</w:t>
      </w:r>
      <w:r w:rsidRPr="00CE1A5F">
        <w:t>;</w:t>
      </w:r>
    </w:p>
    <w:p w:rsidR="008D0B27" w:rsidRPr="00CE1A5F" w:rsidRDefault="008D0B27" w:rsidP="00CE1A5F">
      <w:pPr>
        <w:pStyle w:val="13"/>
        <w:numPr>
          <w:ilvl w:val="0"/>
          <w:numId w:val="14"/>
        </w:numPr>
        <w:shd w:val="clear" w:color="auto" w:fill="auto"/>
        <w:spacing w:line="276" w:lineRule="auto"/>
        <w:ind w:left="426"/>
        <w:rPr>
          <w:b/>
          <w:bCs/>
        </w:rPr>
      </w:pPr>
      <w:r w:rsidRPr="00CE1A5F">
        <w:rPr>
          <w:b/>
          <w:bCs/>
        </w:rPr>
        <w:t>свидетельство о внесении записи в Единый государственный реестр юридических лиц о юрид</w:t>
      </w:r>
      <w:r w:rsidRPr="00CE1A5F">
        <w:rPr>
          <w:b/>
          <w:bCs/>
        </w:rPr>
        <w:t>и</w:t>
      </w:r>
      <w:r w:rsidRPr="00CE1A5F">
        <w:rPr>
          <w:b/>
          <w:bCs/>
        </w:rPr>
        <w:t>ческом лице 1022601621536;</w:t>
      </w:r>
    </w:p>
    <w:p w:rsidR="008D0B27" w:rsidRPr="00CE1A5F" w:rsidRDefault="008D0B27" w:rsidP="00CE1A5F">
      <w:pPr>
        <w:pStyle w:val="13"/>
        <w:numPr>
          <w:ilvl w:val="0"/>
          <w:numId w:val="14"/>
        </w:numPr>
        <w:shd w:val="clear" w:color="auto" w:fill="auto"/>
        <w:spacing w:line="276" w:lineRule="auto"/>
        <w:ind w:left="426"/>
      </w:pPr>
      <w:r w:rsidRPr="00CE1A5F">
        <w:rPr>
          <w:b/>
          <w:bCs/>
        </w:rPr>
        <w:t>свидетельство о постановке на учет в налоговом органе юридического лица,</w:t>
      </w:r>
      <w:r w:rsidRPr="00CE1A5F">
        <w:t xml:space="preserve"> образованного в с</w:t>
      </w:r>
      <w:r w:rsidRPr="00CE1A5F">
        <w:t>о</w:t>
      </w:r>
      <w:r w:rsidRPr="00CE1A5F">
        <w:t>ответствии с законодательством Российской Федерации, по месту нахождения на территории Росси</w:t>
      </w:r>
      <w:r w:rsidRPr="00CE1A5F">
        <w:t>й</w:t>
      </w:r>
      <w:r w:rsidRPr="00CE1A5F">
        <w:t>ской Федерации.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t>В соответствии с Федеральным Законом от 29.12.2012г. № 273-ФЗ «Об образовании в Российской Федерации», постановлениями и распоряжениями Правительства Российской Федерации, приказами, ра</w:t>
      </w:r>
      <w:r w:rsidRPr="00CE1A5F">
        <w:t>с</w:t>
      </w:r>
      <w:r w:rsidRPr="00CE1A5F">
        <w:t>поряжениями, решениями Министерства образования и науки РФ в техникуме разработаны и утверждены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  <w:rPr>
          <w:bCs/>
        </w:rPr>
      </w:pPr>
      <w:r w:rsidRPr="00CE1A5F">
        <w:rPr>
          <w:bCs/>
        </w:rPr>
        <w:t>локальные нормативные акты:</w:t>
      </w:r>
    </w:p>
    <w:p w:rsidR="008D0B27" w:rsidRPr="00CE1A5F" w:rsidRDefault="008D0B27" w:rsidP="00CE1A5F">
      <w:pPr>
        <w:pStyle w:val="13"/>
        <w:numPr>
          <w:ilvl w:val="0"/>
          <w:numId w:val="16"/>
        </w:numPr>
        <w:shd w:val="clear" w:color="auto" w:fill="auto"/>
        <w:spacing w:line="276" w:lineRule="auto"/>
        <w:ind w:left="426"/>
      </w:pPr>
      <w:r w:rsidRPr="00CE1A5F">
        <w:t>Локальные акты, регламентирующие работу коллегиальных органов управления, работу структурных подразделений, организацию образовательной деятельности, отношения с работниками Учреждения:</w:t>
      </w:r>
    </w:p>
    <w:p w:rsidR="008D0B27" w:rsidRPr="00CE1A5F" w:rsidRDefault="008D0B27" w:rsidP="00CE1A5F">
      <w:pPr>
        <w:pStyle w:val="13"/>
        <w:numPr>
          <w:ilvl w:val="0"/>
          <w:numId w:val="15"/>
        </w:numPr>
        <w:shd w:val="clear" w:color="auto" w:fill="auto"/>
        <w:spacing w:line="276" w:lineRule="auto"/>
        <w:ind w:left="426"/>
        <w:jc w:val="left"/>
      </w:pPr>
      <w:r w:rsidRPr="00CE1A5F">
        <w:t>Положения, регламентирующие учебную деятельность: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воспитательную деятельность;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методическую деятельность;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деятельность по информатизации образовательного процесса;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 xml:space="preserve">Положения, регламентирующие деятельность по безопасности </w:t>
      </w:r>
      <w:r w:rsidR="00A415B1" w:rsidRPr="00CE1A5F">
        <w:rPr>
          <w:color w:val="auto"/>
        </w:rPr>
        <w:t>техникума</w:t>
      </w:r>
      <w:r w:rsidRPr="00CE1A5F">
        <w:rPr>
          <w:color w:val="auto"/>
        </w:rPr>
        <w:t>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деятельность отделений по реализации основных профессиональных образовательных программ СПО;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реализацию ФГОС;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учебно-производственную деятельность;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деятельность административно-хозяйственной части (АХЧ);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финансово-экономическую деятельность;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работу отдела кадров;</w:t>
      </w:r>
    </w:p>
    <w:p w:rsidR="008D0B27" w:rsidRPr="00CE1A5F" w:rsidRDefault="008D0B27" w:rsidP="00CE1A5F">
      <w:pPr>
        <w:pStyle w:val="13"/>
        <w:numPr>
          <w:ilvl w:val="0"/>
          <w:numId w:val="17"/>
        </w:numPr>
        <w:shd w:val="clear" w:color="auto" w:fill="auto"/>
        <w:tabs>
          <w:tab w:val="left" w:pos="567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Положения, регламентирующие деятельность по аттестации педагогических кадров.</w:t>
      </w:r>
    </w:p>
    <w:p w:rsidR="008D0B27" w:rsidRPr="00CE1A5F" w:rsidRDefault="008D0B27" w:rsidP="00CE1A5F">
      <w:pPr>
        <w:pStyle w:val="13"/>
        <w:numPr>
          <w:ilvl w:val="0"/>
          <w:numId w:val="16"/>
        </w:numPr>
        <w:shd w:val="clear" w:color="auto" w:fill="auto"/>
        <w:tabs>
          <w:tab w:val="left" w:pos="343"/>
        </w:tabs>
        <w:spacing w:line="276" w:lineRule="auto"/>
        <w:ind w:left="426"/>
        <w:jc w:val="left"/>
        <w:rPr>
          <w:color w:val="auto"/>
        </w:rPr>
      </w:pPr>
      <w:r w:rsidRPr="00CE1A5F">
        <w:rPr>
          <w:color w:val="auto"/>
        </w:rPr>
        <w:t>Локальные акты организационно-распорядительского характера (приказы, распоряжения по Учрежд</w:t>
      </w:r>
      <w:r w:rsidRPr="00CE1A5F">
        <w:rPr>
          <w:color w:val="auto"/>
        </w:rPr>
        <w:t>е</w:t>
      </w:r>
      <w:r w:rsidRPr="00CE1A5F">
        <w:rPr>
          <w:color w:val="auto"/>
        </w:rPr>
        <w:t>нию).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t xml:space="preserve">В соответствии со штатным расписанием имеются должностные инструкции на всех сотрудников </w:t>
      </w:r>
      <w:r w:rsidRPr="00CE1A5F">
        <w:lastRenderedPageBreak/>
        <w:t>техникума.</w:t>
      </w:r>
    </w:p>
    <w:p w:rsidR="008D0B27" w:rsidRPr="00CE1A5F" w:rsidRDefault="00A3754F" w:rsidP="00CE1A5F">
      <w:pPr>
        <w:pStyle w:val="13"/>
        <w:shd w:val="clear" w:color="auto" w:fill="auto"/>
        <w:spacing w:line="276" w:lineRule="auto"/>
        <w:ind w:firstLine="709"/>
      </w:pPr>
      <w:r w:rsidRPr="00CE1A5F">
        <w:t>П</w:t>
      </w:r>
      <w:r w:rsidR="008D0B27" w:rsidRPr="00CE1A5F">
        <w:t xml:space="preserve">еречень </w:t>
      </w:r>
      <w:proofErr w:type="gramStart"/>
      <w:r w:rsidR="008D0B27" w:rsidRPr="00CE1A5F">
        <w:t>локальных актов Техникума, регламентирующих деятельность техникума представлен</w:t>
      </w:r>
      <w:proofErr w:type="gramEnd"/>
      <w:r w:rsidR="008D0B27" w:rsidRPr="00CE1A5F">
        <w:t xml:space="preserve"> на сайте техникума.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t>ГБПОУ ПТТТиС осуществляет свою деятельность в соответствии с предметом и целями деятел</w:t>
      </w:r>
      <w:r w:rsidRPr="00CE1A5F">
        <w:t>ь</w:t>
      </w:r>
      <w:r w:rsidRPr="00CE1A5F">
        <w:t>ности.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rPr>
          <w:b/>
          <w:bCs/>
        </w:rPr>
        <w:t>Предмет деятельности</w:t>
      </w:r>
      <w:r w:rsidRPr="00CE1A5F">
        <w:t xml:space="preserve"> ГБПОУ ПТТТиС - реализация конституционного права граждан на пол</w:t>
      </w:r>
      <w:r w:rsidRPr="00CE1A5F">
        <w:t>у</w:t>
      </w:r>
      <w:r w:rsidRPr="00CE1A5F">
        <w:t>чение общедоступного и бесплатного среднего профессионального образования в интересах человека, с</w:t>
      </w:r>
      <w:r w:rsidRPr="00CE1A5F">
        <w:t>е</w:t>
      </w:r>
      <w:r w:rsidRPr="00CE1A5F">
        <w:t>мьи, общества и государства; оказание услуг (выполнение работ) в сфере образования.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r w:rsidRPr="00CE1A5F">
        <w:rPr>
          <w:b/>
          <w:bCs/>
        </w:rPr>
        <w:t>Цель деятельности</w:t>
      </w:r>
      <w:r w:rsidRPr="00CE1A5F">
        <w:t xml:space="preserve"> ГБПОУ  ПТТТиС - подготовка квалифицированных рабочих, служащих и сп</w:t>
      </w:r>
      <w:r w:rsidRPr="00CE1A5F">
        <w:t>е</w:t>
      </w:r>
      <w:r w:rsidRPr="00CE1A5F">
        <w:t>циалистов среднего звена по всем основным направлениям общественно-полезной деятельности в соотве</w:t>
      </w:r>
      <w:r w:rsidRPr="00CE1A5F">
        <w:t>т</w:t>
      </w:r>
      <w:r w:rsidRPr="00CE1A5F">
        <w:t>ствии с потребностями общества и государства, а также удовлетворение потребностей личности в углубл</w:t>
      </w:r>
      <w:r w:rsidRPr="00CE1A5F">
        <w:t>е</w:t>
      </w:r>
      <w:r w:rsidRPr="00CE1A5F">
        <w:t>нии и расширении образования.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</w:pPr>
      <w:proofErr w:type="gramStart"/>
      <w:r w:rsidRPr="00CE1A5F">
        <w:rPr>
          <w:b/>
        </w:rPr>
        <w:t>Задачи</w:t>
      </w:r>
      <w:r w:rsidRPr="00CE1A5F">
        <w:t xml:space="preserve"> ГБПОУ ПТТТиС: удовлетворение потребностей личности в интеллектуальном, культурном и нравственном развитии посредством получения среднего общего образования, среднего профессионал</w:t>
      </w:r>
      <w:r w:rsidRPr="00CE1A5F">
        <w:t>ь</w:t>
      </w:r>
      <w:r w:rsidRPr="00CE1A5F">
        <w:t>ного образования; удовлетворение потребностей общества в специалистах со средним профессиональным образованием; формирование у обучающихся стойкого профессионального умения самообразования, п</w:t>
      </w:r>
      <w:r w:rsidRPr="00CE1A5F">
        <w:t>о</w:t>
      </w:r>
      <w:r w:rsidRPr="00CE1A5F">
        <w:t>требности к продолжению образования в течение всей жизни;</w:t>
      </w:r>
      <w:proofErr w:type="gramEnd"/>
      <w:r w:rsidRPr="00CE1A5F">
        <w:t xml:space="preserve"> воспитание гражданственности, трудолюбия, ответственности, уважения к правам и свободам личности, любви к Родине, семье, природе, приоритета общечеловеческих ценностей, жизни и здоровья человека; сохранение и приумножение духовно-нравственных и культурных ценностей общества.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9"/>
        <w:jc w:val="left"/>
      </w:pPr>
      <w:r w:rsidRPr="00CE1A5F">
        <w:rPr>
          <w:b/>
          <w:bCs/>
        </w:rPr>
        <w:t xml:space="preserve">Основными видами деятельности </w:t>
      </w:r>
      <w:r w:rsidRPr="00CE1A5F">
        <w:t>ГБПОУ ПТТТиС являются:</w:t>
      </w:r>
    </w:p>
    <w:p w:rsidR="008D0B27" w:rsidRPr="00CE1A5F" w:rsidRDefault="008D0B27" w:rsidP="00CE1A5F">
      <w:pPr>
        <w:pStyle w:val="13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284" w:hanging="284"/>
      </w:pPr>
      <w:r w:rsidRPr="00CE1A5F">
        <w:t>реализация основных профессиональных образовательных программ среднего профессионального обр</w:t>
      </w:r>
      <w:r w:rsidRPr="00CE1A5F">
        <w:t>а</w:t>
      </w:r>
      <w:r w:rsidRPr="00CE1A5F">
        <w:t>зования - программ подготовки квалифицированных рабочих, служащих и программ подготовки сп</w:t>
      </w:r>
      <w:r w:rsidRPr="00CE1A5F">
        <w:t>е</w:t>
      </w:r>
      <w:r w:rsidRPr="00CE1A5F">
        <w:t>циалистов среднего звена;</w:t>
      </w:r>
    </w:p>
    <w:p w:rsidR="008D0B27" w:rsidRPr="00CE1A5F" w:rsidRDefault="008D0B27" w:rsidP="00CE1A5F">
      <w:pPr>
        <w:pStyle w:val="13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284" w:hanging="284"/>
      </w:pPr>
      <w:r w:rsidRPr="00CE1A5F">
        <w:t>реализация основных программ профессионального обучения - программ профессиональной подготовки по профессиям рабочих, должностям служащих, программ переподготовки рабочих, служащих и пр</w:t>
      </w:r>
      <w:r w:rsidRPr="00CE1A5F">
        <w:t>о</w:t>
      </w:r>
      <w:r w:rsidRPr="00CE1A5F">
        <w:t>грамм повышения квалификации рабочих, служащих;</w:t>
      </w:r>
    </w:p>
    <w:p w:rsidR="00E82A75" w:rsidRPr="00CE1A5F" w:rsidRDefault="008D0B27" w:rsidP="00CE1A5F">
      <w:pPr>
        <w:pStyle w:val="13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284" w:hanging="284"/>
      </w:pPr>
      <w:r w:rsidRPr="00CE1A5F">
        <w:t>реализация дополнительных профессиональных программ - программ повышения квалификации и пр</w:t>
      </w:r>
      <w:r w:rsidRPr="00CE1A5F">
        <w:t>о</w:t>
      </w:r>
      <w:r w:rsidRPr="00CE1A5F">
        <w:t>грамм профессиональной переподготовки;</w:t>
      </w:r>
    </w:p>
    <w:p w:rsidR="008D0B27" w:rsidRPr="00CE1A5F" w:rsidRDefault="008D0B27" w:rsidP="00CE1A5F">
      <w:pPr>
        <w:pStyle w:val="13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284" w:hanging="284"/>
      </w:pPr>
      <w:r w:rsidRPr="00CE1A5F">
        <w:t>реализация дополнительных общеобразовательных программ - дополнительных общеразвивающих пр</w:t>
      </w:r>
      <w:r w:rsidRPr="00CE1A5F">
        <w:t>о</w:t>
      </w:r>
      <w:r w:rsidRPr="00CE1A5F">
        <w:t>грамм.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700"/>
        <w:jc w:val="left"/>
      </w:pPr>
      <w:r w:rsidRPr="00CE1A5F">
        <w:t>Техникум имеет государственную регистрацию Права оперативного управления зданиями, нах</w:t>
      </w:r>
      <w:r w:rsidRPr="00CE1A5F">
        <w:t>о</w:t>
      </w:r>
      <w:r w:rsidRPr="00CE1A5F">
        <w:t>дящимися по адресам:</w:t>
      </w:r>
    </w:p>
    <w:p w:rsidR="003D04D5" w:rsidRPr="00CE1A5F" w:rsidRDefault="003D04D5" w:rsidP="00B17B47">
      <w:pPr>
        <w:pStyle w:val="13"/>
        <w:shd w:val="clear" w:color="auto" w:fill="auto"/>
        <w:spacing w:line="288" w:lineRule="auto"/>
        <w:ind w:firstLine="0"/>
        <w:jc w:val="left"/>
      </w:pPr>
    </w:p>
    <w:tbl>
      <w:tblPr>
        <w:tblW w:w="96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"/>
        <w:gridCol w:w="2242"/>
        <w:gridCol w:w="2698"/>
        <w:gridCol w:w="1768"/>
        <w:gridCol w:w="2576"/>
      </w:tblGrid>
      <w:tr w:rsidR="008D0B27" w:rsidRPr="00CE1A5F" w:rsidTr="00CE1A5F">
        <w:trPr>
          <w:trHeight w:hRule="exact" w:val="2637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п/п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Адрес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(местоположение) здания, строения, сооружения, помещения, территории (по каждому заявленному месту осуществления образовательной деятел</w:t>
            </w:r>
            <w:r w:rsidRPr="00CE1A5F">
              <w:rPr>
                <w:sz w:val="18"/>
                <w:szCs w:val="18"/>
              </w:rPr>
              <w:t>ь</w:t>
            </w:r>
            <w:r w:rsidRPr="00CE1A5F">
              <w:rPr>
                <w:sz w:val="18"/>
                <w:szCs w:val="18"/>
              </w:rPr>
              <w:t>ности)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ind w:left="-100"/>
              <w:jc w:val="center"/>
              <w:rPr>
                <w:sz w:val="18"/>
                <w:szCs w:val="18"/>
              </w:rPr>
            </w:pPr>
            <w:proofErr w:type="gramStart"/>
            <w:r w:rsidRPr="00CE1A5F">
              <w:rPr>
                <w:sz w:val="18"/>
                <w:szCs w:val="18"/>
              </w:rPr>
              <w:t>Назначение оснащенных зданий, строений, сооружений, помещ</w:t>
            </w:r>
            <w:r w:rsidRPr="00CE1A5F">
              <w:rPr>
                <w:sz w:val="18"/>
                <w:szCs w:val="18"/>
              </w:rPr>
              <w:t>е</w:t>
            </w:r>
            <w:r w:rsidRPr="00CE1A5F">
              <w:rPr>
                <w:sz w:val="18"/>
                <w:szCs w:val="18"/>
              </w:rPr>
              <w:t>ний (учебные, учебно</w:t>
            </w:r>
            <w:r w:rsidR="00E82A75" w:rsidRPr="00CE1A5F">
              <w:rPr>
                <w:sz w:val="18"/>
                <w:szCs w:val="18"/>
              </w:rPr>
              <w:t>-</w:t>
            </w:r>
            <w:r w:rsidRPr="00CE1A5F">
              <w:rPr>
                <w:sz w:val="18"/>
                <w:szCs w:val="18"/>
              </w:rPr>
              <w:softHyphen/>
              <w:t>лабораторные, администрати</w:t>
            </w:r>
            <w:r w:rsidRPr="00CE1A5F">
              <w:rPr>
                <w:sz w:val="18"/>
                <w:szCs w:val="18"/>
              </w:rPr>
              <w:t>в</w:t>
            </w:r>
            <w:r w:rsidRPr="00CE1A5F">
              <w:rPr>
                <w:sz w:val="18"/>
                <w:szCs w:val="18"/>
              </w:rPr>
              <w:t>ные, подсобные, помещения для занятия физической культурой и спортом,</w:t>
            </w:r>
            <w:r w:rsidR="00E82A75" w:rsidRPr="00CE1A5F">
              <w:rPr>
                <w:sz w:val="18"/>
                <w:szCs w:val="18"/>
              </w:rPr>
              <w:t xml:space="preserve"> </w:t>
            </w:r>
            <w:r w:rsidRPr="00CE1A5F">
              <w:rPr>
                <w:sz w:val="18"/>
                <w:szCs w:val="18"/>
              </w:rPr>
              <w:t>для обеспечения об</w:t>
            </w:r>
            <w:r w:rsidRPr="00CE1A5F">
              <w:rPr>
                <w:sz w:val="18"/>
                <w:szCs w:val="18"/>
              </w:rPr>
              <w:t>у</w:t>
            </w:r>
            <w:r w:rsidRPr="00CE1A5F">
              <w:rPr>
                <w:sz w:val="18"/>
                <w:szCs w:val="18"/>
              </w:rPr>
              <w:t>чающихся, воспитанников и работников питанием и мед</w:t>
            </w:r>
            <w:r w:rsidRPr="00CE1A5F">
              <w:rPr>
                <w:sz w:val="18"/>
                <w:szCs w:val="18"/>
              </w:rPr>
              <w:t>и</w:t>
            </w:r>
            <w:r w:rsidRPr="00CE1A5F">
              <w:rPr>
                <w:sz w:val="18"/>
                <w:szCs w:val="18"/>
              </w:rPr>
              <w:t>цинским обслуживанием, иное) с указанием площади (кв. м)</w:t>
            </w:r>
            <w:proofErr w:type="gramEnd"/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Собственность или иное вещное право (оперативное управление, хозя</w:t>
            </w:r>
            <w:r w:rsidRPr="00CE1A5F">
              <w:rPr>
                <w:sz w:val="18"/>
                <w:szCs w:val="18"/>
              </w:rPr>
              <w:t>й</w:t>
            </w:r>
            <w:r w:rsidRPr="00CE1A5F">
              <w:rPr>
                <w:sz w:val="18"/>
                <w:szCs w:val="18"/>
              </w:rPr>
              <w:t>ственное ведение), аренда, субаренда, безвозмездное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пользование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Документ-основание возни</w:t>
            </w:r>
            <w:r w:rsidRPr="00CE1A5F">
              <w:rPr>
                <w:sz w:val="18"/>
                <w:szCs w:val="18"/>
              </w:rPr>
              <w:t>к</w:t>
            </w:r>
            <w:r w:rsidRPr="00CE1A5F">
              <w:rPr>
                <w:sz w:val="18"/>
                <w:szCs w:val="18"/>
              </w:rPr>
              <w:t>новения права (указываются реквизиты и сроки действия)</w:t>
            </w:r>
          </w:p>
        </w:tc>
      </w:tr>
      <w:tr w:rsidR="008D0B27" w:rsidRPr="00CE1A5F" w:rsidTr="00E82A75">
        <w:trPr>
          <w:trHeight w:hRule="exact" w:val="240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D04D5" w:rsidRPr="00CE1A5F" w:rsidTr="00E82A75">
        <w:trPr>
          <w:trHeight w:hRule="exact" w:val="245"/>
        </w:trPr>
        <w:tc>
          <w:tcPr>
            <w:tcW w:w="408" w:type="dxa"/>
          </w:tcPr>
          <w:p w:rsidR="003D04D5" w:rsidRPr="00CE1A5F" w:rsidRDefault="003D04D5" w:rsidP="00CE1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4" w:type="dxa"/>
            <w:gridSpan w:val="4"/>
          </w:tcPr>
          <w:p w:rsidR="003D04D5" w:rsidRPr="00CE1A5F" w:rsidRDefault="003D04D5" w:rsidP="00CE1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A5F">
              <w:rPr>
                <w:rFonts w:ascii="Times New Roman" w:hAnsi="Times New Roman" w:cs="Times New Roman"/>
                <w:sz w:val="18"/>
                <w:szCs w:val="18"/>
              </w:rPr>
              <w:t>ГБПОУ ПТТТиС</w:t>
            </w:r>
          </w:p>
        </w:tc>
      </w:tr>
      <w:tr w:rsidR="008D0B27" w:rsidRPr="00CE1A5F" w:rsidTr="00CE1A5F">
        <w:trPr>
          <w:trHeight w:hRule="exact" w:val="1633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Учебный корпус Литер</w:t>
            </w:r>
            <w:proofErr w:type="gramStart"/>
            <w:r w:rsidRPr="00CE1A5F">
              <w:rPr>
                <w:sz w:val="18"/>
                <w:szCs w:val="18"/>
              </w:rPr>
              <w:t xml:space="preserve"> А</w:t>
            </w:r>
            <w:proofErr w:type="gramEnd"/>
            <w:r w:rsidRPr="00CE1A5F">
              <w:rPr>
                <w:sz w:val="18"/>
                <w:szCs w:val="18"/>
              </w:rPr>
              <w:t>, нежилое здание, Росси</w:t>
            </w:r>
            <w:r w:rsidRPr="00CE1A5F">
              <w:rPr>
                <w:sz w:val="18"/>
                <w:szCs w:val="18"/>
              </w:rPr>
              <w:t>й</w:t>
            </w:r>
            <w:r w:rsidRPr="00CE1A5F">
              <w:rPr>
                <w:sz w:val="18"/>
                <w:szCs w:val="18"/>
              </w:rPr>
              <w:t>ская Федерация,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357500,</w:t>
            </w:r>
            <w:proofErr w:type="gramStart"/>
            <w:r w:rsidRPr="00CE1A5F">
              <w:rPr>
                <w:sz w:val="18"/>
                <w:szCs w:val="18"/>
              </w:rPr>
              <w:t xml:space="preserve">Ставропольски </w:t>
            </w:r>
            <w:proofErr w:type="spellStart"/>
            <w:r w:rsidRPr="00CE1A5F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CE1A5F">
              <w:rPr>
                <w:sz w:val="18"/>
                <w:szCs w:val="18"/>
              </w:rPr>
              <w:t xml:space="preserve"> край, г. Пятигорск, ул. Университетская, д. 41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Общая площадь 920,8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Учебная - 254,5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Библиотека- 39,7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Читальный зал - 37,7 Помещ</w:t>
            </w:r>
            <w:r w:rsidRPr="00CE1A5F">
              <w:rPr>
                <w:sz w:val="18"/>
                <w:szCs w:val="18"/>
              </w:rPr>
              <w:t>е</w:t>
            </w:r>
            <w:r w:rsidRPr="00CE1A5F">
              <w:rPr>
                <w:sz w:val="18"/>
                <w:szCs w:val="18"/>
              </w:rPr>
              <w:t>ние для обеспечения мед</w:t>
            </w:r>
            <w:proofErr w:type="gramStart"/>
            <w:r w:rsidRPr="00CE1A5F">
              <w:rPr>
                <w:sz w:val="18"/>
                <w:szCs w:val="18"/>
              </w:rPr>
              <w:t>.</w:t>
            </w:r>
            <w:proofErr w:type="gramEnd"/>
            <w:r w:rsidRPr="00CE1A5F">
              <w:rPr>
                <w:sz w:val="18"/>
                <w:szCs w:val="18"/>
              </w:rPr>
              <w:t xml:space="preserve"> </w:t>
            </w:r>
            <w:proofErr w:type="gramStart"/>
            <w:r w:rsidRPr="00CE1A5F">
              <w:rPr>
                <w:sz w:val="18"/>
                <w:szCs w:val="18"/>
              </w:rPr>
              <w:t>о</w:t>
            </w:r>
            <w:proofErr w:type="gramEnd"/>
            <w:r w:rsidRPr="00CE1A5F">
              <w:rPr>
                <w:sz w:val="18"/>
                <w:szCs w:val="18"/>
              </w:rPr>
              <w:t>б</w:t>
            </w:r>
            <w:r w:rsidRPr="00CE1A5F">
              <w:rPr>
                <w:sz w:val="18"/>
                <w:szCs w:val="18"/>
              </w:rPr>
              <w:t>служиванием- 25,4 Админис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ративные- 68,3 Подсобные-110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21.03.2013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 26 АИ 080640</w:t>
            </w:r>
          </w:p>
        </w:tc>
      </w:tr>
      <w:tr w:rsidR="008D0B27" w:rsidRPr="00CE1A5F" w:rsidTr="00CE1A5F">
        <w:trPr>
          <w:trHeight w:hRule="exact" w:val="1432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Учебный корпус Литер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К, нежилое здание, Ро</w:t>
            </w:r>
            <w:r w:rsidRPr="00CE1A5F">
              <w:rPr>
                <w:sz w:val="18"/>
                <w:szCs w:val="18"/>
              </w:rPr>
              <w:t>с</w:t>
            </w:r>
            <w:r w:rsidRPr="00CE1A5F">
              <w:rPr>
                <w:sz w:val="18"/>
                <w:szCs w:val="18"/>
              </w:rPr>
              <w:t>сийская Федерация, 357500,</w:t>
            </w:r>
            <w:proofErr w:type="gramStart"/>
            <w:r w:rsidRPr="00CE1A5F">
              <w:rPr>
                <w:sz w:val="18"/>
                <w:szCs w:val="18"/>
              </w:rPr>
              <w:t xml:space="preserve">Ставропольски </w:t>
            </w:r>
            <w:proofErr w:type="spellStart"/>
            <w:r w:rsidRPr="00CE1A5F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CE1A5F">
              <w:rPr>
                <w:sz w:val="18"/>
                <w:szCs w:val="18"/>
              </w:rPr>
              <w:t xml:space="preserve"> край, г. Пятигорск, ул. Университетская, д. 41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Общая площадь 1414,4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 Учебная - 845,49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Актовый зал-252,9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Санитарно-гигиенические-17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Административные - 179,4 Подсобные-221,83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22.03.2013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№26 АИ 080731</w:t>
            </w:r>
          </w:p>
        </w:tc>
      </w:tr>
      <w:tr w:rsidR="008D0B27" w:rsidRPr="00CE1A5F" w:rsidTr="00CE1A5F">
        <w:trPr>
          <w:trHeight w:hRule="exact" w:val="1268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3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Учебный корпус Литер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Б, нежилое здание, Ро</w:t>
            </w:r>
            <w:r w:rsidRPr="00CE1A5F">
              <w:rPr>
                <w:sz w:val="18"/>
                <w:szCs w:val="18"/>
              </w:rPr>
              <w:t>с</w:t>
            </w:r>
            <w:r w:rsidRPr="00CE1A5F">
              <w:rPr>
                <w:sz w:val="18"/>
                <w:szCs w:val="18"/>
              </w:rPr>
              <w:t>сийская Федерация, 357500,</w:t>
            </w:r>
            <w:proofErr w:type="gramStart"/>
            <w:r w:rsidRPr="00CE1A5F">
              <w:rPr>
                <w:sz w:val="18"/>
                <w:szCs w:val="18"/>
              </w:rPr>
              <w:t xml:space="preserve">Ставропольски </w:t>
            </w:r>
            <w:proofErr w:type="spellStart"/>
            <w:r w:rsidRPr="00CE1A5F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CE1A5F">
              <w:rPr>
                <w:sz w:val="18"/>
                <w:szCs w:val="18"/>
              </w:rPr>
              <w:t xml:space="preserve"> край, г. Пятигорск, ул. Университетская, д. 41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Общая площадь 59,6 </w:t>
            </w:r>
            <w:proofErr w:type="gramStart"/>
            <w:r w:rsidRPr="00CE1A5F">
              <w:rPr>
                <w:sz w:val="18"/>
                <w:szCs w:val="18"/>
              </w:rPr>
              <w:t>Админ</w:t>
            </w:r>
            <w:r w:rsidRPr="00CE1A5F">
              <w:rPr>
                <w:sz w:val="18"/>
                <w:szCs w:val="18"/>
              </w:rPr>
              <w:t>и</w:t>
            </w:r>
            <w:r w:rsidRPr="00CE1A5F">
              <w:rPr>
                <w:sz w:val="18"/>
                <w:szCs w:val="18"/>
              </w:rPr>
              <w:t>стративные</w:t>
            </w:r>
            <w:proofErr w:type="gramEnd"/>
            <w:r w:rsidRPr="00CE1A5F">
              <w:rPr>
                <w:sz w:val="18"/>
                <w:szCs w:val="18"/>
              </w:rPr>
              <w:t xml:space="preserve"> - 57,4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21.03.2013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 26 АИ 080639</w:t>
            </w:r>
          </w:p>
        </w:tc>
      </w:tr>
      <w:tr w:rsidR="008D0B27" w:rsidRPr="00CE1A5F" w:rsidTr="00CE1A5F">
        <w:trPr>
          <w:trHeight w:hRule="exact" w:val="2122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4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Учебный корпус Литер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Г, нежилое здание, Ро</w:t>
            </w:r>
            <w:r w:rsidRPr="00CE1A5F">
              <w:rPr>
                <w:sz w:val="18"/>
                <w:szCs w:val="18"/>
              </w:rPr>
              <w:t>с</w:t>
            </w:r>
            <w:r w:rsidRPr="00CE1A5F">
              <w:rPr>
                <w:sz w:val="18"/>
                <w:szCs w:val="18"/>
              </w:rPr>
              <w:t>сийская Федерация, 357500,</w:t>
            </w:r>
            <w:proofErr w:type="gramStart"/>
            <w:r w:rsidRPr="00CE1A5F">
              <w:rPr>
                <w:sz w:val="18"/>
                <w:szCs w:val="18"/>
              </w:rPr>
              <w:t xml:space="preserve">Ставропольски </w:t>
            </w:r>
            <w:proofErr w:type="spellStart"/>
            <w:r w:rsidRPr="00CE1A5F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CE1A5F">
              <w:rPr>
                <w:sz w:val="18"/>
                <w:szCs w:val="18"/>
              </w:rPr>
              <w:t xml:space="preserve"> край, г. Пятигорск, ул. Университетская, д. 41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Общая площадь- 2905,2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Учебная-2205,8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Помещение для обеспечения обучающихся, воспитанников и работников питанием- 606,4;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Помещение для занятия физ</w:t>
            </w:r>
            <w:r w:rsidRPr="00CE1A5F">
              <w:rPr>
                <w:sz w:val="18"/>
                <w:szCs w:val="18"/>
              </w:rPr>
              <w:t>и</w:t>
            </w:r>
            <w:r w:rsidRPr="00CE1A5F">
              <w:rPr>
                <w:sz w:val="18"/>
                <w:szCs w:val="18"/>
              </w:rPr>
              <w:t>ческой культурой и спортом- 775;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 Административные - 63,1 По</w:t>
            </w:r>
            <w:r w:rsidRPr="00CE1A5F">
              <w:rPr>
                <w:sz w:val="18"/>
                <w:szCs w:val="18"/>
              </w:rPr>
              <w:t>д</w:t>
            </w:r>
            <w:r w:rsidRPr="00CE1A5F">
              <w:rPr>
                <w:sz w:val="18"/>
                <w:szCs w:val="18"/>
              </w:rPr>
              <w:t>собные-247,1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22.03.2013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 26 АИ 080733</w:t>
            </w:r>
          </w:p>
        </w:tc>
      </w:tr>
      <w:tr w:rsidR="008D0B27" w:rsidRPr="00CE1A5F" w:rsidTr="00CE1A5F">
        <w:trPr>
          <w:trHeight w:hRule="exact" w:val="1288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5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Учебный корпус Литер</w:t>
            </w:r>
            <w:proofErr w:type="gramStart"/>
            <w:r w:rsidRPr="00CE1A5F">
              <w:rPr>
                <w:sz w:val="18"/>
                <w:szCs w:val="18"/>
              </w:rPr>
              <w:t xml:space="preserve"> Д</w:t>
            </w:r>
            <w:proofErr w:type="gramEnd"/>
            <w:r w:rsidRPr="00CE1A5F">
              <w:rPr>
                <w:sz w:val="18"/>
                <w:szCs w:val="18"/>
              </w:rPr>
              <w:t>, нежилое здание, Росси</w:t>
            </w:r>
            <w:r w:rsidRPr="00CE1A5F">
              <w:rPr>
                <w:sz w:val="18"/>
                <w:szCs w:val="18"/>
              </w:rPr>
              <w:t>й</w:t>
            </w:r>
            <w:r w:rsidRPr="00CE1A5F">
              <w:rPr>
                <w:sz w:val="18"/>
                <w:szCs w:val="18"/>
              </w:rPr>
              <w:t xml:space="preserve">ская Федерация, 357500,Ставропольски </w:t>
            </w:r>
            <w:proofErr w:type="spellStart"/>
            <w:r w:rsidRPr="00CE1A5F">
              <w:rPr>
                <w:sz w:val="18"/>
                <w:szCs w:val="18"/>
              </w:rPr>
              <w:t>й</w:t>
            </w:r>
            <w:proofErr w:type="spellEnd"/>
            <w:r w:rsidRPr="00CE1A5F">
              <w:rPr>
                <w:sz w:val="18"/>
                <w:szCs w:val="18"/>
              </w:rPr>
              <w:t xml:space="preserve"> край, г. Пятигорск, ул. Университетская, д. 41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Общая площадь- 406,1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Учебная -311,6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Подсобные-78,43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22.03.2013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 26 АИ 080732</w:t>
            </w:r>
          </w:p>
        </w:tc>
      </w:tr>
      <w:tr w:rsidR="008D0B27" w:rsidRPr="00CE1A5F" w:rsidTr="00CE1A5F">
        <w:trPr>
          <w:trHeight w:hRule="exact" w:val="2128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6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Учебный корпус Литер</w:t>
            </w:r>
            <w:proofErr w:type="gramStart"/>
            <w:r w:rsidRPr="00CE1A5F">
              <w:rPr>
                <w:sz w:val="18"/>
                <w:szCs w:val="18"/>
              </w:rPr>
              <w:t xml:space="preserve"> С</w:t>
            </w:r>
            <w:proofErr w:type="gramEnd"/>
            <w:r w:rsidRPr="00CE1A5F">
              <w:rPr>
                <w:sz w:val="18"/>
                <w:szCs w:val="18"/>
              </w:rPr>
              <w:t>, нежилое здание, Росси</w:t>
            </w:r>
            <w:r w:rsidRPr="00CE1A5F">
              <w:rPr>
                <w:sz w:val="18"/>
                <w:szCs w:val="18"/>
              </w:rPr>
              <w:t>й</w:t>
            </w:r>
            <w:r w:rsidRPr="00CE1A5F">
              <w:rPr>
                <w:sz w:val="18"/>
                <w:szCs w:val="18"/>
              </w:rPr>
              <w:t xml:space="preserve">ская Федерация, 357500,Ставропольски </w:t>
            </w:r>
            <w:proofErr w:type="spellStart"/>
            <w:r w:rsidRPr="00CE1A5F">
              <w:rPr>
                <w:sz w:val="18"/>
                <w:szCs w:val="18"/>
              </w:rPr>
              <w:t>й</w:t>
            </w:r>
            <w:proofErr w:type="spellEnd"/>
            <w:r w:rsidRPr="00CE1A5F">
              <w:rPr>
                <w:sz w:val="18"/>
                <w:szCs w:val="18"/>
              </w:rPr>
              <w:t xml:space="preserve"> край, г. Пятигорск, ул. Коллективная д.3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  <w:shd w:val="clear" w:color="auto" w:fill="80FFFF"/>
              </w:rPr>
            </w:pPr>
            <w:r w:rsidRPr="00CE1A5F">
              <w:rPr>
                <w:sz w:val="18"/>
                <w:szCs w:val="18"/>
              </w:rPr>
              <w:t>Общая площадь 2317,1</w:t>
            </w:r>
            <w:r w:rsidRPr="00CE1A5F">
              <w:rPr>
                <w:sz w:val="18"/>
                <w:szCs w:val="18"/>
                <w:shd w:val="clear" w:color="auto" w:fill="80FFFF"/>
              </w:rPr>
              <w:t xml:space="preserve"> 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Учебная - 1192,1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Библиотека и читальный зал- 177,8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Административные- 73,1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proofErr w:type="gramStart"/>
            <w:r w:rsidRPr="00CE1A5F">
              <w:rPr>
                <w:sz w:val="18"/>
                <w:szCs w:val="18"/>
              </w:rPr>
              <w:t>Помещение для обеспечения обучающихся, воспитанников и работников питанием- 64,7; Санитарно-гигиенические- 27,8</w:t>
            </w:r>
            <w:proofErr w:type="gramEnd"/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Подсобные-781,6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14.03.2013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 26 АИ 080144</w:t>
            </w:r>
          </w:p>
        </w:tc>
      </w:tr>
      <w:tr w:rsidR="008D0B27" w:rsidRPr="00CE1A5F" w:rsidTr="00CE1A5F">
        <w:trPr>
          <w:trHeight w:hRule="exact" w:val="1691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7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Учебный корпус Литер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Ж,, нежилое здание, Ро</w:t>
            </w:r>
            <w:r w:rsidRPr="00CE1A5F">
              <w:rPr>
                <w:sz w:val="18"/>
                <w:szCs w:val="18"/>
              </w:rPr>
              <w:t>с</w:t>
            </w:r>
            <w:r w:rsidRPr="00CE1A5F">
              <w:rPr>
                <w:sz w:val="18"/>
                <w:szCs w:val="18"/>
              </w:rPr>
              <w:t>сийская Федерация, 357500,</w:t>
            </w:r>
            <w:proofErr w:type="gramStart"/>
            <w:r w:rsidRPr="00CE1A5F">
              <w:rPr>
                <w:sz w:val="18"/>
                <w:szCs w:val="18"/>
              </w:rPr>
              <w:t xml:space="preserve">Ставропольски </w:t>
            </w:r>
            <w:proofErr w:type="spellStart"/>
            <w:r w:rsidRPr="00CE1A5F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CE1A5F">
              <w:rPr>
                <w:sz w:val="18"/>
                <w:szCs w:val="18"/>
              </w:rPr>
              <w:t xml:space="preserve"> край, г. Пятигорск, ул. Коллективная д.3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Общая площадь 1960,8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 Учебная - 540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ind w:right="170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Помещение для занятия ф</w:t>
            </w:r>
            <w:r w:rsidRPr="00CE1A5F">
              <w:rPr>
                <w:sz w:val="18"/>
                <w:szCs w:val="18"/>
              </w:rPr>
              <w:t>и</w:t>
            </w:r>
            <w:r w:rsidRPr="00CE1A5F">
              <w:rPr>
                <w:sz w:val="18"/>
                <w:szCs w:val="18"/>
              </w:rPr>
              <w:t>зической культурой и спо</w:t>
            </w:r>
            <w:r w:rsidRPr="00CE1A5F">
              <w:rPr>
                <w:sz w:val="18"/>
                <w:szCs w:val="18"/>
              </w:rPr>
              <w:t>р</w:t>
            </w:r>
            <w:r w:rsidRPr="00CE1A5F">
              <w:rPr>
                <w:sz w:val="18"/>
                <w:szCs w:val="18"/>
              </w:rPr>
              <w:t>том 540;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Помещение для обеспечения мед</w:t>
            </w:r>
            <w:proofErr w:type="gramStart"/>
            <w:r w:rsidRPr="00CE1A5F">
              <w:rPr>
                <w:sz w:val="18"/>
                <w:szCs w:val="18"/>
              </w:rPr>
              <w:t>.</w:t>
            </w:r>
            <w:proofErr w:type="gramEnd"/>
            <w:r w:rsidRPr="00CE1A5F">
              <w:rPr>
                <w:sz w:val="18"/>
                <w:szCs w:val="18"/>
              </w:rPr>
              <w:t xml:space="preserve"> </w:t>
            </w:r>
            <w:proofErr w:type="gramStart"/>
            <w:r w:rsidRPr="00CE1A5F">
              <w:rPr>
                <w:sz w:val="18"/>
                <w:szCs w:val="18"/>
              </w:rPr>
              <w:t>о</w:t>
            </w:r>
            <w:proofErr w:type="gramEnd"/>
            <w:r w:rsidRPr="00CE1A5F">
              <w:rPr>
                <w:sz w:val="18"/>
                <w:szCs w:val="18"/>
              </w:rPr>
              <w:t>бслуживанием- 24; А</w:t>
            </w:r>
            <w:r w:rsidRPr="00CE1A5F">
              <w:rPr>
                <w:sz w:val="18"/>
                <w:szCs w:val="18"/>
              </w:rPr>
              <w:t>д</w:t>
            </w:r>
            <w:r w:rsidRPr="00CE1A5F">
              <w:rPr>
                <w:sz w:val="18"/>
                <w:szCs w:val="18"/>
              </w:rPr>
              <w:t>министративные- 73,1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14.03.2013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№26 АИ 080144</w:t>
            </w:r>
          </w:p>
        </w:tc>
      </w:tr>
      <w:tr w:rsidR="008D0B27" w:rsidRPr="00CE1A5F" w:rsidTr="00CE1A5F">
        <w:trPr>
          <w:trHeight w:hRule="exact" w:val="1276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8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Учебный корпус Литер М, нежилое здание, Ро</w:t>
            </w:r>
            <w:r w:rsidRPr="00CE1A5F">
              <w:rPr>
                <w:sz w:val="18"/>
                <w:szCs w:val="18"/>
              </w:rPr>
              <w:t>с</w:t>
            </w:r>
            <w:r w:rsidRPr="00CE1A5F">
              <w:rPr>
                <w:sz w:val="18"/>
                <w:szCs w:val="18"/>
              </w:rPr>
              <w:t>сийская Федерация. 357500,</w:t>
            </w:r>
            <w:proofErr w:type="gramStart"/>
            <w:r w:rsidRPr="00CE1A5F">
              <w:rPr>
                <w:sz w:val="18"/>
                <w:szCs w:val="18"/>
              </w:rPr>
              <w:t xml:space="preserve">Ставропольски </w:t>
            </w:r>
            <w:proofErr w:type="spellStart"/>
            <w:r w:rsidRPr="00CE1A5F">
              <w:rPr>
                <w:sz w:val="18"/>
                <w:szCs w:val="18"/>
              </w:rPr>
              <w:t>й</w:t>
            </w:r>
            <w:proofErr w:type="spellEnd"/>
            <w:proofErr w:type="gramEnd"/>
            <w:r w:rsidRPr="00CE1A5F">
              <w:rPr>
                <w:sz w:val="18"/>
                <w:szCs w:val="18"/>
              </w:rPr>
              <w:t xml:space="preserve"> край, г. Пятигорск, ул. Коллективная д.3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Общая площадь 746,1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Учебная - 507,9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ind w:left="160" w:hanging="160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Актовый зал - 166,8;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ind w:left="160" w:hanging="160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Подсобные-71,4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14.03.2013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№26 АИ 080141</w:t>
            </w:r>
          </w:p>
        </w:tc>
      </w:tr>
      <w:tr w:rsidR="008D0B27" w:rsidRPr="00CE1A5F" w:rsidTr="00CE1A5F">
        <w:trPr>
          <w:trHeight w:hRule="exact" w:val="1267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9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Земельный участок, Ро</w:t>
            </w:r>
            <w:r w:rsidRPr="00CE1A5F">
              <w:rPr>
                <w:sz w:val="18"/>
                <w:szCs w:val="18"/>
              </w:rPr>
              <w:t>с</w:t>
            </w:r>
            <w:r w:rsidRPr="00CE1A5F">
              <w:rPr>
                <w:sz w:val="18"/>
                <w:szCs w:val="18"/>
              </w:rPr>
              <w:t>сийская Федерация, 357500,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Ставропольский край, г. Пятигорск, ул. </w:t>
            </w:r>
            <w:proofErr w:type="gramStart"/>
            <w:r w:rsidRPr="00CE1A5F">
              <w:rPr>
                <w:sz w:val="18"/>
                <w:szCs w:val="18"/>
              </w:rPr>
              <w:t>Универс</w:t>
            </w:r>
            <w:r w:rsidRPr="00CE1A5F">
              <w:rPr>
                <w:sz w:val="18"/>
                <w:szCs w:val="18"/>
              </w:rPr>
              <w:t>и</w:t>
            </w:r>
            <w:r w:rsidRPr="00CE1A5F">
              <w:rPr>
                <w:sz w:val="18"/>
                <w:szCs w:val="18"/>
              </w:rPr>
              <w:t>тетская</w:t>
            </w:r>
            <w:proofErr w:type="gramEnd"/>
            <w:r w:rsidRPr="00CE1A5F">
              <w:rPr>
                <w:sz w:val="18"/>
                <w:szCs w:val="18"/>
              </w:rPr>
              <w:t>, д. 41.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:rsidR="008D0B27" w:rsidRPr="00CE1A5F" w:rsidRDefault="008D0B27" w:rsidP="00CE1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Право </w:t>
            </w:r>
            <w:proofErr w:type="gramStart"/>
            <w:r w:rsidRPr="00CE1A5F">
              <w:rPr>
                <w:sz w:val="18"/>
                <w:szCs w:val="18"/>
              </w:rPr>
              <w:t>постоянн</w:t>
            </w:r>
            <w:r w:rsidR="00E82A75" w:rsidRPr="00CE1A5F">
              <w:rPr>
                <w:sz w:val="18"/>
                <w:szCs w:val="18"/>
              </w:rPr>
              <w:t>о</w:t>
            </w:r>
            <w:r w:rsidRPr="00CE1A5F">
              <w:rPr>
                <w:sz w:val="18"/>
                <w:szCs w:val="18"/>
              </w:rPr>
              <w:t>го</w:t>
            </w:r>
            <w:proofErr w:type="gramEnd"/>
            <w:r w:rsidR="000A1D6C" w:rsidRPr="00CE1A5F">
              <w:rPr>
                <w:sz w:val="18"/>
                <w:szCs w:val="18"/>
              </w:rPr>
              <w:t xml:space="preserve"> </w:t>
            </w:r>
            <w:r w:rsidRPr="00CE1A5F">
              <w:rPr>
                <w:sz w:val="18"/>
                <w:szCs w:val="18"/>
              </w:rPr>
              <w:t>(бессрочного)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пользования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20.03.2013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 26 АИ 080634</w:t>
            </w:r>
          </w:p>
        </w:tc>
      </w:tr>
      <w:tr w:rsidR="008D0B27" w:rsidRPr="00CE1A5F" w:rsidTr="00CE1A5F">
        <w:trPr>
          <w:trHeight w:hRule="exact" w:val="1290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Земельный участок. Ро</w:t>
            </w:r>
            <w:r w:rsidRPr="00CE1A5F">
              <w:rPr>
                <w:sz w:val="18"/>
                <w:szCs w:val="18"/>
              </w:rPr>
              <w:t>с</w:t>
            </w:r>
            <w:r w:rsidRPr="00CE1A5F">
              <w:rPr>
                <w:sz w:val="18"/>
                <w:szCs w:val="18"/>
              </w:rPr>
              <w:t>сийская Федерация, 357500,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Ставропольский край, г. Пятигорск, ул. </w:t>
            </w:r>
            <w:proofErr w:type="gramStart"/>
            <w:r w:rsidRPr="00CE1A5F">
              <w:rPr>
                <w:sz w:val="18"/>
                <w:szCs w:val="18"/>
              </w:rPr>
              <w:t>Колле</w:t>
            </w:r>
            <w:r w:rsidRPr="00CE1A5F">
              <w:rPr>
                <w:sz w:val="18"/>
                <w:szCs w:val="18"/>
              </w:rPr>
              <w:t>к</w:t>
            </w:r>
            <w:r w:rsidRPr="00CE1A5F">
              <w:rPr>
                <w:sz w:val="18"/>
                <w:szCs w:val="18"/>
              </w:rPr>
              <w:t>тивная</w:t>
            </w:r>
            <w:proofErr w:type="gramEnd"/>
            <w:r w:rsidRPr="00CE1A5F">
              <w:rPr>
                <w:sz w:val="18"/>
                <w:szCs w:val="18"/>
              </w:rPr>
              <w:t>, д. 3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Право </w:t>
            </w:r>
            <w:proofErr w:type="gramStart"/>
            <w:r w:rsidRPr="00CE1A5F">
              <w:rPr>
                <w:sz w:val="18"/>
                <w:szCs w:val="18"/>
              </w:rPr>
              <w:t>постоянн</w:t>
            </w:r>
            <w:r w:rsidR="00E82A75" w:rsidRPr="00CE1A5F">
              <w:rPr>
                <w:sz w:val="18"/>
                <w:szCs w:val="18"/>
              </w:rPr>
              <w:t>о</w:t>
            </w:r>
            <w:r w:rsidRPr="00CE1A5F">
              <w:rPr>
                <w:sz w:val="18"/>
                <w:szCs w:val="18"/>
              </w:rPr>
              <w:t>го</w:t>
            </w:r>
            <w:proofErr w:type="gramEnd"/>
            <w:r w:rsidR="000A1D6C" w:rsidRPr="00CE1A5F">
              <w:rPr>
                <w:sz w:val="18"/>
                <w:szCs w:val="18"/>
              </w:rPr>
              <w:t xml:space="preserve"> </w:t>
            </w:r>
            <w:r w:rsidRPr="00CE1A5F">
              <w:rPr>
                <w:sz w:val="18"/>
                <w:szCs w:val="18"/>
              </w:rPr>
              <w:t>(бессрочного)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пользования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государстве иной регистрации права, в</w:t>
            </w:r>
            <w:r w:rsidRPr="00CE1A5F">
              <w:rPr>
                <w:sz w:val="18"/>
                <w:szCs w:val="18"/>
              </w:rPr>
              <w:t>ы</w:t>
            </w:r>
            <w:r w:rsidRPr="00CE1A5F">
              <w:rPr>
                <w:sz w:val="18"/>
                <w:szCs w:val="18"/>
              </w:rPr>
              <w:t>дано 20.03.2013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 26 АИ 080633</w:t>
            </w:r>
          </w:p>
        </w:tc>
      </w:tr>
      <w:tr w:rsidR="008D0B27" w:rsidRPr="00CE1A5F" w:rsidTr="00E82A75">
        <w:trPr>
          <w:trHeight w:hRule="exact" w:val="479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Всего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ГБПОУ ПТТТиС (кв</w:t>
            </w:r>
            <w:proofErr w:type="gramStart"/>
            <w:r w:rsidRPr="00CE1A5F">
              <w:rPr>
                <w:b/>
                <w:bCs/>
                <w:sz w:val="18"/>
                <w:szCs w:val="18"/>
              </w:rPr>
              <w:t>.м</w:t>
            </w:r>
            <w:proofErr w:type="gramEnd"/>
            <w:r w:rsidRPr="00CE1A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10730 кв. м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</w:p>
        </w:tc>
      </w:tr>
      <w:tr w:rsidR="003D04D5" w:rsidRPr="00CE1A5F" w:rsidTr="00E82A75">
        <w:trPr>
          <w:trHeight w:hRule="exact" w:val="351"/>
        </w:trPr>
        <w:tc>
          <w:tcPr>
            <w:tcW w:w="408" w:type="dxa"/>
          </w:tcPr>
          <w:p w:rsidR="003D04D5" w:rsidRPr="00CE1A5F" w:rsidRDefault="003D04D5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284" w:type="dxa"/>
            <w:gridSpan w:val="4"/>
          </w:tcPr>
          <w:p w:rsidR="003D04D5" w:rsidRPr="00CE1A5F" w:rsidRDefault="00E82A75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ГБПОУ ПТТТиС </w:t>
            </w:r>
            <w:r w:rsidR="003D04D5" w:rsidRPr="00CE1A5F">
              <w:rPr>
                <w:sz w:val="18"/>
                <w:szCs w:val="18"/>
              </w:rPr>
              <w:t xml:space="preserve">Ессентукский Филиал </w:t>
            </w:r>
          </w:p>
        </w:tc>
      </w:tr>
      <w:tr w:rsidR="008D0B27" w:rsidRPr="00CE1A5F" w:rsidTr="00CE1A5F">
        <w:trPr>
          <w:trHeight w:hRule="exact" w:val="799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357600 Ставропольский край, </w:t>
            </w:r>
            <w:proofErr w:type="gramStart"/>
            <w:r w:rsidRPr="00CE1A5F">
              <w:rPr>
                <w:sz w:val="18"/>
                <w:szCs w:val="18"/>
              </w:rPr>
              <w:t>г</w:t>
            </w:r>
            <w:proofErr w:type="gramEnd"/>
            <w:r w:rsidRPr="00CE1A5F">
              <w:rPr>
                <w:sz w:val="18"/>
                <w:szCs w:val="18"/>
              </w:rPr>
              <w:t>. Ессентуки, ул. Гагарина, д. 58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Учебно-лабораторные помещ</w:t>
            </w:r>
            <w:r w:rsidRPr="00CE1A5F">
              <w:rPr>
                <w:sz w:val="18"/>
                <w:szCs w:val="18"/>
              </w:rPr>
              <w:t>е</w:t>
            </w:r>
            <w:r w:rsidRPr="00CE1A5F">
              <w:rPr>
                <w:sz w:val="18"/>
                <w:szCs w:val="18"/>
              </w:rPr>
              <w:t>ния (2,5 этажа, 1 этаж цокол</w:t>
            </w:r>
            <w:r w:rsidRPr="00CE1A5F">
              <w:rPr>
                <w:sz w:val="18"/>
                <w:szCs w:val="18"/>
              </w:rPr>
              <w:t>ь</w:t>
            </w:r>
            <w:r w:rsidRPr="00CE1A5F">
              <w:rPr>
                <w:sz w:val="18"/>
                <w:szCs w:val="18"/>
              </w:rPr>
              <w:t>ный)-432,2 кв. м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государстве</w:t>
            </w:r>
            <w:r w:rsidRPr="00CE1A5F">
              <w:rPr>
                <w:sz w:val="18"/>
                <w:szCs w:val="18"/>
              </w:rPr>
              <w:t>н</w:t>
            </w:r>
            <w:r w:rsidRPr="00CE1A5F">
              <w:rPr>
                <w:sz w:val="18"/>
                <w:szCs w:val="18"/>
              </w:rPr>
              <w:t>ной регистрации права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26-АИ 656618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Дата выдачи 03.03.2014</w:t>
            </w:r>
          </w:p>
        </w:tc>
      </w:tr>
      <w:tr w:rsidR="008D0B27" w:rsidRPr="00CE1A5F" w:rsidTr="00E82A75">
        <w:trPr>
          <w:trHeight w:hRule="exact" w:val="984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2.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357600 Ставропольский край, </w:t>
            </w:r>
            <w:proofErr w:type="gramStart"/>
            <w:r w:rsidRPr="00CE1A5F">
              <w:rPr>
                <w:sz w:val="18"/>
                <w:szCs w:val="18"/>
              </w:rPr>
              <w:t>г</w:t>
            </w:r>
            <w:proofErr w:type="gramEnd"/>
            <w:r w:rsidRPr="00CE1A5F">
              <w:rPr>
                <w:sz w:val="18"/>
                <w:szCs w:val="18"/>
              </w:rPr>
              <w:t>. Ессентуки, ул. Гагарина, д. 58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Спортивный зал - 120 кв. м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государстве</w:t>
            </w:r>
            <w:r w:rsidRPr="00CE1A5F">
              <w:rPr>
                <w:sz w:val="18"/>
                <w:szCs w:val="18"/>
              </w:rPr>
              <w:t>н</w:t>
            </w:r>
            <w:r w:rsidRPr="00CE1A5F">
              <w:rPr>
                <w:sz w:val="18"/>
                <w:szCs w:val="18"/>
              </w:rPr>
              <w:t>ной регистрации права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26-АИ 656618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Дата выдачи 03.03.2014</w:t>
            </w:r>
          </w:p>
        </w:tc>
      </w:tr>
      <w:tr w:rsidR="008D0B27" w:rsidRPr="00CE1A5F" w:rsidTr="00CE1A5F">
        <w:trPr>
          <w:trHeight w:hRule="exact" w:val="852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3.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357600 Ставропольский край, </w:t>
            </w:r>
            <w:proofErr w:type="gramStart"/>
            <w:r w:rsidRPr="00CE1A5F">
              <w:rPr>
                <w:sz w:val="18"/>
                <w:szCs w:val="18"/>
              </w:rPr>
              <w:t>г</w:t>
            </w:r>
            <w:proofErr w:type="gramEnd"/>
            <w:r w:rsidRPr="00CE1A5F">
              <w:rPr>
                <w:sz w:val="18"/>
                <w:szCs w:val="18"/>
              </w:rPr>
              <w:t>. Ессентуки, ул. Гагарина, д. 58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Актовый зал -120 кв. м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государстве</w:t>
            </w:r>
            <w:r w:rsidRPr="00CE1A5F">
              <w:rPr>
                <w:sz w:val="18"/>
                <w:szCs w:val="18"/>
              </w:rPr>
              <w:t>н</w:t>
            </w:r>
            <w:r w:rsidRPr="00CE1A5F">
              <w:rPr>
                <w:sz w:val="18"/>
                <w:szCs w:val="18"/>
              </w:rPr>
              <w:t>ной регистрации права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26-АИ 656618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Дата выдачи 03.03.2014</w:t>
            </w:r>
          </w:p>
        </w:tc>
      </w:tr>
      <w:tr w:rsidR="008D0B27" w:rsidRPr="00CE1A5F" w:rsidTr="00CE1A5F">
        <w:trPr>
          <w:trHeight w:hRule="exact" w:val="851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4.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357600 Ставропольский край, </w:t>
            </w:r>
            <w:proofErr w:type="gramStart"/>
            <w:r w:rsidRPr="00CE1A5F">
              <w:rPr>
                <w:sz w:val="18"/>
                <w:szCs w:val="18"/>
              </w:rPr>
              <w:t>г</w:t>
            </w:r>
            <w:proofErr w:type="gramEnd"/>
            <w:r w:rsidRPr="00CE1A5F">
              <w:rPr>
                <w:sz w:val="18"/>
                <w:szCs w:val="18"/>
              </w:rPr>
              <w:t>. Ессентуки, ул. Гагарина, д. 58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Библиотека - 30 кв. м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государстве</w:t>
            </w:r>
            <w:r w:rsidRPr="00CE1A5F">
              <w:rPr>
                <w:sz w:val="18"/>
                <w:szCs w:val="18"/>
              </w:rPr>
              <w:t>н</w:t>
            </w:r>
            <w:r w:rsidRPr="00CE1A5F">
              <w:rPr>
                <w:sz w:val="18"/>
                <w:szCs w:val="18"/>
              </w:rPr>
              <w:t>ной регистрации права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26-АИ 656618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Дата выдачи 03.03.2014</w:t>
            </w:r>
          </w:p>
        </w:tc>
      </w:tr>
      <w:tr w:rsidR="008D0B27" w:rsidRPr="00CE1A5F" w:rsidTr="00CE1A5F">
        <w:tblPrEx>
          <w:tblLook w:val="00A0"/>
        </w:tblPrEx>
        <w:trPr>
          <w:trHeight w:hRule="exact" w:val="848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5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357600 Ставропольский</w:t>
            </w:r>
            <w:r w:rsidR="00E82A75" w:rsidRPr="00CE1A5F">
              <w:rPr>
                <w:sz w:val="18"/>
                <w:szCs w:val="18"/>
              </w:rPr>
              <w:t xml:space="preserve"> </w:t>
            </w:r>
            <w:r w:rsidRPr="00CE1A5F">
              <w:rPr>
                <w:sz w:val="18"/>
                <w:szCs w:val="18"/>
              </w:rPr>
              <w:t xml:space="preserve">край, </w:t>
            </w:r>
            <w:proofErr w:type="gramStart"/>
            <w:r w:rsidRPr="00CE1A5F">
              <w:rPr>
                <w:sz w:val="18"/>
                <w:szCs w:val="18"/>
              </w:rPr>
              <w:t>г</w:t>
            </w:r>
            <w:proofErr w:type="gramEnd"/>
            <w:r w:rsidRPr="00CE1A5F">
              <w:rPr>
                <w:sz w:val="18"/>
                <w:szCs w:val="18"/>
              </w:rPr>
              <w:t>. Ессентуки, ул. Гагарина, д. 58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Столовая - 60 кв. м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государстве</w:t>
            </w:r>
            <w:r w:rsidRPr="00CE1A5F">
              <w:rPr>
                <w:sz w:val="18"/>
                <w:szCs w:val="18"/>
              </w:rPr>
              <w:t>н</w:t>
            </w:r>
            <w:r w:rsidRPr="00CE1A5F">
              <w:rPr>
                <w:sz w:val="18"/>
                <w:szCs w:val="18"/>
              </w:rPr>
              <w:t>ной регистрации права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26-АИ 656618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Дата выдачи 03.03.2014</w:t>
            </w:r>
          </w:p>
        </w:tc>
      </w:tr>
      <w:tr w:rsidR="008D0B27" w:rsidRPr="00CE1A5F" w:rsidTr="00CE1A5F">
        <w:tblPrEx>
          <w:tblLook w:val="00A0"/>
        </w:tblPrEx>
        <w:trPr>
          <w:trHeight w:hRule="exact" w:val="847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6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357600 Ставропольский</w:t>
            </w:r>
            <w:r w:rsidR="00E82A75" w:rsidRPr="00CE1A5F">
              <w:rPr>
                <w:sz w:val="18"/>
                <w:szCs w:val="18"/>
              </w:rPr>
              <w:t xml:space="preserve"> </w:t>
            </w:r>
            <w:r w:rsidRPr="00CE1A5F">
              <w:rPr>
                <w:sz w:val="18"/>
                <w:szCs w:val="18"/>
              </w:rPr>
              <w:t xml:space="preserve">край, </w:t>
            </w:r>
            <w:proofErr w:type="gramStart"/>
            <w:r w:rsidRPr="00CE1A5F">
              <w:rPr>
                <w:sz w:val="18"/>
                <w:szCs w:val="18"/>
              </w:rPr>
              <w:t>г</w:t>
            </w:r>
            <w:proofErr w:type="gramEnd"/>
            <w:r w:rsidRPr="00CE1A5F">
              <w:rPr>
                <w:sz w:val="18"/>
                <w:szCs w:val="18"/>
              </w:rPr>
              <w:t>. Ессентуки, ул. Гагарина, д. 58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Административные-85.9 кв. м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Свидетельство </w:t>
            </w:r>
            <w:proofErr w:type="spellStart"/>
            <w:proofErr w:type="gramStart"/>
            <w:r w:rsidRPr="00CE1A5F">
              <w:rPr>
                <w:sz w:val="18"/>
                <w:szCs w:val="18"/>
              </w:rPr>
              <w:t>государствен</w:t>
            </w:r>
            <w:proofErr w:type="spellEnd"/>
            <w:r w:rsidRPr="00CE1A5F">
              <w:rPr>
                <w:sz w:val="18"/>
                <w:szCs w:val="18"/>
              </w:rPr>
              <w:t xml:space="preserve"> ной</w:t>
            </w:r>
            <w:proofErr w:type="gramEnd"/>
            <w:r w:rsidRPr="00CE1A5F">
              <w:rPr>
                <w:sz w:val="18"/>
                <w:szCs w:val="18"/>
              </w:rPr>
              <w:t xml:space="preserve"> регистрации права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26-АИ 656618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Дата выдачи 03.03.2014</w:t>
            </w:r>
          </w:p>
        </w:tc>
      </w:tr>
      <w:tr w:rsidR="008D0B27" w:rsidRPr="00CE1A5F" w:rsidTr="00E82A75">
        <w:tblPrEx>
          <w:tblLook w:val="00A0"/>
        </w:tblPrEx>
        <w:trPr>
          <w:trHeight w:hRule="exact" w:val="996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7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357600 Ставропольский</w:t>
            </w:r>
            <w:r w:rsidR="00E82A75" w:rsidRPr="00CE1A5F">
              <w:rPr>
                <w:sz w:val="18"/>
                <w:szCs w:val="18"/>
              </w:rPr>
              <w:t xml:space="preserve"> </w:t>
            </w:r>
            <w:r w:rsidRPr="00CE1A5F">
              <w:rPr>
                <w:sz w:val="18"/>
                <w:szCs w:val="18"/>
              </w:rPr>
              <w:t xml:space="preserve">край, </w:t>
            </w:r>
            <w:proofErr w:type="gramStart"/>
            <w:r w:rsidRPr="00CE1A5F">
              <w:rPr>
                <w:sz w:val="18"/>
                <w:szCs w:val="18"/>
              </w:rPr>
              <w:t>г</w:t>
            </w:r>
            <w:proofErr w:type="gramEnd"/>
            <w:r w:rsidRPr="00CE1A5F">
              <w:rPr>
                <w:sz w:val="18"/>
                <w:szCs w:val="18"/>
              </w:rPr>
              <w:t>. Ессентуки, ул. Гагарина, д. 58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Медицинский кабинет: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Кабинет врача - 17,6 кв</w:t>
            </w:r>
            <w:proofErr w:type="gramStart"/>
            <w:r w:rsidRPr="00CE1A5F">
              <w:rPr>
                <w:sz w:val="18"/>
                <w:szCs w:val="18"/>
              </w:rPr>
              <w:t>.м</w:t>
            </w:r>
            <w:proofErr w:type="gramEnd"/>
            <w:r w:rsidRPr="00CE1A5F">
              <w:rPr>
                <w:sz w:val="18"/>
                <w:szCs w:val="18"/>
              </w:rPr>
              <w:t xml:space="preserve"> Пр</w:t>
            </w:r>
            <w:r w:rsidRPr="00CE1A5F">
              <w:rPr>
                <w:sz w:val="18"/>
                <w:szCs w:val="18"/>
              </w:rPr>
              <w:t>о</w:t>
            </w:r>
            <w:r w:rsidRPr="00CE1A5F">
              <w:rPr>
                <w:sz w:val="18"/>
                <w:szCs w:val="18"/>
              </w:rPr>
              <w:t>цедурный кабинет - 11,7 кв. м.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государстве</w:t>
            </w:r>
            <w:r w:rsidRPr="00CE1A5F">
              <w:rPr>
                <w:sz w:val="18"/>
                <w:szCs w:val="18"/>
              </w:rPr>
              <w:t>н</w:t>
            </w:r>
            <w:r w:rsidRPr="00CE1A5F">
              <w:rPr>
                <w:sz w:val="18"/>
                <w:szCs w:val="18"/>
              </w:rPr>
              <w:t>ной регистрации права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26-АИ 656618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Дата выдачи 03.03.2014</w:t>
            </w:r>
          </w:p>
        </w:tc>
      </w:tr>
      <w:tr w:rsidR="008D0B27" w:rsidRPr="00CE1A5F" w:rsidTr="00E82A75">
        <w:tblPrEx>
          <w:tblLook w:val="00A0"/>
        </w:tblPrEx>
        <w:trPr>
          <w:trHeight w:hRule="exact" w:val="996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8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357600 Ставропольский край, </w:t>
            </w:r>
            <w:proofErr w:type="gramStart"/>
            <w:r w:rsidRPr="00CE1A5F">
              <w:rPr>
                <w:sz w:val="18"/>
                <w:szCs w:val="18"/>
              </w:rPr>
              <w:t>г</w:t>
            </w:r>
            <w:proofErr w:type="gramEnd"/>
            <w:r w:rsidRPr="00CE1A5F">
              <w:rPr>
                <w:sz w:val="18"/>
                <w:szCs w:val="18"/>
              </w:rPr>
              <w:t>. Ессентуки, ул. Гагарина, д. 58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Иные площади- 364,9 кв</w:t>
            </w:r>
            <w:proofErr w:type="gramStart"/>
            <w:r w:rsidRPr="00CE1A5F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Оперативное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управление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Свидетельство </w:t>
            </w:r>
            <w:proofErr w:type="gramStart"/>
            <w:r w:rsidRPr="00CE1A5F">
              <w:rPr>
                <w:sz w:val="18"/>
                <w:szCs w:val="18"/>
              </w:rPr>
              <w:t>государстве</w:t>
            </w:r>
            <w:proofErr w:type="gramEnd"/>
            <w:r w:rsidRPr="00CE1A5F">
              <w:rPr>
                <w:sz w:val="18"/>
                <w:szCs w:val="18"/>
              </w:rPr>
              <w:t xml:space="preserve"> иной регистрации права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26-АИ 656618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Дата выдачи 03.03.2014</w:t>
            </w:r>
          </w:p>
        </w:tc>
      </w:tr>
      <w:tr w:rsidR="008D0B27" w:rsidRPr="00CE1A5F" w:rsidTr="00CE1A5F">
        <w:tblPrEx>
          <w:tblLook w:val="00A0"/>
        </w:tblPrEx>
        <w:trPr>
          <w:trHeight w:hRule="exact" w:val="1114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9</w:t>
            </w: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proofErr w:type="gramStart"/>
            <w:r w:rsidRPr="00CE1A5F">
              <w:rPr>
                <w:sz w:val="18"/>
                <w:szCs w:val="18"/>
              </w:rPr>
              <w:t>Земельный участок, Ро</w:t>
            </w:r>
            <w:r w:rsidRPr="00CE1A5F">
              <w:rPr>
                <w:sz w:val="18"/>
                <w:szCs w:val="18"/>
              </w:rPr>
              <w:t>с</w:t>
            </w:r>
            <w:r w:rsidRPr="00CE1A5F">
              <w:rPr>
                <w:sz w:val="18"/>
                <w:szCs w:val="18"/>
              </w:rPr>
              <w:t>сийская Федерация, 357600,</w:t>
            </w:r>
            <w:r w:rsidR="00E82A75" w:rsidRPr="00CE1A5F">
              <w:rPr>
                <w:sz w:val="18"/>
                <w:szCs w:val="18"/>
              </w:rPr>
              <w:t xml:space="preserve"> </w:t>
            </w:r>
            <w:r w:rsidRPr="00CE1A5F">
              <w:rPr>
                <w:sz w:val="18"/>
                <w:szCs w:val="18"/>
              </w:rPr>
              <w:t>Ставропольский край, г. Ессентуки, ул. Гагарина, д. 58</w:t>
            </w:r>
            <w:proofErr w:type="gramEnd"/>
          </w:p>
        </w:tc>
        <w:tc>
          <w:tcPr>
            <w:tcW w:w="2698" w:type="dxa"/>
          </w:tcPr>
          <w:p w:rsidR="008D0B27" w:rsidRPr="00CE1A5F" w:rsidRDefault="008D0B27" w:rsidP="00CE1A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 xml:space="preserve">Право </w:t>
            </w:r>
            <w:proofErr w:type="gramStart"/>
            <w:r w:rsidRPr="00CE1A5F">
              <w:rPr>
                <w:sz w:val="18"/>
                <w:szCs w:val="18"/>
              </w:rPr>
              <w:t>постоянн</w:t>
            </w:r>
            <w:r w:rsidR="00E82A75" w:rsidRPr="00CE1A5F">
              <w:rPr>
                <w:sz w:val="18"/>
                <w:szCs w:val="18"/>
              </w:rPr>
              <w:t>о</w:t>
            </w:r>
            <w:r w:rsidRPr="00CE1A5F">
              <w:rPr>
                <w:sz w:val="18"/>
                <w:szCs w:val="18"/>
              </w:rPr>
              <w:t>го</w:t>
            </w:r>
            <w:proofErr w:type="gramEnd"/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(бессрочного)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пользования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Свидетельство о государс</w:t>
            </w:r>
            <w:r w:rsidRPr="00CE1A5F">
              <w:rPr>
                <w:sz w:val="18"/>
                <w:szCs w:val="18"/>
              </w:rPr>
              <w:t>т</w:t>
            </w:r>
            <w:r w:rsidRPr="00CE1A5F">
              <w:rPr>
                <w:sz w:val="18"/>
                <w:szCs w:val="18"/>
              </w:rPr>
              <w:t>венной регистрации права, выдано 07.12.2011 г.</w:t>
            </w:r>
          </w:p>
          <w:p w:rsidR="008D0B27" w:rsidRPr="00CE1A5F" w:rsidRDefault="008D0B27" w:rsidP="00CE1A5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№ 26 АЗ 657565</w:t>
            </w:r>
          </w:p>
        </w:tc>
      </w:tr>
      <w:tr w:rsidR="008D0B27" w:rsidRPr="00CE1A5F" w:rsidTr="00E82A75">
        <w:tblPrEx>
          <w:tblLook w:val="00A0"/>
        </w:tblPrEx>
        <w:trPr>
          <w:trHeight w:hRule="exact" w:val="557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Всего Ессентукский филиал (кв</w:t>
            </w:r>
            <w:proofErr w:type="gramStart"/>
            <w:r w:rsidRPr="00CE1A5F">
              <w:rPr>
                <w:b/>
                <w:bCs/>
                <w:sz w:val="18"/>
                <w:szCs w:val="18"/>
              </w:rPr>
              <w:t>.м</w:t>
            </w:r>
            <w:proofErr w:type="gramEnd"/>
            <w:r w:rsidRPr="00CE1A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1A5F">
              <w:rPr>
                <w:b/>
                <w:bCs/>
                <w:color w:val="auto"/>
                <w:sz w:val="18"/>
                <w:szCs w:val="18"/>
              </w:rPr>
              <w:t>124230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Х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Х</w:t>
            </w:r>
          </w:p>
        </w:tc>
      </w:tr>
      <w:tr w:rsidR="008D0B27" w:rsidRPr="00CE1A5F" w:rsidTr="00E82A75">
        <w:tblPrEx>
          <w:tblLook w:val="00A0"/>
        </w:tblPrEx>
        <w:trPr>
          <w:trHeight w:hRule="exact" w:val="274"/>
        </w:trPr>
        <w:tc>
          <w:tcPr>
            <w:tcW w:w="408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242" w:type="dxa"/>
          </w:tcPr>
          <w:p w:rsidR="008D0B27" w:rsidRPr="00CE1A5F" w:rsidRDefault="008D0B27" w:rsidP="00CE1A5F">
            <w:pPr>
              <w:pStyle w:val="a6"/>
              <w:shd w:val="clear" w:color="auto" w:fill="auto"/>
              <w:rPr>
                <w:b/>
                <w:bCs/>
                <w:sz w:val="18"/>
                <w:szCs w:val="18"/>
              </w:rPr>
            </w:pPr>
            <w:r w:rsidRPr="00CE1A5F">
              <w:rPr>
                <w:b/>
                <w:bCs/>
                <w:sz w:val="18"/>
                <w:szCs w:val="18"/>
              </w:rPr>
              <w:t>ИТОГО (кв</w:t>
            </w:r>
            <w:proofErr w:type="gramStart"/>
            <w:r w:rsidRPr="00CE1A5F">
              <w:rPr>
                <w:b/>
                <w:bCs/>
                <w:sz w:val="18"/>
                <w:szCs w:val="18"/>
              </w:rPr>
              <w:t>.м</w:t>
            </w:r>
            <w:proofErr w:type="gramEnd"/>
            <w:r w:rsidRPr="00CE1A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E1A5F">
              <w:rPr>
                <w:b/>
                <w:bCs/>
                <w:color w:val="auto"/>
                <w:sz w:val="18"/>
                <w:szCs w:val="18"/>
              </w:rPr>
              <w:t xml:space="preserve">23375,3 </w:t>
            </w:r>
          </w:p>
        </w:tc>
        <w:tc>
          <w:tcPr>
            <w:tcW w:w="1768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Х</w:t>
            </w:r>
          </w:p>
        </w:tc>
        <w:tc>
          <w:tcPr>
            <w:tcW w:w="2576" w:type="dxa"/>
          </w:tcPr>
          <w:p w:rsidR="008D0B27" w:rsidRPr="00CE1A5F" w:rsidRDefault="008D0B27" w:rsidP="00CE1A5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CE1A5F">
              <w:rPr>
                <w:sz w:val="18"/>
                <w:szCs w:val="18"/>
              </w:rPr>
              <w:t>Х</w:t>
            </w:r>
          </w:p>
        </w:tc>
      </w:tr>
    </w:tbl>
    <w:p w:rsidR="008D0B27" w:rsidRPr="00CE1A5F" w:rsidRDefault="008D0B27" w:rsidP="0069601B">
      <w:pPr>
        <w:spacing w:line="276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8D0B27" w:rsidRPr="00CE1A5F" w:rsidRDefault="008D0B27" w:rsidP="00CE1A5F">
      <w:pPr>
        <w:spacing w:line="276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CE1A5F">
        <w:rPr>
          <w:rFonts w:ascii="Times New Roman" w:hAnsi="Times New Roman" w:cs="Times New Roman"/>
          <w:sz w:val="20"/>
          <w:szCs w:val="20"/>
        </w:rPr>
        <w:t>Внутренний аудит нормативной базы показал, что в Техникуме имеется необходимое и достато</w:t>
      </w:r>
      <w:r w:rsidRPr="00CE1A5F">
        <w:rPr>
          <w:rFonts w:ascii="Times New Roman" w:hAnsi="Times New Roman" w:cs="Times New Roman"/>
          <w:sz w:val="20"/>
          <w:szCs w:val="20"/>
        </w:rPr>
        <w:t>ч</w:t>
      </w:r>
      <w:r w:rsidRPr="00CE1A5F">
        <w:rPr>
          <w:rFonts w:ascii="Times New Roman" w:hAnsi="Times New Roman" w:cs="Times New Roman"/>
          <w:sz w:val="20"/>
          <w:szCs w:val="20"/>
        </w:rPr>
        <w:t>ное количество нормативных документов, регламентирующих его образовательную деятельность.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851"/>
      </w:pPr>
      <w:r w:rsidRPr="00CE1A5F">
        <w:t>Деятельность Техникума комплексно представлена в Плане работы Техникума на год, в котором отражается вся иерархия рассмотрения вопросов, перспектив деятельности. План работы Техникума на учебный год рассматривается и утверждается на заседании Педагогического совета в начале учебного года. Разделы плана по содержанию, срокам и исполнителям сбалансированы в соответствии с целями и задач</w:t>
      </w:r>
      <w:r w:rsidRPr="00CE1A5F">
        <w:t>а</w:t>
      </w:r>
      <w:r w:rsidRPr="00CE1A5F">
        <w:t>ми, отличаются конкретностью и реальностью поставленных задач, единством целей на планируемый п</w:t>
      </w:r>
      <w:r w:rsidRPr="00CE1A5F">
        <w:t>е</w:t>
      </w:r>
      <w:r w:rsidRPr="00CE1A5F">
        <w:t xml:space="preserve">риод и средств их достижения. Планирование осуществляется по направлениям: учебная работа, учебно-производственная работа, учебно-методическая работа, воспитательная работа, совершенствование учебно-материальной базы, внебюджетная деятельность, </w:t>
      </w:r>
      <w:proofErr w:type="spellStart"/>
      <w:r w:rsidRPr="00CE1A5F">
        <w:t>внутритехникумовский</w:t>
      </w:r>
      <w:proofErr w:type="spellEnd"/>
      <w:r w:rsidRPr="00CE1A5F">
        <w:t xml:space="preserve"> контроль. Существует система контроля исполнения принятых решений.</w:t>
      </w:r>
    </w:p>
    <w:p w:rsidR="008D0B27" w:rsidRPr="0069601B" w:rsidRDefault="008D0B27" w:rsidP="00CE1A5F">
      <w:pPr>
        <w:pStyle w:val="13"/>
        <w:shd w:val="clear" w:color="auto" w:fill="auto"/>
        <w:tabs>
          <w:tab w:val="left" w:pos="1560"/>
        </w:tabs>
        <w:spacing w:line="276" w:lineRule="auto"/>
        <w:ind w:firstLine="820"/>
        <w:rPr>
          <w:rFonts w:cs="Courier New"/>
        </w:rPr>
      </w:pPr>
      <w:r w:rsidRPr="00CE1A5F">
        <w:rPr>
          <w:b/>
          <w:bCs/>
          <w:color w:val="auto"/>
        </w:rPr>
        <w:t>Вывод:</w:t>
      </w:r>
      <w:r w:rsidRPr="00CE1A5F">
        <w:rPr>
          <w:rFonts w:cs="Courier New"/>
          <w:color w:val="auto"/>
        </w:rPr>
        <w:tab/>
      </w:r>
      <w:r w:rsidRPr="00CE1A5F">
        <w:rPr>
          <w:iCs/>
          <w:color w:val="auto"/>
        </w:rPr>
        <w:t>Организационно-правовое обеспечение образовательной деятельности</w:t>
      </w:r>
      <w:r w:rsidRPr="00CE1A5F">
        <w:rPr>
          <w:color w:val="auto"/>
        </w:rPr>
        <w:t xml:space="preserve"> </w:t>
      </w:r>
      <w:r w:rsidRPr="00CE1A5F">
        <w:rPr>
          <w:iCs/>
          <w:color w:val="auto"/>
        </w:rPr>
        <w:t>Техникума соо</w:t>
      </w:r>
      <w:r w:rsidRPr="00CE1A5F">
        <w:rPr>
          <w:iCs/>
          <w:color w:val="auto"/>
        </w:rPr>
        <w:t>т</w:t>
      </w:r>
      <w:r w:rsidRPr="00CE1A5F">
        <w:rPr>
          <w:iCs/>
          <w:color w:val="auto"/>
        </w:rPr>
        <w:t>ветствует действующему законодательству Российской Федерации, нормативно-правовым актам Мин</w:t>
      </w:r>
      <w:r w:rsidRPr="00CE1A5F">
        <w:rPr>
          <w:iCs/>
          <w:color w:val="auto"/>
        </w:rPr>
        <w:t>и</w:t>
      </w:r>
      <w:r w:rsidRPr="00CE1A5F">
        <w:rPr>
          <w:iCs/>
          <w:color w:val="auto"/>
        </w:rPr>
        <w:t>стерства образования и науки России, Министерства образования Ставропольского края, Уставу Техникума и позволяет вести целенаправленный учебно-воспитательный процесс, осуществляя последовательность в формировании знаний и компетенций выпускников. Условия реализации основных профессиональных о</w:t>
      </w:r>
      <w:r w:rsidRPr="00CE1A5F">
        <w:rPr>
          <w:iCs/>
          <w:color w:val="auto"/>
        </w:rPr>
        <w:t>б</w:t>
      </w:r>
      <w:r w:rsidRPr="00CE1A5F">
        <w:rPr>
          <w:iCs/>
          <w:color w:val="auto"/>
        </w:rPr>
        <w:t>разовательных программ соответствуют лицензионным требованиям.</w:t>
      </w:r>
    </w:p>
    <w:p w:rsidR="008D0B27" w:rsidRPr="00CE1A5F" w:rsidRDefault="004D19C5" w:rsidP="00AD58D7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_Toc94883733"/>
      <w:r w:rsidRPr="00CE1A5F">
        <w:rPr>
          <w:rFonts w:ascii="Times New Roman" w:hAnsi="Times New Roman" w:cs="Times New Roman"/>
          <w:color w:val="auto"/>
          <w:sz w:val="20"/>
          <w:szCs w:val="20"/>
        </w:rPr>
        <w:lastRenderedPageBreak/>
        <w:t>2.</w:t>
      </w:r>
      <w:r w:rsidR="00307812" w:rsidRPr="00CE1A5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bookmarkStart w:id="9" w:name="bookmark4"/>
      <w:r w:rsidR="008D0B27" w:rsidRPr="00CE1A5F">
        <w:rPr>
          <w:rFonts w:ascii="Times New Roman" w:hAnsi="Times New Roman" w:cs="Times New Roman"/>
          <w:color w:val="auto"/>
          <w:sz w:val="20"/>
          <w:szCs w:val="20"/>
        </w:rPr>
        <w:t>Структура и система управления образовательным учреждением</w:t>
      </w:r>
      <w:bookmarkEnd w:id="8"/>
      <w:bookmarkEnd w:id="9"/>
    </w:p>
    <w:p w:rsidR="008D0B27" w:rsidRPr="00CE1A5F" w:rsidRDefault="008D0B27" w:rsidP="00CE1A5F">
      <w:pPr>
        <w:pStyle w:val="50"/>
        <w:keepNext/>
        <w:keepLines/>
        <w:shd w:val="clear" w:color="auto" w:fill="auto"/>
        <w:tabs>
          <w:tab w:val="left" w:pos="331"/>
        </w:tabs>
        <w:spacing w:line="276" w:lineRule="auto"/>
        <w:ind w:left="720"/>
        <w:jc w:val="both"/>
        <w:rPr>
          <w:rFonts w:cs="Courier New"/>
        </w:rPr>
      </w:pPr>
    </w:p>
    <w:p w:rsidR="008D0B27" w:rsidRPr="00CE1A5F" w:rsidRDefault="008D0B27" w:rsidP="00CE1A5F">
      <w:pPr>
        <w:pStyle w:val="13"/>
        <w:shd w:val="clear" w:color="auto" w:fill="auto"/>
        <w:spacing w:after="100" w:line="276" w:lineRule="auto"/>
        <w:ind w:firstLine="0"/>
      </w:pPr>
      <w:r w:rsidRPr="00CE1A5F">
        <w:t>В структуре Техникума имеются следующие подразделения, которыми руководят:</w:t>
      </w:r>
    </w:p>
    <w:tbl>
      <w:tblPr>
        <w:tblW w:w="0" w:type="auto"/>
        <w:tblInd w:w="2" w:type="dxa"/>
        <w:tblLook w:val="00A0"/>
      </w:tblPr>
      <w:tblGrid>
        <w:gridCol w:w="3534"/>
        <w:gridCol w:w="5983"/>
      </w:tblGrid>
      <w:tr w:rsidR="008D0B27" w:rsidRPr="00CE1A5F" w:rsidTr="00661E4E"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</w:pPr>
            <w:r w:rsidRPr="00CE1A5F">
              <w:t>Библиотека</w:t>
            </w:r>
          </w:p>
        </w:tc>
        <w:tc>
          <w:tcPr>
            <w:tcW w:w="5983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40" w:line="276" w:lineRule="auto"/>
              <w:ind w:left="35" w:firstLine="40"/>
            </w:pPr>
            <w:proofErr w:type="spellStart"/>
            <w:r w:rsidRPr="00CE1A5F">
              <w:t>Сытенко</w:t>
            </w:r>
            <w:proofErr w:type="spellEnd"/>
            <w:r w:rsidRPr="00CE1A5F">
              <w:t xml:space="preserve"> О.И. — заведующий библиотекой</w:t>
            </w:r>
          </w:p>
        </w:tc>
      </w:tr>
      <w:tr w:rsidR="008D0B27" w:rsidRPr="00CE1A5F" w:rsidTr="00661E4E"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</w:pPr>
            <w:r w:rsidRPr="00CE1A5F">
              <w:t>Бухгалтерия</w:t>
            </w:r>
          </w:p>
        </w:tc>
        <w:tc>
          <w:tcPr>
            <w:tcW w:w="5983" w:type="dxa"/>
          </w:tcPr>
          <w:p w:rsidR="008D0B27" w:rsidRPr="00173904" w:rsidRDefault="00173904" w:rsidP="00DC0FA5">
            <w:pPr>
              <w:pStyle w:val="13"/>
              <w:shd w:val="clear" w:color="auto" w:fill="auto"/>
              <w:spacing w:after="40" w:line="276" w:lineRule="auto"/>
              <w:ind w:left="35" w:firstLine="40"/>
              <w:rPr>
                <w:color w:val="auto"/>
              </w:rPr>
            </w:pPr>
            <w:proofErr w:type="spellStart"/>
            <w:r w:rsidRPr="00173904">
              <w:rPr>
                <w:color w:val="auto"/>
              </w:rPr>
              <w:t>Песковая</w:t>
            </w:r>
            <w:proofErr w:type="spellEnd"/>
            <w:r w:rsidRPr="00173904">
              <w:rPr>
                <w:color w:val="auto"/>
              </w:rPr>
              <w:t xml:space="preserve"> Д.С.</w:t>
            </w:r>
            <w:r w:rsidR="008D0B27" w:rsidRPr="00173904">
              <w:rPr>
                <w:color w:val="auto"/>
              </w:rPr>
              <w:t xml:space="preserve"> </w:t>
            </w:r>
            <w:r w:rsidR="00DC0FA5" w:rsidRPr="00173904">
              <w:rPr>
                <w:color w:val="auto"/>
              </w:rPr>
              <w:t>–</w:t>
            </w:r>
            <w:r w:rsidR="008D0B27" w:rsidRPr="00173904">
              <w:rPr>
                <w:color w:val="auto"/>
              </w:rPr>
              <w:t xml:space="preserve"> главный бухгалтер</w:t>
            </w:r>
          </w:p>
        </w:tc>
      </w:tr>
      <w:tr w:rsidR="008D0B27" w:rsidRPr="00CE1A5F" w:rsidTr="00661E4E">
        <w:trPr>
          <w:trHeight w:val="389"/>
        </w:trPr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</w:pPr>
            <w:r w:rsidRPr="00CE1A5F">
              <w:t>Учебная часть</w:t>
            </w:r>
          </w:p>
        </w:tc>
        <w:tc>
          <w:tcPr>
            <w:tcW w:w="5983" w:type="dxa"/>
          </w:tcPr>
          <w:p w:rsidR="008D0B27" w:rsidRPr="00CE1A5F" w:rsidRDefault="00E95145" w:rsidP="00CE1A5F">
            <w:pPr>
              <w:pStyle w:val="13"/>
              <w:shd w:val="clear" w:color="auto" w:fill="auto"/>
              <w:spacing w:after="40" w:line="276" w:lineRule="auto"/>
              <w:ind w:left="35" w:firstLine="40"/>
            </w:pPr>
            <w:proofErr w:type="spellStart"/>
            <w:r w:rsidRPr="00CE1A5F">
              <w:t>Кушта</w:t>
            </w:r>
            <w:proofErr w:type="spellEnd"/>
            <w:r w:rsidRPr="00CE1A5F">
              <w:t xml:space="preserve"> Е.С.</w:t>
            </w:r>
            <w:r w:rsidR="008D0B27" w:rsidRPr="00CE1A5F">
              <w:t xml:space="preserve"> - заместитель директора по учебной работе</w:t>
            </w:r>
          </w:p>
        </w:tc>
      </w:tr>
      <w:tr w:rsidR="008D0B27" w:rsidRPr="00CE1A5F" w:rsidTr="00661E4E"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</w:pPr>
            <w:r w:rsidRPr="00CE1A5F">
              <w:t>Отдел маркетинга</w:t>
            </w:r>
          </w:p>
        </w:tc>
        <w:tc>
          <w:tcPr>
            <w:tcW w:w="5983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line="276" w:lineRule="auto"/>
              <w:ind w:left="35" w:right="740" w:firstLine="40"/>
            </w:pPr>
            <w:proofErr w:type="spellStart"/>
            <w:r w:rsidRPr="00CE1A5F">
              <w:rPr>
                <w:color w:val="000000" w:themeColor="text1"/>
              </w:rPr>
              <w:t>Агуреева</w:t>
            </w:r>
            <w:proofErr w:type="spellEnd"/>
            <w:r w:rsidRPr="00CE1A5F">
              <w:rPr>
                <w:color w:val="000000" w:themeColor="text1"/>
              </w:rPr>
              <w:t xml:space="preserve"> Н.В.</w:t>
            </w:r>
            <w:r w:rsidRPr="00CE1A5F">
              <w:t xml:space="preserve"> - специалист по маркетингу</w:t>
            </w:r>
          </w:p>
        </w:tc>
      </w:tr>
      <w:tr w:rsidR="008D0B27" w:rsidRPr="00CE1A5F" w:rsidTr="00661E4E"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</w:pPr>
            <w:r w:rsidRPr="00CE1A5F">
              <w:t>Общежитие № 1</w:t>
            </w:r>
          </w:p>
        </w:tc>
        <w:tc>
          <w:tcPr>
            <w:tcW w:w="5983" w:type="dxa"/>
          </w:tcPr>
          <w:p w:rsidR="008D0B27" w:rsidRPr="00397CB9" w:rsidRDefault="00EC4682" w:rsidP="00CE1A5F">
            <w:pPr>
              <w:pStyle w:val="13"/>
              <w:shd w:val="clear" w:color="auto" w:fill="auto"/>
              <w:spacing w:line="276" w:lineRule="auto"/>
              <w:ind w:left="35" w:right="740" w:firstLine="40"/>
              <w:rPr>
                <w:rFonts w:cs="Courier New"/>
                <w:color w:val="auto"/>
                <w:shd w:val="clear" w:color="auto" w:fill="80FFFF"/>
              </w:rPr>
            </w:pPr>
            <w:proofErr w:type="spellStart"/>
            <w:r w:rsidRPr="00397CB9">
              <w:rPr>
                <w:color w:val="auto"/>
              </w:rPr>
              <w:t>Илющенко</w:t>
            </w:r>
            <w:proofErr w:type="spellEnd"/>
            <w:r w:rsidRPr="00397CB9">
              <w:rPr>
                <w:color w:val="auto"/>
              </w:rPr>
              <w:t xml:space="preserve"> Н.В.</w:t>
            </w:r>
            <w:r w:rsidR="008D0B27" w:rsidRPr="00397CB9">
              <w:rPr>
                <w:color w:val="auto"/>
              </w:rPr>
              <w:t xml:space="preserve"> - заведующий общежитием</w:t>
            </w:r>
          </w:p>
        </w:tc>
      </w:tr>
      <w:tr w:rsidR="008D0B27" w:rsidRPr="00CE1A5F" w:rsidTr="00661E4E"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</w:pPr>
            <w:r w:rsidRPr="00CE1A5F">
              <w:t>Общежитие № 2</w:t>
            </w:r>
          </w:p>
        </w:tc>
        <w:tc>
          <w:tcPr>
            <w:tcW w:w="5983" w:type="dxa"/>
          </w:tcPr>
          <w:p w:rsidR="008D0B27" w:rsidRPr="00397CB9" w:rsidRDefault="00EC4682" w:rsidP="00CE1A5F">
            <w:pPr>
              <w:pStyle w:val="13"/>
              <w:shd w:val="clear" w:color="auto" w:fill="auto"/>
              <w:spacing w:line="276" w:lineRule="auto"/>
              <w:ind w:left="35" w:right="740" w:firstLine="40"/>
              <w:rPr>
                <w:rFonts w:cs="Courier New"/>
                <w:color w:val="auto"/>
                <w:shd w:val="clear" w:color="auto" w:fill="80FFFF"/>
              </w:rPr>
            </w:pPr>
            <w:proofErr w:type="spellStart"/>
            <w:r w:rsidRPr="00397CB9">
              <w:rPr>
                <w:color w:val="auto"/>
              </w:rPr>
              <w:t>Илющенко</w:t>
            </w:r>
            <w:proofErr w:type="spellEnd"/>
            <w:r w:rsidRPr="00397CB9">
              <w:rPr>
                <w:color w:val="auto"/>
              </w:rPr>
              <w:t xml:space="preserve"> Н.В.</w:t>
            </w:r>
            <w:r w:rsidR="008D0B27" w:rsidRPr="00397CB9">
              <w:rPr>
                <w:color w:val="auto"/>
              </w:rPr>
              <w:t xml:space="preserve"> - заведующий общежитием</w:t>
            </w:r>
          </w:p>
        </w:tc>
      </w:tr>
      <w:tr w:rsidR="008D0B27" w:rsidRPr="00CE1A5F" w:rsidTr="00661E4E"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</w:pPr>
            <w:r w:rsidRPr="00CE1A5F">
              <w:t>Отдел кадров</w:t>
            </w:r>
          </w:p>
        </w:tc>
        <w:tc>
          <w:tcPr>
            <w:tcW w:w="5983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40" w:line="276" w:lineRule="auto"/>
              <w:ind w:left="35" w:right="420" w:firstLine="40"/>
            </w:pPr>
            <w:proofErr w:type="spellStart"/>
            <w:r w:rsidRPr="00CE1A5F">
              <w:t>Дзодзикова</w:t>
            </w:r>
            <w:proofErr w:type="spellEnd"/>
            <w:r w:rsidRPr="00CE1A5F">
              <w:t xml:space="preserve"> С.А. - начальник отдела кадров</w:t>
            </w:r>
          </w:p>
        </w:tc>
      </w:tr>
      <w:tr w:rsidR="008D0B27" w:rsidRPr="00CE1A5F" w:rsidTr="00661E4E"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  <w:rPr>
                <w:color w:val="000000" w:themeColor="text1"/>
              </w:rPr>
            </w:pPr>
            <w:r w:rsidRPr="00CE1A5F">
              <w:rPr>
                <w:color w:val="000000" w:themeColor="text1"/>
              </w:rPr>
              <w:t>Многофункциональный центр пр</w:t>
            </w:r>
            <w:r w:rsidRPr="00CE1A5F">
              <w:rPr>
                <w:color w:val="000000" w:themeColor="text1"/>
              </w:rPr>
              <w:t>и</w:t>
            </w:r>
            <w:r w:rsidRPr="00CE1A5F">
              <w:rPr>
                <w:color w:val="000000" w:themeColor="text1"/>
              </w:rPr>
              <w:t>кладных квалификаций</w:t>
            </w:r>
          </w:p>
        </w:tc>
        <w:tc>
          <w:tcPr>
            <w:tcW w:w="5983" w:type="dxa"/>
          </w:tcPr>
          <w:p w:rsidR="008D0B27" w:rsidRPr="00CE1A5F" w:rsidRDefault="0037201E" w:rsidP="00CE1A5F">
            <w:pPr>
              <w:pStyle w:val="13"/>
              <w:shd w:val="clear" w:color="auto" w:fill="auto"/>
              <w:spacing w:after="40" w:line="276" w:lineRule="auto"/>
              <w:ind w:left="35" w:right="420" w:firstLine="40"/>
              <w:rPr>
                <w:color w:val="000000" w:themeColor="text1"/>
              </w:rPr>
            </w:pPr>
            <w:proofErr w:type="spellStart"/>
            <w:r w:rsidRPr="00CE1A5F">
              <w:rPr>
                <w:color w:val="000000" w:themeColor="text1"/>
              </w:rPr>
              <w:t>Джурбенко</w:t>
            </w:r>
            <w:proofErr w:type="spellEnd"/>
            <w:r w:rsidRPr="00CE1A5F">
              <w:rPr>
                <w:color w:val="000000" w:themeColor="text1"/>
              </w:rPr>
              <w:t xml:space="preserve"> Н.А. </w:t>
            </w:r>
            <w:r w:rsidR="008D0B27" w:rsidRPr="00CE1A5F">
              <w:rPr>
                <w:color w:val="000000" w:themeColor="text1"/>
              </w:rPr>
              <w:t xml:space="preserve">- </w:t>
            </w:r>
            <w:r w:rsidR="004757CD" w:rsidRPr="00CE1A5F">
              <w:rPr>
                <w:color w:val="000000" w:themeColor="text1"/>
              </w:rPr>
              <w:t xml:space="preserve">заместитель директора по </w:t>
            </w:r>
            <w:proofErr w:type="gramStart"/>
            <w:r w:rsidR="0016443C" w:rsidRPr="00CE1A5F">
              <w:rPr>
                <w:color w:val="000000" w:themeColor="text1"/>
              </w:rPr>
              <w:t>УПР</w:t>
            </w:r>
            <w:proofErr w:type="gramEnd"/>
          </w:p>
        </w:tc>
      </w:tr>
      <w:tr w:rsidR="008D0B27" w:rsidRPr="00CE1A5F" w:rsidTr="00661E4E"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</w:pPr>
            <w:r w:rsidRPr="00CE1A5F">
              <w:t>Ресурсный центр</w:t>
            </w:r>
          </w:p>
        </w:tc>
        <w:tc>
          <w:tcPr>
            <w:tcW w:w="5983" w:type="dxa"/>
          </w:tcPr>
          <w:p w:rsidR="008D0B27" w:rsidRPr="00CE1A5F" w:rsidRDefault="00E95145" w:rsidP="00CE1A5F">
            <w:pPr>
              <w:pStyle w:val="13"/>
              <w:shd w:val="clear" w:color="auto" w:fill="auto"/>
              <w:spacing w:after="120" w:line="276" w:lineRule="auto"/>
              <w:ind w:left="35" w:right="420" w:firstLine="40"/>
            </w:pPr>
            <w:proofErr w:type="spellStart"/>
            <w:r w:rsidRPr="00CE1A5F">
              <w:t>Кушта</w:t>
            </w:r>
            <w:proofErr w:type="spellEnd"/>
            <w:r w:rsidRPr="00CE1A5F">
              <w:t xml:space="preserve"> Е.С.</w:t>
            </w:r>
            <w:r w:rsidR="008D0B27" w:rsidRPr="00CE1A5F">
              <w:t xml:space="preserve"> - заместитель директора по учебной работе</w:t>
            </w:r>
          </w:p>
        </w:tc>
      </w:tr>
      <w:tr w:rsidR="008D0B27" w:rsidRPr="00CE1A5F" w:rsidTr="00661E4E">
        <w:tc>
          <w:tcPr>
            <w:tcW w:w="3534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00" w:line="276" w:lineRule="auto"/>
              <w:ind w:firstLine="0"/>
            </w:pPr>
            <w:r w:rsidRPr="00CE1A5F">
              <w:t>Ессентукский филиал</w:t>
            </w:r>
          </w:p>
        </w:tc>
        <w:tc>
          <w:tcPr>
            <w:tcW w:w="5983" w:type="dxa"/>
          </w:tcPr>
          <w:p w:rsidR="008D0B27" w:rsidRPr="00CE1A5F" w:rsidRDefault="008D0B27" w:rsidP="00CE1A5F">
            <w:pPr>
              <w:pStyle w:val="13"/>
              <w:shd w:val="clear" w:color="auto" w:fill="auto"/>
              <w:spacing w:after="120" w:line="276" w:lineRule="auto"/>
              <w:ind w:left="35" w:right="420" w:firstLine="40"/>
            </w:pPr>
            <w:r w:rsidRPr="00CE1A5F">
              <w:t>Сорокина Г.В. - заведующий филиалом</w:t>
            </w:r>
          </w:p>
        </w:tc>
      </w:tr>
    </w:tbl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0"/>
        <w:rPr>
          <w:rFonts w:cs="Courier New"/>
        </w:rPr>
      </w:pP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80"/>
      </w:pPr>
      <w:r w:rsidRPr="00CE1A5F">
        <w:t>Управление Учреждением осуществляется в соответствии с законодательством Российской Федер</w:t>
      </w:r>
      <w:r w:rsidRPr="00CE1A5F">
        <w:t>а</w:t>
      </w:r>
      <w:r w:rsidRPr="00CE1A5F">
        <w:t>ции, Уставом на сочетании принципов единоначалия и самоуправления.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80"/>
      </w:pPr>
      <w:r w:rsidRPr="00CE1A5F">
        <w:t>Формами самоуправления являются: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Общее собрание работников и представителей обучающихся;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Совет техникума;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Педагогический совет;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Методический совет;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Студенческий совет;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Попечительский совет.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80"/>
      </w:pPr>
      <w:r w:rsidRPr="00CE1A5F">
        <w:t>Для решения важнейших вопросов жизнедеятельности Советом Учреждения созывается Общее со</w:t>
      </w:r>
      <w:r w:rsidRPr="00CE1A5F">
        <w:t>б</w:t>
      </w:r>
      <w:r w:rsidRPr="00CE1A5F">
        <w:t>рание работников и представителей обучающихся. В работе Общего собрания участвуют представители работников и студентов. Нормы представительства — 1 представитель от четырех работников, 1 представ</w:t>
      </w:r>
      <w:r w:rsidRPr="00CE1A5F">
        <w:t>и</w:t>
      </w:r>
      <w:r w:rsidRPr="00CE1A5F">
        <w:t>тель от учебной группы студентов.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80"/>
      </w:pPr>
      <w:r w:rsidRPr="00CE1A5F">
        <w:t>К компетенции Общего собрания относятся: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принятие Устава Учреждения и внесение в него изменений;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определение количественного состава и избрание Совета техникума;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досрочное прекращение полномочий члена Совета техникума;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815"/>
        </w:tabs>
        <w:spacing w:line="276" w:lineRule="auto"/>
        <w:ind w:firstLine="580"/>
      </w:pPr>
      <w:r w:rsidRPr="00CE1A5F">
        <w:t>обсуждение проекта коллективного договора и принятие решения о его заключении;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87"/>
        </w:tabs>
        <w:spacing w:line="276" w:lineRule="auto"/>
        <w:ind w:firstLine="580"/>
      </w:pPr>
      <w:r w:rsidRPr="00CE1A5F">
        <w:t>иные вопросы, отнесенные законодательством Российской Федерации и настоящим Уставом к компетенции Общего собрания.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80"/>
      </w:pPr>
      <w:r w:rsidRPr="00CE1A5F">
        <w:t>Общее руководство Учреждением осуществляет выборный представительный орган - Совет техн</w:t>
      </w:r>
      <w:r w:rsidRPr="00CE1A5F">
        <w:t>и</w:t>
      </w:r>
      <w:r w:rsidRPr="00CE1A5F">
        <w:t>кума. В состав Совета техникума входят директор Учреждения, который является его председателем, пре</w:t>
      </w:r>
      <w:r w:rsidRPr="00CE1A5F">
        <w:t>д</w:t>
      </w:r>
      <w:r w:rsidRPr="00CE1A5F">
        <w:t>ставители работников, обучающихся, заинтересованных организаций. Формируется Совет на выборной основе; срок полномочий - 5 лет. В составе действующего совета - 13 человек. Действует совет на основ</w:t>
      </w:r>
      <w:r w:rsidRPr="00CE1A5F">
        <w:t>а</w:t>
      </w:r>
      <w:r w:rsidRPr="00CE1A5F">
        <w:t>нии Положения о Совете Техникума.</w:t>
      </w:r>
    </w:p>
    <w:p w:rsidR="008D0B27" w:rsidRPr="00CE1A5F" w:rsidRDefault="008D0B27" w:rsidP="00CE1A5F">
      <w:pPr>
        <w:pStyle w:val="13"/>
        <w:shd w:val="clear" w:color="auto" w:fill="auto"/>
        <w:spacing w:after="60" w:line="276" w:lineRule="auto"/>
        <w:ind w:firstLine="580"/>
      </w:pPr>
      <w:r w:rsidRPr="00CE1A5F">
        <w:t>Совет Техникума: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58"/>
        </w:tabs>
        <w:spacing w:line="276" w:lineRule="auto"/>
        <w:ind w:firstLine="560"/>
      </w:pPr>
      <w:r w:rsidRPr="00CE1A5F">
        <w:t>принимает решение о созыве и проведении Общего собрания;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firstLine="560"/>
      </w:pPr>
      <w:r w:rsidRPr="00CE1A5F">
        <w:t>определяет порядок избрания делегатов Общего собрания,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firstLine="560"/>
      </w:pPr>
      <w:r w:rsidRPr="00CE1A5F">
        <w:t>осуществляет подготовку документации и ведения Общего собрания;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firstLine="560"/>
      </w:pPr>
      <w:r w:rsidRPr="00CE1A5F">
        <w:t>рассматривает проект Устава Учреждения, а также вносимые в Устав изменения;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firstLine="560"/>
      </w:pPr>
      <w:r w:rsidRPr="00CE1A5F">
        <w:t xml:space="preserve">осуществляет общий </w:t>
      </w:r>
      <w:proofErr w:type="gramStart"/>
      <w:r w:rsidRPr="00CE1A5F">
        <w:t>контроль за</w:t>
      </w:r>
      <w:proofErr w:type="gramEnd"/>
      <w:r w:rsidRPr="00CE1A5F">
        <w:t xml:space="preserve"> соблюдением в деятельности Учреждения законодательства Ро</w:t>
      </w:r>
      <w:r w:rsidRPr="00CE1A5F">
        <w:t>с</w:t>
      </w:r>
      <w:r w:rsidRPr="00CE1A5F">
        <w:t>сийской Федерации и настоящего Устава;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firstLine="560"/>
      </w:pPr>
      <w:r w:rsidRPr="00CE1A5F">
        <w:t xml:space="preserve">решает вопросы учебной работы, осуществления международных связей Учреждения, в том числе утверждает рабочие учебные планы и программы, принимает решения по вопросам организации учебного </w:t>
      </w:r>
      <w:r w:rsidRPr="00CE1A5F">
        <w:lastRenderedPageBreak/>
        <w:t>процесса, включая сроки обучения в соответствии с требованиями федеральных государственных образов</w:t>
      </w:r>
      <w:r w:rsidRPr="00CE1A5F">
        <w:t>а</w:t>
      </w:r>
      <w:r w:rsidRPr="00CE1A5F">
        <w:t>тельных стандартов, переносит сроки начала учебного года;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firstLine="560"/>
      </w:pPr>
      <w:r w:rsidRPr="00CE1A5F">
        <w:t>заслушивает ежегодные отчеты директора Учреждения;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firstLine="560"/>
      </w:pPr>
      <w:r w:rsidRPr="00CE1A5F">
        <w:t>определяет принципы распределения финансовых, материальных и трудовых ресурсов Учрежд</w:t>
      </w:r>
      <w:r w:rsidRPr="00CE1A5F">
        <w:t>е</w:t>
      </w:r>
      <w:r w:rsidRPr="00CE1A5F">
        <w:t>ния;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firstLine="560"/>
      </w:pPr>
      <w:r w:rsidRPr="00CE1A5F">
        <w:t>утверждает положения о стипендиях;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45"/>
        </w:tabs>
        <w:spacing w:line="276" w:lineRule="auto"/>
        <w:ind w:firstLine="560"/>
      </w:pPr>
      <w:r w:rsidRPr="00CE1A5F">
        <w:t>утверждает перечень платных услуг (работ) по основным видам деятельности и размер платы за указанные услуги (работы);</w:t>
      </w:r>
    </w:p>
    <w:p w:rsidR="008D0B27" w:rsidRPr="00CE1A5F" w:rsidRDefault="008D0B27" w:rsidP="00CE1A5F">
      <w:pPr>
        <w:pStyle w:val="13"/>
        <w:numPr>
          <w:ilvl w:val="0"/>
          <w:numId w:val="1"/>
        </w:numPr>
        <w:shd w:val="clear" w:color="auto" w:fill="auto"/>
        <w:tabs>
          <w:tab w:val="left" w:pos="735"/>
        </w:tabs>
        <w:spacing w:line="276" w:lineRule="auto"/>
        <w:ind w:firstLine="560"/>
      </w:pPr>
      <w:r w:rsidRPr="00CE1A5F">
        <w:t>решает другие вопросы в соответствии с законодательством Российской Федерации и настоящим Уставом.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Приоритетной задачей управления техникумом является реализация Федеральных государственных образовательных стандартов образования.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Единоличным исполнительным органом Учреждения является прошедший соответствующую атт</w:t>
      </w:r>
      <w:r w:rsidRPr="00CE1A5F">
        <w:t>е</w:t>
      </w:r>
      <w:r w:rsidRPr="00CE1A5F">
        <w:t>стацию директор, назначаемый на должность и освобождаемый от должности Учредителем. Директор У</w:t>
      </w:r>
      <w:r w:rsidRPr="00CE1A5F">
        <w:t>ч</w:t>
      </w:r>
      <w:r w:rsidRPr="00CE1A5F">
        <w:t>реждения назначается в установленном порядке Учредителем на основании заключенного трудового дог</w:t>
      </w:r>
      <w:r w:rsidRPr="00CE1A5F">
        <w:t>о</w:t>
      </w:r>
      <w:r w:rsidRPr="00CE1A5F">
        <w:t>вора.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Директор Учреждения несет персональную ответственность за качество подготовки обучающихся, финансовую дисциплину, ведение учета и отчетности, сохранность имущества и других материальных це</w:t>
      </w:r>
      <w:r w:rsidRPr="00CE1A5F">
        <w:t>н</w:t>
      </w:r>
      <w:r w:rsidRPr="00CE1A5F">
        <w:t>ностей, находящихся в оперативном управлении Учреждения, соблюдение трудовых прав работников У</w:t>
      </w:r>
      <w:r w:rsidRPr="00CE1A5F">
        <w:t>ч</w:t>
      </w:r>
      <w:r w:rsidRPr="00CE1A5F">
        <w:t>реждения и прав обучающихся, а также соблюдение и исполнение законодательства Российской Федер</w:t>
      </w:r>
      <w:r w:rsidRPr="00CE1A5F">
        <w:t>а</w:t>
      </w:r>
      <w:r w:rsidRPr="00CE1A5F">
        <w:t>ции, законодательства Ставропольского края.</w:t>
      </w:r>
    </w:p>
    <w:p w:rsidR="008D0B27" w:rsidRPr="00CE1A5F" w:rsidRDefault="008D0B27" w:rsidP="00CE1A5F">
      <w:pPr>
        <w:pStyle w:val="13"/>
        <w:shd w:val="clear" w:color="auto" w:fill="auto"/>
        <w:tabs>
          <w:tab w:val="left" w:pos="567"/>
        </w:tabs>
        <w:spacing w:line="276" w:lineRule="auto"/>
        <w:ind w:firstLine="560"/>
      </w:pPr>
      <w:r w:rsidRPr="00CE1A5F">
        <w:t xml:space="preserve">Директор Учреждения: определяет структуру Учреждения и утверждает штатное расписание; издает приказы, распоряжения, положения о структурных подразделениях Учреждения, должностные инструкции, иные локальные акты Учреждения; заключает, изменяет и прекращает трудовые договоры с работниками Учреждения, применяет меры поощрения и налагает дисциплинарные взыскания; утверждает должностные инструкции работников Учреждения; </w:t>
      </w:r>
      <w:proofErr w:type="gramStart"/>
      <w:r w:rsidRPr="00CE1A5F">
        <w:t xml:space="preserve">без доверенности действует от имени Учреждения, представляет его интересы в отношениях с государственными органами, органами местного самоуправления, юридическими </w:t>
      </w:r>
      <w:r w:rsidR="004B36F2" w:rsidRPr="00CE1A5F">
        <w:t xml:space="preserve">и физическими лицами; руководит </w:t>
      </w:r>
      <w:r w:rsidRPr="00CE1A5F">
        <w:t>образовательной,</w:t>
      </w:r>
      <w:r w:rsidR="004B36F2" w:rsidRPr="00CE1A5F">
        <w:t xml:space="preserve"> </w:t>
      </w:r>
      <w:r w:rsidRPr="00CE1A5F">
        <w:t>хозяйственной и финансовой деятельностью Учрежд</w:t>
      </w:r>
      <w:r w:rsidRPr="00CE1A5F">
        <w:t>е</w:t>
      </w:r>
      <w:r w:rsidRPr="00CE1A5F">
        <w:t>ния в соответствии с настоящим Уставом, законодательством Российской Федерации и Ставропольского края; утверждает графики работы сотрудников и расписание занятий; разрабатывает и утверждает планы текущей и перспективной работы Учреждения;</w:t>
      </w:r>
      <w:proofErr w:type="gramEnd"/>
      <w:r w:rsidRPr="00CE1A5F">
        <w:t xml:space="preserve"> распоряжается имуществом и средствами Учреждения в пределах своей компетенции и в соответствии с законодательством Российской Федерации и законодател</w:t>
      </w:r>
      <w:r w:rsidRPr="00CE1A5F">
        <w:t>ь</w:t>
      </w:r>
      <w:r w:rsidRPr="00CE1A5F">
        <w:t>ством Ставропольского края; открывает лицевые счета, дает и принимает к платежу обязательства, подп</w:t>
      </w:r>
      <w:r w:rsidRPr="00CE1A5F">
        <w:t>и</w:t>
      </w:r>
      <w:r w:rsidRPr="00CE1A5F">
        <w:t>сывает финансовые документы, совершает сделки, заключает договоры и соглашения, выдает доверенн</w:t>
      </w:r>
      <w:r w:rsidRPr="00CE1A5F">
        <w:t>о</w:t>
      </w:r>
      <w:r w:rsidRPr="00CE1A5F">
        <w:t xml:space="preserve">сти; </w:t>
      </w:r>
      <w:proofErr w:type="gramStart"/>
      <w:r w:rsidRPr="00CE1A5F">
        <w:t>представляет на утверждение Учредителю сметы затрат на содержание недвижимого и особо ценного движимого имущества, и на реализацию программ развития Учреждения; предоставляет финансовую о</w:t>
      </w:r>
      <w:r w:rsidRPr="00CE1A5F">
        <w:t>т</w:t>
      </w:r>
      <w:r w:rsidRPr="00CE1A5F">
        <w:t>четность Учредителю в порядке, установленном законодательством Российской Федерации, законодател</w:t>
      </w:r>
      <w:r w:rsidRPr="00CE1A5F">
        <w:t>ь</w:t>
      </w:r>
      <w:r w:rsidRPr="00CE1A5F">
        <w:t>ством Ставропольского края, иными правовыми актами Российской Федерации и правовыми актами Ста</w:t>
      </w:r>
      <w:r w:rsidRPr="00CE1A5F">
        <w:t>в</w:t>
      </w:r>
      <w:r w:rsidRPr="00CE1A5F">
        <w:t>ропольского края; утверждает годовой план работы, учебные графики, графики работы структурных по</w:t>
      </w:r>
      <w:r w:rsidRPr="00CE1A5F">
        <w:t>д</w:t>
      </w:r>
      <w:r w:rsidRPr="00CE1A5F">
        <w:t>разделений, локальные акты;</w:t>
      </w:r>
      <w:proofErr w:type="gramEnd"/>
      <w:r w:rsidRPr="00CE1A5F">
        <w:t xml:space="preserve"> несёт дисциплинарную, гражданско-правовую, административную, уголовную ответственность за соблюдение норм охраны труда, эргономики и техники безопасности в соответствии с действующим законодательством Российской Федерации; осуществляет иную деятельность от имени У</w:t>
      </w:r>
      <w:r w:rsidRPr="00CE1A5F">
        <w:t>ч</w:t>
      </w:r>
      <w:r w:rsidRPr="00CE1A5F">
        <w:t>реждения в соответствии с законодательством Российской Федерации и настоящим Уставом.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В целях реализации государственной политики по вопросам образования, направление деятельности инженерно-педагогического коллектива Учреждения на совершенствование образовательного процесса, внедрение в практику достижений педагогической науки и передового педагогического опыта, решение вопросов о приеме, переводе и выпуске обучающихся в Учреждении действует Педагогический совет. Чл</w:t>
      </w:r>
      <w:r w:rsidRPr="00CE1A5F">
        <w:t>е</w:t>
      </w:r>
      <w:r w:rsidRPr="00CE1A5F">
        <w:t>нами Педагогического совета являются все педагогические работники, включая совместителей.</w:t>
      </w:r>
      <w:r w:rsidRPr="00CE1A5F">
        <w:tab/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proofErr w:type="gramStart"/>
      <w:r w:rsidRPr="00CE1A5F">
        <w:t>К компетенции Педагогического совета относятся: обсуждение и выбор различных вариантов соде</w:t>
      </w:r>
      <w:r w:rsidRPr="00CE1A5F">
        <w:t>р</w:t>
      </w:r>
      <w:r w:rsidRPr="00CE1A5F">
        <w:t>жания, форм, методов образовательного процесса и способов их реализации; обсуждение Программы ра</w:t>
      </w:r>
      <w:r w:rsidRPr="00CE1A5F">
        <w:t>з</w:t>
      </w:r>
      <w:r w:rsidRPr="00CE1A5F">
        <w:t>вития Учреждения; утверждение годового плана работы Учреждения; организация работы по повышению квалификации педагогических работников, развитию их творческих инициатив; принятие решения о поо</w:t>
      </w:r>
      <w:r w:rsidRPr="00CE1A5F">
        <w:t>щ</w:t>
      </w:r>
      <w:r w:rsidRPr="00CE1A5F">
        <w:t>рении обучающихся; подведение итогов учебно-воспитательной работы и определение задач на новый учебный год;</w:t>
      </w:r>
      <w:proofErr w:type="gramEnd"/>
      <w:r w:rsidRPr="00CE1A5F">
        <w:t xml:space="preserve"> разработка и принятие Положений, связанных с организацией образовательной деятельности </w:t>
      </w:r>
      <w:r w:rsidRPr="00CE1A5F">
        <w:lastRenderedPageBreak/>
        <w:t>Учреждения.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Для совершенствования качества обучения и воспитания обучающихся, методической работы, п</w:t>
      </w:r>
      <w:r w:rsidRPr="00CE1A5F">
        <w:t>о</w:t>
      </w:r>
      <w:r w:rsidRPr="00CE1A5F">
        <w:t>вышения педагогического мастерства преподавателей создаются предметные (цикловые) комиссии, пр</w:t>
      </w:r>
      <w:r w:rsidRPr="00CE1A5F">
        <w:t>о</w:t>
      </w:r>
      <w:r w:rsidRPr="00CE1A5F">
        <w:t>блемные (творческие) группы преподавателей, порядок формирования которых, их компетенция и порядок организации деятельности определяется Положениями об этих органах, утверждаемых директором Учре</w:t>
      </w:r>
      <w:r w:rsidRPr="00CE1A5F">
        <w:t>ж</w:t>
      </w:r>
      <w:r w:rsidRPr="00CE1A5F">
        <w:t>дения.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В целях совершенствования качества обучения и воспитания обучающихся, учебно-методической работы, повышения уровня профессионального мастерства педагогических работников Учреждения дейс</w:t>
      </w:r>
      <w:r w:rsidRPr="00CE1A5F">
        <w:t>т</w:t>
      </w:r>
      <w:r w:rsidRPr="00CE1A5F">
        <w:t>вует Методический совет. Методический совет Техникума разрабатывает перспективные направления м</w:t>
      </w:r>
      <w:r w:rsidRPr="00CE1A5F">
        <w:t>е</w:t>
      </w:r>
      <w:r w:rsidRPr="00CE1A5F">
        <w:t>тодической работы Техникума, координирует методическую работу, проводит анализ динамики развития, создает условия для творческой самореализации преподавателей. Методический совет Учреждения создае</w:t>
      </w:r>
      <w:r w:rsidRPr="00CE1A5F">
        <w:t>т</w:t>
      </w:r>
      <w:r w:rsidRPr="00CE1A5F">
        <w:t>ся приказом директора. Руководит работой Методического совета заместитель директора по учебной раб</w:t>
      </w:r>
      <w:r w:rsidRPr="00CE1A5F">
        <w:t>о</w:t>
      </w:r>
      <w:r w:rsidRPr="00CE1A5F">
        <w:t>те. В состав входят заместители директора, председатели цикловы</w:t>
      </w:r>
      <w:r w:rsidR="0037201E" w:rsidRPr="00CE1A5F">
        <w:t>х комиссий, методисты</w:t>
      </w:r>
      <w:r w:rsidRPr="00CE1A5F">
        <w:t>, заведующие о</w:t>
      </w:r>
      <w:r w:rsidRPr="00CE1A5F">
        <w:t>т</w:t>
      </w:r>
      <w:r w:rsidRPr="00CE1A5F">
        <w:t>делениями, лабораториями и учебно</w:t>
      </w:r>
      <w:r w:rsidRPr="00CE1A5F">
        <w:softHyphen/>
        <w:t>-производственными мастерскими. Заседания Методического совета проводятся по мере необходимости.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В целях обеспечения реализации прав обучающихся на участие в управлении образовательным пр</w:t>
      </w:r>
      <w:r w:rsidRPr="00CE1A5F">
        <w:t>о</w:t>
      </w:r>
      <w:r w:rsidRPr="00CE1A5F">
        <w:t>цессом, решения важных вопросов жизнедеятельности студенческой молодежи, развития ее социальной активности, поддержки и реализации социальных инициатив, действует Студенческий совет. Студенческий совет является представительным и координирующим органом обучающихся всех форм обучения.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С целью содействия функционированию и развитию Учреждения путем установления взаимосвязей с представителями различных организаций, обществ, движений, родителями обучающихся, а также участия в обеспечении финансирования Учреждения, рассмотрения вопросов организации образовательного проце</w:t>
      </w:r>
      <w:r w:rsidRPr="00CE1A5F">
        <w:t>с</w:t>
      </w:r>
      <w:r w:rsidRPr="00CE1A5F">
        <w:t>са, пропаганды результатов деятельности Учреждения, действует Попечительский совет. Деятельность со</w:t>
      </w:r>
      <w:r w:rsidRPr="00CE1A5F">
        <w:t>з</w:t>
      </w:r>
      <w:r w:rsidRPr="00CE1A5F">
        <w:t>даваемого в Учреждении Попечительского совета определяется положением, утверждаемым Советом Те</w:t>
      </w:r>
      <w:r w:rsidRPr="00CE1A5F">
        <w:t>х</w:t>
      </w:r>
      <w:r w:rsidRPr="00CE1A5F">
        <w:t>никума.</w:t>
      </w:r>
    </w:p>
    <w:p w:rsidR="008D0B27" w:rsidRPr="00CE1A5F" w:rsidRDefault="008D0B27" w:rsidP="00CE1A5F">
      <w:pPr>
        <w:pStyle w:val="13"/>
        <w:shd w:val="clear" w:color="auto" w:fill="auto"/>
        <w:spacing w:line="276" w:lineRule="auto"/>
        <w:ind w:firstLine="560"/>
      </w:pPr>
      <w:r w:rsidRPr="00CE1A5F">
        <w:t>Текущие вопросы рассматриваются на административных совещаниях у директора Техникума.</w:t>
      </w:r>
    </w:p>
    <w:p w:rsidR="00BB23DF" w:rsidRPr="00CE1A5F" w:rsidRDefault="008D0B27" w:rsidP="00CE1A5F">
      <w:pPr>
        <w:pStyle w:val="13"/>
        <w:shd w:val="clear" w:color="auto" w:fill="auto"/>
        <w:spacing w:line="276" w:lineRule="auto"/>
        <w:ind w:firstLine="0"/>
      </w:pPr>
      <w:r w:rsidRPr="00CE1A5F">
        <w:t>В Техникуме ежегодно формируются приемная комиссия; апелляционная комиссия; комиссия по урегул</w:t>
      </w:r>
      <w:r w:rsidRPr="00CE1A5F">
        <w:t>и</w:t>
      </w:r>
      <w:r w:rsidRPr="00CE1A5F">
        <w:t>рованию споров; стипендиальная комиссия; государственные экзаменационные комиссии; аттестацион</w:t>
      </w:r>
      <w:r w:rsidR="00205046" w:rsidRPr="00CE1A5F">
        <w:t>ные комиссии по специальностям. П</w:t>
      </w:r>
      <w:r w:rsidRPr="00CE1A5F">
        <w:t>редмет</w:t>
      </w:r>
      <w:r w:rsidR="00205046" w:rsidRPr="00CE1A5F">
        <w:t>ные (цикловые) комиссии</w:t>
      </w:r>
      <w:r w:rsidRPr="00CE1A5F">
        <w:t xml:space="preserve"> </w:t>
      </w:r>
      <w:r w:rsidR="00205046" w:rsidRPr="00CE1A5F">
        <w:t>утверждаются приказом директора:</w:t>
      </w:r>
      <w:r w:rsidR="00BB23DF" w:rsidRPr="00CE1A5F">
        <w:t xml:space="preserve"> </w:t>
      </w:r>
    </w:p>
    <w:p w:rsidR="00BB23DF" w:rsidRPr="00CE1A5F" w:rsidRDefault="00BB23DF" w:rsidP="00CE1A5F">
      <w:pPr>
        <w:pStyle w:val="13"/>
        <w:shd w:val="clear" w:color="auto" w:fill="auto"/>
        <w:spacing w:line="276" w:lineRule="auto"/>
        <w:ind w:firstLine="0"/>
      </w:pPr>
      <w:r w:rsidRPr="00CE1A5F">
        <w:t>1.Комиссия общеобразовательных</w:t>
      </w:r>
      <w:r w:rsidR="00276519" w:rsidRPr="00CE1A5F">
        <w:t xml:space="preserve"> учебных</w:t>
      </w:r>
      <w:r w:rsidRPr="00CE1A5F">
        <w:t xml:space="preserve"> дисциплин -  1; </w:t>
      </w:r>
    </w:p>
    <w:p w:rsidR="00BB23DF" w:rsidRPr="00CE1A5F" w:rsidRDefault="005055A1" w:rsidP="00CE1A5F">
      <w:pPr>
        <w:pStyle w:val="13"/>
        <w:shd w:val="clear" w:color="auto" w:fill="auto"/>
        <w:spacing w:line="276" w:lineRule="auto"/>
        <w:ind w:firstLine="0"/>
      </w:pPr>
      <w:r w:rsidRPr="00CE1A5F">
        <w:t>2.</w:t>
      </w:r>
      <w:r w:rsidR="00BB23DF" w:rsidRPr="00CE1A5F">
        <w:t>Комиссия общеобразовательных</w:t>
      </w:r>
      <w:r w:rsidR="00276519" w:rsidRPr="00CE1A5F">
        <w:t xml:space="preserve"> учебных</w:t>
      </w:r>
      <w:r w:rsidR="00BB23DF" w:rsidRPr="00CE1A5F">
        <w:t xml:space="preserve"> дисциплин – 2;</w:t>
      </w:r>
    </w:p>
    <w:p w:rsidR="00BB23DF" w:rsidRPr="00CE1A5F" w:rsidRDefault="00BB23DF" w:rsidP="00CE1A5F">
      <w:pPr>
        <w:pStyle w:val="13"/>
        <w:shd w:val="clear" w:color="auto" w:fill="auto"/>
        <w:spacing w:line="276" w:lineRule="auto"/>
        <w:ind w:firstLine="0"/>
      </w:pPr>
      <w:r w:rsidRPr="00CE1A5F">
        <w:t xml:space="preserve">3.Комиссия </w:t>
      </w:r>
      <w:r w:rsidR="00494A50" w:rsidRPr="00CE1A5F">
        <w:t>сервиса, туризма и технологий</w:t>
      </w:r>
      <w:r w:rsidRPr="00CE1A5F">
        <w:t>;</w:t>
      </w:r>
    </w:p>
    <w:p w:rsidR="00A94887" w:rsidRPr="00CE1A5F" w:rsidRDefault="00BB23DF" w:rsidP="00CE1A5F">
      <w:pPr>
        <w:pStyle w:val="13"/>
        <w:shd w:val="clear" w:color="auto" w:fill="auto"/>
        <w:spacing w:line="276" w:lineRule="auto"/>
        <w:ind w:firstLine="0"/>
      </w:pPr>
      <w:r w:rsidRPr="00CE1A5F">
        <w:t xml:space="preserve">4.Комиссия </w:t>
      </w:r>
      <w:r w:rsidR="00494A50" w:rsidRPr="00CE1A5F">
        <w:t>экономики и юриспруденции</w:t>
      </w:r>
      <w:r w:rsidRPr="00CE1A5F">
        <w:t>;</w:t>
      </w:r>
      <w:r w:rsidR="00A94887" w:rsidRPr="00CE1A5F">
        <w:t xml:space="preserve"> </w:t>
      </w:r>
    </w:p>
    <w:p w:rsidR="00A94887" w:rsidRPr="00CE1A5F" w:rsidRDefault="00205046" w:rsidP="00CE1A5F">
      <w:pPr>
        <w:pStyle w:val="13"/>
        <w:shd w:val="clear" w:color="auto" w:fill="auto"/>
        <w:spacing w:line="276" w:lineRule="auto"/>
        <w:ind w:firstLine="567"/>
      </w:pPr>
      <w:r w:rsidRPr="00CE1A5F">
        <w:t>Для автоматизации системы управления техникумом функционирует информационно-анали</w:t>
      </w:r>
      <w:r w:rsidR="00CE2601" w:rsidRPr="00CE1A5F">
        <w:t>тическая программа «АВЕРС</w:t>
      </w:r>
      <w:proofErr w:type="gramStart"/>
      <w:r w:rsidR="00CE2601" w:rsidRPr="00CE1A5F">
        <w:t>:П</w:t>
      </w:r>
      <w:proofErr w:type="gramEnd"/>
      <w:r w:rsidR="00CE2601" w:rsidRPr="00CE1A5F">
        <w:t>ОУ».</w:t>
      </w:r>
      <w:r w:rsidR="00A94887" w:rsidRPr="00CE1A5F">
        <w:t xml:space="preserve"> Система предназначена для компьютеризации процессов управления образов</w:t>
      </w:r>
      <w:r w:rsidR="00A94887" w:rsidRPr="00CE1A5F">
        <w:t>а</w:t>
      </w:r>
      <w:r w:rsidR="00A94887" w:rsidRPr="00CE1A5F">
        <w:t xml:space="preserve">тельным учреждением, планирования и мониторинга учебно-образовательной деятельности, унификации кадрового делопроизводства. </w:t>
      </w:r>
    </w:p>
    <w:p w:rsidR="00205046" w:rsidRPr="00CE1A5F" w:rsidRDefault="00CE2601" w:rsidP="00CE1A5F">
      <w:pPr>
        <w:pStyle w:val="13"/>
        <w:shd w:val="clear" w:color="auto" w:fill="auto"/>
        <w:spacing w:line="276" w:lineRule="auto"/>
        <w:ind w:firstLine="567"/>
      </w:pPr>
      <w:r w:rsidRPr="00CE1A5F">
        <w:t xml:space="preserve"> Р</w:t>
      </w:r>
      <w:r w:rsidR="00205046" w:rsidRPr="00CE1A5F">
        <w:t>еализован доступ к государственным услугам в электронном виде. Информационный центр техн</w:t>
      </w:r>
      <w:r w:rsidR="00205046" w:rsidRPr="00CE1A5F">
        <w:t>и</w:t>
      </w:r>
      <w:r w:rsidR="00205046" w:rsidRPr="00CE1A5F">
        <w:t>кума обеспечивает поддержку различных административных и бухгалтерских программ, используемых в работе техникума и позволяющих вести бухгалтерскую, экономическую и налоговую отчетность, своевр</w:t>
      </w:r>
      <w:r w:rsidR="00205046" w:rsidRPr="00CE1A5F">
        <w:t>е</w:t>
      </w:r>
      <w:r w:rsidR="00205046" w:rsidRPr="00CE1A5F">
        <w:t xml:space="preserve">менно сдавать административную отчетность. </w:t>
      </w:r>
      <w:r w:rsidR="00A201B4" w:rsidRPr="00CE1A5F">
        <w:t xml:space="preserve">Работает сайт техникума, который постоянно обновляется и пополняется новыми разделами. Содержание сайта полностью соответствует федеральному закону от 29.12.2012г. № 273-ФЗ «Об образовании в Российской федерации», постановлению Правительства РФ от </w:t>
      </w:r>
      <w:r w:rsidR="007D7A6E">
        <w:t>20.10.2021 г. № 1802</w:t>
      </w:r>
      <w:r w:rsidR="00A201B4" w:rsidRPr="00CE1A5F">
        <w:t xml:space="preserve"> «Об утверждении Правил размещения на официальном сайте образовательной орган</w:t>
      </w:r>
      <w:r w:rsidR="00A201B4" w:rsidRPr="00CE1A5F">
        <w:t>и</w:t>
      </w:r>
      <w:r w:rsidR="00A201B4" w:rsidRPr="00CE1A5F">
        <w:t>зации в информационно - телекоммуникационной сети «Интернет» и обновления информации</w:t>
      </w:r>
      <w:r w:rsidR="005B1BE4" w:rsidRPr="00CE1A5F">
        <w:t xml:space="preserve"> об образов</w:t>
      </w:r>
      <w:r w:rsidR="005B1BE4" w:rsidRPr="00CE1A5F">
        <w:t>а</w:t>
      </w:r>
      <w:r w:rsidR="005B1BE4" w:rsidRPr="00CE1A5F">
        <w:t>тельной организации</w:t>
      </w:r>
      <w:r w:rsidR="002D7741">
        <w:t>»</w:t>
      </w:r>
      <w:r w:rsidR="00A201B4" w:rsidRPr="00CE1A5F">
        <w:t>, другой нормативной документации.</w:t>
      </w:r>
    </w:p>
    <w:p w:rsidR="00CE1A5F" w:rsidRDefault="008D0B27" w:rsidP="00CE1A5F">
      <w:pPr>
        <w:pStyle w:val="13"/>
        <w:shd w:val="clear" w:color="auto" w:fill="auto"/>
        <w:spacing w:line="240" w:lineRule="auto"/>
        <w:ind w:firstLine="709"/>
        <w:rPr>
          <w:iCs/>
        </w:rPr>
      </w:pPr>
      <w:r w:rsidRPr="00CE1A5F">
        <w:rPr>
          <w:b/>
          <w:bCs/>
        </w:rPr>
        <w:t xml:space="preserve">Выводы: </w:t>
      </w:r>
      <w:r w:rsidRPr="00CE1A5F">
        <w:rPr>
          <w:iCs/>
        </w:rPr>
        <w:t>Система управления, сложившаяся в ПТТТиС, обеспечена необходимой нормативной и организационно - распорядительской документацией, которая по содержанию соответствует требованиям действующего законодательства Российской Федерации, Ставропольского края, Устава Учреждения и н</w:t>
      </w:r>
      <w:r w:rsidRPr="00CE1A5F">
        <w:rPr>
          <w:iCs/>
        </w:rPr>
        <w:t>а</w:t>
      </w:r>
      <w:r w:rsidRPr="00CE1A5F">
        <w:rPr>
          <w:iCs/>
        </w:rPr>
        <w:t xml:space="preserve">правлена на эффективную деятельность по организации </w:t>
      </w:r>
      <w:proofErr w:type="spellStart"/>
      <w:proofErr w:type="gramStart"/>
      <w:r w:rsidRPr="00CE1A5F">
        <w:rPr>
          <w:iCs/>
        </w:rPr>
        <w:t>учебно</w:t>
      </w:r>
      <w:proofErr w:type="spellEnd"/>
      <w:r w:rsidRPr="00CE1A5F">
        <w:rPr>
          <w:iCs/>
        </w:rPr>
        <w:t>- воспитательного</w:t>
      </w:r>
      <w:proofErr w:type="gramEnd"/>
      <w:r w:rsidRPr="00CE1A5F">
        <w:rPr>
          <w:iCs/>
        </w:rPr>
        <w:t xml:space="preserve"> процесса, реализацию образовательных целей, создание условий, в которых осуществляется, развивается и совершенствуется о</w:t>
      </w:r>
      <w:r w:rsidRPr="00CE1A5F">
        <w:rPr>
          <w:iCs/>
        </w:rPr>
        <w:t>б</w:t>
      </w:r>
      <w:r w:rsidRPr="00CE1A5F">
        <w:rPr>
          <w:iCs/>
        </w:rPr>
        <w:t xml:space="preserve">разовательный процесс. Структура и система управления и самоуправления образовательным процессом и всей жизнедеятельностью </w:t>
      </w:r>
      <w:r w:rsidR="00507E52" w:rsidRPr="00CE1A5F">
        <w:rPr>
          <w:iCs/>
        </w:rPr>
        <w:t>техникума</w:t>
      </w:r>
      <w:r w:rsidRPr="00CE1A5F">
        <w:rPr>
          <w:iCs/>
        </w:rPr>
        <w:t>, структура управленческих звеньев обеспечивают устойчивую и э</w:t>
      </w:r>
      <w:r w:rsidRPr="00CE1A5F">
        <w:rPr>
          <w:iCs/>
        </w:rPr>
        <w:t>ф</w:t>
      </w:r>
      <w:r w:rsidRPr="00CE1A5F">
        <w:rPr>
          <w:iCs/>
        </w:rPr>
        <w:t>фективную работу учебного заведения в целом, целенаправленную деятельность коллектива по обучению и воспитанию студентов в соответствии с уставными требованиями.</w:t>
      </w:r>
      <w:bookmarkStart w:id="10" w:name="_Toc94883734"/>
    </w:p>
    <w:p w:rsidR="008D0B27" w:rsidRPr="00AD58D7" w:rsidRDefault="004D19C5" w:rsidP="00AD58D7">
      <w:pPr>
        <w:pStyle w:val="13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AD58D7">
        <w:rPr>
          <w:b/>
          <w:color w:val="auto"/>
        </w:rPr>
        <w:lastRenderedPageBreak/>
        <w:t>3.</w:t>
      </w:r>
      <w:r w:rsidR="00AD58D7" w:rsidRPr="00AD58D7">
        <w:rPr>
          <w:b/>
          <w:color w:val="auto"/>
        </w:rPr>
        <w:t xml:space="preserve"> </w:t>
      </w:r>
      <w:r w:rsidR="008D0B27" w:rsidRPr="00AD58D7">
        <w:rPr>
          <w:b/>
          <w:color w:val="auto"/>
        </w:rPr>
        <w:t>Показатели деятельности образовательного учреждения</w:t>
      </w:r>
      <w:bookmarkEnd w:id="10"/>
    </w:p>
    <w:p w:rsidR="0079588E" w:rsidRPr="00AD58D7" w:rsidRDefault="0079588E" w:rsidP="0079588E">
      <w:pPr>
        <w:pStyle w:val="13"/>
        <w:shd w:val="clear" w:color="auto" w:fill="auto"/>
        <w:tabs>
          <w:tab w:val="left" w:pos="567"/>
        </w:tabs>
        <w:spacing w:line="240" w:lineRule="auto"/>
        <w:ind w:right="80" w:firstLine="0"/>
        <w:jc w:val="center"/>
      </w:pPr>
    </w:p>
    <w:p w:rsidR="008D0B27" w:rsidRPr="00AD58D7" w:rsidRDefault="008D0B27" w:rsidP="0079588E">
      <w:pPr>
        <w:pStyle w:val="13"/>
        <w:shd w:val="clear" w:color="auto" w:fill="auto"/>
        <w:tabs>
          <w:tab w:val="left" w:pos="567"/>
        </w:tabs>
        <w:spacing w:line="240" w:lineRule="auto"/>
        <w:ind w:right="80" w:firstLine="0"/>
        <w:jc w:val="center"/>
      </w:pPr>
      <w:r w:rsidRPr="00AD58D7">
        <w:t>Показатели по основным видам деятельности государственного бюджетного профессионального</w:t>
      </w:r>
      <w:r w:rsidRPr="00AD58D7">
        <w:br/>
        <w:t>образовательного учреждения «Пятигорский техникум торговли, технологий и сервиса»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635"/>
        <w:gridCol w:w="1688"/>
      </w:tblGrid>
      <w:tr w:rsidR="008D0B27" w:rsidRPr="0069601B" w:rsidTr="00D556D0">
        <w:trPr>
          <w:trHeight w:hRule="exact" w:val="510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20"/>
              <w:ind w:right="60"/>
              <w:jc w:val="center"/>
              <w:rPr>
                <w:color w:val="auto"/>
                <w:sz w:val="16"/>
                <w:szCs w:val="16"/>
              </w:rPr>
            </w:pPr>
            <w:bookmarkStart w:id="11" w:name="bookmark5"/>
            <w:r w:rsidRPr="004A49EE">
              <w:rPr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40"/>
              <w:ind w:firstLine="16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Показатели</w:t>
            </w:r>
          </w:p>
        </w:tc>
        <w:tc>
          <w:tcPr>
            <w:tcW w:w="1688" w:type="dxa"/>
          </w:tcPr>
          <w:p w:rsidR="008D0B27" w:rsidRPr="00842766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842766">
              <w:rPr>
                <w:color w:val="auto"/>
                <w:sz w:val="16"/>
                <w:szCs w:val="16"/>
              </w:rPr>
              <w:t>Единица</w:t>
            </w:r>
          </w:p>
          <w:p w:rsidR="008D0B27" w:rsidRPr="00842766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842766">
              <w:rPr>
                <w:color w:val="auto"/>
                <w:sz w:val="16"/>
                <w:szCs w:val="16"/>
              </w:rPr>
              <w:t>измерения</w:t>
            </w:r>
          </w:p>
        </w:tc>
      </w:tr>
      <w:tr w:rsidR="008D0B27" w:rsidRPr="0069601B" w:rsidTr="00D556D0">
        <w:trPr>
          <w:trHeight w:hRule="exact" w:val="20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688" w:type="dxa"/>
          </w:tcPr>
          <w:p w:rsidR="008D0B27" w:rsidRPr="00842766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D0B27" w:rsidRPr="0069601B" w:rsidTr="00D556D0">
        <w:trPr>
          <w:trHeight w:hRule="exact" w:val="436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9" w:lineRule="auto"/>
              <w:ind w:firstLine="5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688" w:type="dxa"/>
          </w:tcPr>
          <w:p w:rsidR="008D0B27" w:rsidRPr="00842766" w:rsidRDefault="004757CD" w:rsidP="004A49EE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842766">
              <w:rPr>
                <w:color w:val="auto"/>
                <w:sz w:val="16"/>
                <w:szCs w:val="16"/>
              </w:rPr>
              <w:t>0</w:t>
            </w:r>
            <w:r w:rsidR="008D0B27" w:rsidRPr="00842766">
              <w:rPr>
                <w:color w:val="auto"/>
                <w:sz w:val="16"/>
                <w:szCs w:val="16"/>
              </w:rPr>
              <w:t xml:space="preserve"> человек</w:t>
            </w:r>
          </w:p>
        </w:tc>
      </w:tr>
      <w:tr w:rsidR="008D0B27" w:rsidRPr="0069601B" w:rsidTr="00D556D0">
        <w:trPr>
          <w:trHeight w:hRule="exact" w:val="280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1.1.1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688" w:type="dxa"/>
          </w:tcPr>
          <w:p w:rsidR="008D0B27" w:rsidRPr="00842766" w:rsidRDefault="004757CD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842766">
              <w:rPr>
                <w:color w:val="auto"/>
                <w:sz w:val="16"/>
                <w:szCs w:val="16"/>
              </w:rPr>
              <w:t>0</w:t>
            </w:r>
            <w:r w:rsidR="008D0B27" w:rsidRPr="00842766">
              <w:rPr>
                <w:color w:val="auto"/>
                <w:sz w:val="16"/>
                <w:szCs w:val="16"/>
              </w:rPr>
              <w:t xml:space="preserve"> человек</w:t>
            </w:r>
          </w:p>
        </w:tc>
      </w:tr>
      <w:tr w:rsidR="008D0B27" w:rsidRPr="0069601B" w:rsidTr="00D556D0">
        <w:trPr>
          <w:trHeight w:hRule="exact" w:val="283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1.1.2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4A49EE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4A49EE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688" w:type="dxa"/>
          </w:tcPr>
          <w:p w:rsidR="008D0B27" w:rsidRPr="00842766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842766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70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1.1.3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688" w:type="dxa"/>
          </w:tcPr>
          <w:p w:rsidR="008D0B27" w:rsidRPr="00842766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842766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9114C3" w:rsidRPr="0069601B" w:rsidTr="00D556D0">
        <w:trPr>
          <w:trHeight w:hRule="exact" w:val="521"/>
        </w:trPr>
        <w:tc>
          <w:tcPr>
            <w:tcW w:w="959" w:type="dxa"/>
          </w:tcPr>
          <w:p w:rsidR="009114C3" w:rsidRPr="00040A6D" w:rsidRDefault="009114C3" w:rsidP="009114C3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6635" w:type="dxa"/>
          </w:tcPr>
          <w:p w:rsidR="009114C3" w:rsidRPr="00040A6D" w:rsidRDefault="009114C3" w:rsidP="009114C3">
            <w:pPr>
              <w:pStyle w:val="a6"/>
              <w:shd w:val="clear" w:color="auto" w:fill="auto"/>
              <w:spacing w:line="264" w:lineRule="auto"/>
              <w:ind w:firstLine="5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688" w:type="dxa"/>
          </w:tcPr>
          <w:p w:rsidR="009114C3" w:rsidRPr="0010466E" w:rsidRDefault="0010466E" w:rsidP="009114C3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10466E">
              <w:rPr>
                <w:color w:val="auto"/>
                <w:sz w:val="16"/>
                <w:szCs w:val="16"/>
              </w:rPr>
              <w:t>13</w:t>
            </w:r>
            <w:r w:rsidR="0011729C">
              <w:rPr>
                <w:color w:val="auto"/>
                <w:sz w:val="16"/>
                <w:szCs w:val="16"/>
              </w:rPr>
              <w:t>18</w:t>
            </w:r>
          </w:p>
          <w:p w:rsidR="009114C3" w:rsidRPr="006D7EB5" w:rsidRDefault="009114C3" w:rsidP="009114C3">
            <w:pPr>
              <w:pStyle w:val="a6"/>
              <w:shd w:val="clear" w:color="auto" w:fill="auto"/>
              <w:jc w:val="center"/>
              <w:rPr>
                <w:color w:val="FF0000"/>
                <w:sz w:val="16"/>
                <w:szCs w:val="16"/>
              </w:rPr>
            </w:pPr>
            <w:r w:rsidRPr="0010466E">
              <w:rPr>
                <w:color w:val="auto"/>
                <w:sz w:val="16"/>
                <w:szCs w:val="16"/>
              </w:rPr>
              <w:t>человек</w:t>
            </w:r>
          </w:p>
        </w:tc>
      </w:tr>
      <w:tr w:rsidR="009114C3" w:rsidRPr="0069601B" w:rsidTr="00D556D0">
        <w:trPr>
          <w:trHeight w:hRule="exact" w:val="429"/>
        </w:trPr>
        <w:tc>
          <w:tcPr>
            <w:tcW w:w="959" w:type="dxa"/>
          </w:tcPr>
          <w:p w:rsidR="009114C3" w:rsidRPr="00040A6D" w:rsidRDefault="009114C3" w:rsidP="009114C3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1.2.1</w:t>
            </w:r>
          </w:p>
        </w:tc>
        <w:tc>
          <w:tcPr>
            <w:tcW w:w="6635" w:type="dxa"/>
          </w:tcPr>
          <w:p w:rsidR="009114C3" w:rsidRPr="00040A6D" w:rsidRDefault="009114C3" w:rsidP="009114C3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688" w:type="dxa"/>
          </w:tcPr>
          <w:p w:rsidR="009114C3" w:rsidRPr="0010466E" w:rsidRDefault="00A379B3" w:rsidP="009114C3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</w:t>
            </w:r>
            <w:r w:rsidR="0011729C">
              <w:rPr>
                <w:color w:val="auto"/>
                <w:sz w:val="16"/>
                <w:szCs w:val="16"/>
              </w:rPr>
              <w:t>55</w:t>
            </w:r>
          </w:p>
          <w:p w:rsidR="009114C3" w:rsidRPr="006D7EB5" w:rsidRDefault="009114C3" w:rsidP="009114C3">
            <w:pPr>
              <w:pStyle w:val="a6"/>
              <w:shd w:val="clear" w:color="auto" w:fill="auto"/>
              <w:jc w:val="center"/>
              <w:rPr>
                <w:color w:val="FF0000"/>
                <w:sz w:val="16"/>
                <w:szCs w:val="16"/>
              </w:rPr>
            </w:pPr>
            <w:r w:rsidRPr="0010466E">
              <w:rPr>
                <w:color w:val="auto"/>
                <w:sz w:val="16"/>
                <w:szCs w:val="16"/>
              </w:rPr>
              <w:t>человек</w:t>
            </w:r>
          </w:p>
        </w:tc>
      </w:tr>
      <w:tr w:rsidR="009114C3" w:rsidRPr="0069601B" w:rsidTr="00D556D0">
        <w:trPr>
          <w:trHeight w:hRule="exact" w:val="461"/>
        </w:trPr>
        <w:tc>
          <w:tcPr>
            <w:tcW w:w="959" w:type="dxa"/>
          </w:tcPr>
          <w:p w:rsidR="009114C3" w:rsidRPr="00040A6D" w:rsidRDefault="009114C3" w:rsidP="009114C3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1.2.2</w:t>
            </w:r>
          </w:p>
        </w:tc>
        <w:tc>
          <w:tcPr>
            <w:tcW w:w="6635" w:type="dxa"/>
          </w:tcPr>
          <w:p w:rsidR="009114C3" w:rsidRPr="00040A6D" w:rsidRDefault="009114C3" w:rsidP="009114C3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040A6D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040A6D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688" w:type="dxa"/>
          </w:tcPr>
          <w:p w:rsidR="009114C3" w:rsidRPr="00842766" w:rsidRDefault="009114C3" w:rsidP="009114C3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842766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9114C3" w:rsidRPr="0069601B" w:rsidTr="00D556D0">
        <w:trPr>
          <w:trHeight w:hRule="exact" w:val="393"/>
        </w:trPr>
        <w:tc>
          <w:tcPr>
            <w:tcW w:w="959" w:type="dxa"/>
          </w:tcPr>
          <w:p w:rsidR="009114C3" w:rsidRPr="00040A6D" w:rsidRDefault="009114C3" w:rsidP="009114C3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1.2.3</w:t>
            </w:r>
          </w:p>
        </w:tc>
        <w:tc>
          <w:tcPr>
            <w:tcW w:w="6635" w:type="dxa"/>
          </w:tcPr>
          <w:p w:rsidR="009114C3" w:rsidRPr="00040A6D" w:rsidRDefault="009114C3" w:rsidP="009114C3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688" w:type="dxa"/>
          </w:tcPr>
          <w:p w:rsidR="009114C3" w:rsidRPr="0010466E" w:rsidRDefault="0011729C" w:rsidP="009114C3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63</w:t>
            </w:r>
          </w:p>
          <w:p w:rsidR="009114C3" w:rsidRPr="006D7EB5" w:rsidRDefault="009114C3" w:rsidP="009114C3">
            <w:pPr>
              <w:pStyle w:val="a6"/>
              <w:shd w:val="clear" w:color="auto" w:fill="auto"/>
              <w:jc w:val="center"/>
              <w:rPr>
                <w:color w:val="FF0000"/>
                <w:sz w:val="16"/>
                <w:szCs w:val="16"/>
              </w:rPr>
            </w:pPr>
            <w:r w:rsidRPr="0010466E">
              <w:rPr>
                <w:color w:val="auto"/>
                <w:sz w:val="16"/>
                <w:szCs w:val="16"/>
              </w:rPr>
              <w:t>человек</w:t>
            </w:r>
          </w:p>
        </w:tc>
      </w:tr>
      <w:tr w:rsidR="009114C3" w:rsidRPr="0069601B" w:rsidTr="00D556D0">
        <w:trPr>
          <w:trHeight w:hRule="exact" w:val="422"/>
        </w:trPr>
        <w:tc>
          <w:tcPr>
            <w:tcW w:w="959" w:type="dxa"/>
          </w:tcPr>
          <w:p w:rsidR="009114C3" w:rsidRPr="00040A6D" w:rsidRDefault="009114C3" w:rsidP="009114C3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6635" w:type="dxa"/>
          </w:tcPr>
          <w:p w:rsidR="009114C3" w:rsidRPr="00040A6D" w:rsidRDefault="009114C3" w:rsidP="009114C3">
            <w:pPr>
              <w:pStyle w:val="a6"/>
              <w:shd w:val="clear" w:color="auto" w:fill="auto"/>
              <w:spacing w:line="262" w:lineRule="auto"/>
              <w:ind w:firstLine="5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Количество реализуемых образовательных программ среднего профессионального образов</w:t>
            </w:r>
            <w:r w:rsidRPr="00040A6D">
              <w:rPr>
                <w:color w:val="auto"/>
                <w:sz w:val="16"/>
                <w:szCs w:val="16"/>
              </w:rPr>
              <w:t>а</w:t>
            </w:r>
            <w:r w:rsidRPr="00040A6D">
              <w:rPr>
                <w:color w:val="auto"/>
                <w:sz w:val="16"/>
                <w:szCs w:val="16"/>
              </w:rPr>
              <w:t>ния</w:t>
            </w:r>
          </w:p>
        </w:tc>
        <w:tc>
          <w:tcPr>
            <w:tcW w:w="1688" w:type="dxa"/>
          </w:tcPr>
          <w:p w:rsidR="009114C3" w:rsidRPr="0010466E" w:rsidRDefault="009114C3" w:rsidP="009114C3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10466E">
              <w:rPr>
                <w:color w:val="auto"/>
                <w:sz w:val="16"/>
                <w:szCs w:val="16"/>
              </w:rPr>
              <w:t>14 единиц</w:t>
            </w:r>
          </w:p>
        </w:tc>
      </w:tr>
      <w:tr w:rsidR="009114C3" w:rsidRPr="0069601B" w:rsidTr="00D556D0">
        <w:trPr>
          <w:trHeight w:hRule="exact" w:val="500"/>
        </w:trPr>
        <w:tc>
          <w:tcPr>
            <w:tcW w:w="959" w:type="dxa"/>
          </w:tcPr>
          <w:p w:rsidR="009114C3" w:rsidRPr="00040A6D" w:rsidRDefault="009114C3" w:rsidP="009114C3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1.4</w:t>
            </w:r>
          </w:p>
        </w:tc>
        <w:tc>
          <w:tcPr>
            <w:tcW w:w="6635" w:type="dxa"/>
          </w:tcPr>
          <w:p w:rsidR="009114C3" w:rsidRPr="00040A6D" w:rsidRDefault="009114C3" w:rsidP="009114C3">
            <w:pPr>
              <w:pStyle w:val="a6"/>
              <w:shd w:val="clear" w:color="auto" w:fill="auto"/>
              <w:spacing w:line="257" w:lineRule="auto"/>
              <w:ind w:firstLine="5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688" w:type="dxa"/>
          </w:tcPr>
          <w:p w:rsidR="009114C3" w:rsidRPr="00724490" w:rsidRDefault="0011729C" w:rsidP="009114C3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442</w:t>
            </w:r>
          </w:p>
          <w:p w:rsidR="009114C3" w:rsidRPr="006D7EB5" w:rsidRDefault="009114C3" w:rsidP="009114C3">
            <w:pPr>
              <w:pStyle w:val="a6"/>
              <w:shd w:val="clear" w:color="auto" w:fill="auto"/>
              <w:jc w:val="center"/>
              <w:rPr>
                <w:color w:val="FF0000"/>
                <w:sz w:val="16"/>
                <w:szCs w:val="16"/>
              </w:rPr>
            </w:pPr>
            <w:r w:rsidRPr="00724490">
              <w:rPr>
                <w:color w:val="auto"/>
                <w:sz w:val="16"/>
                <w:szCs w:val="16"/>
              </w:rPr>
              <w:t>человек</w:t>
            </w:r>
          </w:p>
        </w:tc>
      </w:tr>
      <w:tr w:rsidR="009114C3" w:rsidRPr="0069601B" w:rsidTr="00D556D0">
        <w:trPr>
          <w:trHeight w:hRule="exact" w:val="461"/>
        </w:trPr>
        <w:tc>
          <w:tcPr>
            <w:tcW w:w="959" w:type="dxa"/>
          </w:tcPr>
          <w:p w:rsidR="009114C3" w:rsidRPr="00040A6D" w:rsidRDefault="009114C3" w:rsidP="009114C3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1.5</w:t>
            </w:r>
          </w:p>
        </w:tc>
        <w:tc>
          <w:tcPr>
            <w:tcW w:w="8323" w:type="dxa"/>
            <w:gridSpan w:val="2"/>
          </w:tcPr>
          <w:p w:rsidR="009114C3" w:rsidRPr="00842766" w:rsidRDefault="009114C3" w:rsidP="009114C3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842766">
              <w:rPr>
                <w:color w:val="auto"/>
                <w:sz w:val="16"/>
                <w:szCs w:val="16"/>
              </w:rPr>
              <w:t xml:space="preserve">Утратил силу. - Приказ </w:t>
            </w:r>
            <w:proofErr w:type="spellStart"/>
            <w:r w:rsidRPr="00842766">
              <w:rPr>
                <w:color w:val="auto"/>
                <w:sz w:val="16"/>
                <w:szCs w:val="16"/>
              </w:rPr>
              <w:t>Минобрнауки</w:t>
            </w:r>
            <w:proofErr w:type="spellEnd"/>
            <w:r w:rsidRPr="00842766">
              <w:rPr>
                <w:color w:val="auto"/>
                <w:sz w:val="16"/>
                <w:szCs w:val="16"/>
              </w:rPr>
              <w:t xml:space="preserve"> России от 15.02.2017 № 136</w:t>
            </w:r>
          </w:p>
        </w:tc>
      </w:tr>
      <w:tr w:rsidR="009114C3" w:rsidRPr="0069601B" w:rsidTr="00D556D0">
        <w:trPr>
          <w:trHeight w:hRule="exact" w:val="725"/>
        </w:trPr>
        <w:tc>
          <w:tcPr>
            <w:tcW w:w="959" w:type="dxa"/>
          </w:tcPr>
          <w:p w:rsidR="009114C3" w:rsidRPr="00040A6D" w:rsidRDefault="009114C3" w:rsidP="009114C3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1.6</w:t>
            </w:r>
          </w:p>
        </w:tc>
        <w:tc>
          <w:tcPr>
            <w:tcW w:w="6635" w:type="dxa"/>
          </w:tcPr>
          <w:p w:rsidR="009114C3" w:rsidRPr="00040A6D" w:rsidRDefault="009114C3" w:rsidP="009114C3">
            <w:pPr>
              <w:pStyle w:val="a6"/>
              <w:shd w:val="clear" w:color="auto" w:fill="auto"/>
              <w:spacing w:line="257" w:lineRule="auto"/>
              <w:ind w:firstLine="5"/>
              <w:rPr>
                <w:color w:val="auto"/>
                <w:sz w:val="16"/>
                <w:szCs w:val="16"/>
              </w:rPr>
            </w:pPr>
            <w:r w:rsidRPr="00040A6D">
              <w:rPr>
                <w:color w:val="auto"/>
                <w:sz w:val="16"/>
                <w:szCs w:val="16"/>
              </w:rPr>
              <w:t>Численность/удельный вес численности выпускников, прошедших государственную итог</w:t>
            </w:r>
            <w:r w:rsidRPr="00040A6D">
              <w:rPr>
                <w:color w:val="auto"/>
                <w:sz w:val="16"/>
                <w:szCs w:val="16"/>
              </w:rPr>
              <w:t>о</w:t>
            </w:r>
            <w:r w:rsidRPr="00040A6D">
              <w:rPr>
                <w:color w:val="auto"/>
                <w:sz w:val="16"/>
                <w:szCs w:val="16"/>
              </w:rPr>
              <w:t>вую аттестацию и получивших оценки "хорошо" и "отлично", в общей численности выпус</w:t>
            </w:r>
            <w:r w:rsidRPr="00040A6D">
              <w:rPr>
                <w:color w:val="auto"/>
                <w:sz w:val="16"/>
                <w:szCs w:val="16"/>
              </w:rPr>
              <w:t>к</w:t>
            </w:r>
            <w:r w:rsidRPr="00040A6D">
              <w:rPr>
                <w:color w:val="auto"/>
                <w:sz w:val="16"/>
                <w:szCs w:val="16"/>
              </w:rPr>
              <w:t>ников</w:t>
            </w:r>
          </w:p>
        </w:tc>
        <w:tc>
          <w:tcPr>
            <w:tcW w:w="1688" w:type="dxa"/>
          </w:tcPr>
          <w:p w:rsidR="009114C3" w:rsidRPr="00724490" w:rsidRDefault="009114C3" w:rsidP="009114C3">
            <w:pPr>
              <w:pStyle w:val="a6"/>
              <w:shd w:val="clear" w:color="auto" w:fill="auto"/>
              <w:contextualSpacing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24490">
              <w:rPr>
                <w:color w:val="auto"/>
                <w:sz w:val="16"/>
                <w:szCs w:val="16"/>
              </w:rPr>
              <w:t>оч</w:t>
            </w:r>
            <w:proofErr w:type="spellEnd"/>
            <w:r w:rsidRPr="00724490">
              <w:rPr>
                <w:color w:val="auto"/>
                <w:sz w:val="16"/>
                <w:szCs w:val="16"/>
              </w:rPr>
              <w:t>. отд.</w:t>
            </w:r>
          </w:p>
          <w:p w:rsidR="009114C3" w:rsidRPr="00724490" w:rsidRDefault="0011729C" w:rsidP="009114C3">
            <w:pPr>
              <w:pStyle w:val="a6"/>
              <w:shd w:val="clear" w:color="auto" w:fill="auto"/>
              <w:ind w:left="-109"/>
              <w:contextualSpacing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239</w:t>
            </w:r>
            <w:r w:rsidR="009114C3" w:rsidRPr="00724490">
              <w:rPr>
                <w:color w:val="auto"/>
                <w:sz w:val="16"/>
                <w:szCs w:val="16"/>
              </w:rPr>
              <w:t xml:space="preserve"> чел/100%</w:t>
            </w:r>
          </w:p>
          <w:p w:rsidR="009114C3" w:rsidRPr="00724490" w:rsidRDefault="009114C3" w:rsidP="009114C3">
            <w:pPr>
              <w:pStyle w:val="a6"/>
              <w:shd w:val="clear" w:color="auto" w:fill="auto"/>
              <w:ind w:left="-109"/>
              <w:contextualSpacing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724490">
              <w:rPr>
                <w:color w:val="auto"/>
                <w:sz w:val="16"/>
                <w:szCs w:val="16"/>
              </w:rPr>
              <w:t>з\о</w:t>
            </w:r>
            <w:proofErr w:type="spellEnd"/>
            <w:r w:rsidRPr="00724490">
              <w:rPr>
                <w:color w:val="auto"/>
                <w:sz w:val="16"/>
                <w:szCs w:val="16"/>
              </w:rPr>
              <w:t xml:space="preserve"> отд.</w:t>
            </w:r>
          </w:p>
          <w:p w:rsidR="009114C3" w:rsidRPr="006D7EB5" w:rsidRDefault="0011729C" w:rsidP="009114C3">
            <w:pPr>
              <w:pStyle w:val="a6"/>
              <w:shd w:val="clear" w:color="auto" w:fill="auto"/>
              <w:ind w:left="-109"/>
              <w:contextualSpacing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</w:t>
            </w:r>
            <w:r w:rsidR="009114C3" w:rsidRPr="00724490">
              <w:rPr>
                <w:color w:val="auto"/>
                <w:sz w:val="16"/>
                <w:szCs w:val="16"/>
              </w:rPr>
              <w:t xml:space="preserve"> чел.\100%</w:t>
            </w:r>
          </w:p>
        </w:tc>
      </w:tr>
      <w:tr w:rsidR="008D0B27" w:rsidRPr="0069601B" w:rsidTr="00D556D0">
        <w:trPr>
          <w:trHeight w:hRule="exact" w:val="706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1.7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4" w:lineRule="auto"/>
              <w:ind w:firstLine="5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</w:t>
            </w:r>
            <w:r w:rsidRPr="004A49EE">
              <w:rPr>
                <w:color w:val="auto"/>
                <w:sz w:val="16"/>
                <w:szCs w:val="16"/>
              </w:rPr>
              <w:t>а</w:t>
            </w:r>
            <w:r w:rsidRPr="004A49EE">
              <w:rPr>
                <w:color w:val="auto"/>
                <w:sz w:val="16"/>
                <w:szCs w:val="16"/>
              </w:rPr>
              <w:t>родного уровней, в общей численности студентов (курсантов)</w:t>
            </w:r>
          </w:p>
        </w:tc>
        <w:tc>
          <w:tcPr>
            <w:tcW w:w="1688" w:type="dxa"/>
          </w:tcPr>
          <w:p w:rsidR="008D0B27" w:rsidRPr="00DF0A65" w:rsidRDefault="00096C7A" w:rsidP="004A49EE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DF0A65">
              <w:rPr>
                <w:color w:val="auto"/>
                <w:sz w:val="16"/>
                <w:szCs w:val="16"/>
              </w:rPr>
              <w:t>11</w:t>
            </w:r>
            <w:r w:rsidR="008D0B27" w:rsidRPr="00DF0A65">
              <w:rPr>
                <w:color w:val="auto"/>
                <w:sz w:val="16"/>
                <w:szCs w:val="16"/>
              </w:rPr>
              <w:t xml:space="preserve"> чел./</w:t>
            </w:r>
          </w:p>
          <w:p w:rsidR="008D0B27" w:rsidRPr="00DF0A65" w:rsidRDefault="00F07274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DF0A65">
              <w:rPr>
                <w:color w:val="auto"/>
                <w:sz w:val="16"/>
                <w:szCs w:val="16"/>
              </w:rPr>
              <w:t>0,8</w:t>
            </w:r>
            <w:r w:rsidR="003278BA" w:rsidRPr="00DF0A65">
              <w:rPr>
                <w:color w:val="auto"/>
                <w:sz w:val="16"/>
                <w:szCs w:val="16"/>
              </w:rPr>
              <w:t xml:space="preserve"> %</w:t>
            </w:r>
          </w:p>
        </w:tc>
      </w:tr>
      <w:tr w:rsidR="008D0B27" w:rsidRPr="0069601B" w:rsidTr="00D556D0">
        <w:trPr>
          <w:trHeight w:hRule="exact" w:val="713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1.8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ind w:firstLine="5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Численность/удельный вес численности студентов (курсантов), обучающихся по очной фо</w:t>
            </w:r>
            <w:r w:rsidRPr="004A49EE">
              <w:rPr>
                <w:color w:val="auto"/>
                <w:sz w:val="16"/>
                <w:szCs w:val="16"/>
              </w:rPr>
              <w:t>р</w:t>
            </w:r>
            <w:r w:rsidRPr="004A49EE">
              <w:rPr>
                <w:color w:val="auto"/>
                <w:sz w:val="16"/>
                <w:szCs w:val="16"/>
              </w:rPr>
              <w:t>ме обучения, получающих государственную академическую стипендию, в общей численн</w:t>
            </w:r>
            <w:r w:rsidRPr="004A49EE">
              <w:rPr>
                <w:color w:val="auto"/>
                <w:sz w:val="16"/>
                <w:szCs w:val="16"/>
              </w:rPr>
              <w:t>о</w:t>
            </w:r>
            <w:r w:rsidRPr="004A49EE">
              <w:rPr>
                <w:color w:val="auto"/>
                <w:sz w:val="16"/>
                <w:szCs w:val="16"/>
              </w:rPr>
              <w:t>сти студентов</w:t>
            </w:r>
          </w:p>
        </w:tc>
        <w:tc>
          <w:tcPr>
            <w:tcW w:w="1688" w:type="dxa"/>
          </w:tcPr>
          <w:p w:rsidR="008D0B27" w:rsidRPr="00DF0A65" w:rsidRDefault="006B3D27" w:rsidP="004A49EE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DF0A65">
              <w:rPr>
                <w:color w:val="auto"/>
                <w:sz w:val="16"/>
                <w:szCs w:val="16"/>
              </w:rPr>
              <w:t>919</w:t>
            </w:r>
            <w:r w:rsidR="008D0B27" w:rsidRPr="00DF0A65">
              <w:rPr>
                <w:color w:val="auto"/>
                <w:sz w:val="16"/>
                <w:szCs w:val="16"/>
              </w:rPr>
              <w:t>/</w:t>
            </w:r>
          </w:p>
          <w:p w:rsidR="008D0B27" w:rsidRPr="00DF0A65" w:rsidRDefault="006B3D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DF0A65">
              <w:rPr>
                <w:color w:val="auto"/>
                <w:sz w:val="16"/>
                <w:szCs w:val="16"/>
              </w:rPr>
              <w:t>69,72</w:t>
            </w:r>
            <w:r w:rsidR="008D0B27" w:rsidRPr="00DF0A65">
              <w:rPr>
                <w:color w:val="auto"/>
                <w:sz w:val="16"/>
                <w:szCs w:val="16"/>
              </w:rPr>
              <w:t>%</w:t>
            </w:r>
          </w:p>
        </w:tc>
      </w:tr>
      <w:tr w:rsidR="00361FC5" w:rsidRPr="0069601B" w:rsidTr="00D556D0">
        <w:trPr>
          <w:trHeight w:hRule="exact" w:val="553"/>
        </w:trPr>
        <w:tc>
          <w:tcPr>
            <w:tcW w:w="959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1.9</w:t>
            </w:r>
          </w:p>
        </w:tc>
        <w:tc>
          <w:tcPr>
            <w:tcW w:w="6635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line="266" w:lineRule="auto"/>
              <w:ind w:firstLine="5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688" w:type="dxa"/>
          </w:tcPr>
          <w:p w:rsidR="00361FC5" w:rsidRPr="00DF0A65" w:rsidRDefault="006B3D27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 xml:space="preserve">81 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361FC5" w:rsidRPr="00DF0A65" w:rsidRDefault="006B3D27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61FC5" w:rsidRPr="0069601B" w:rsidTr="00D556D0">
        <w:trPr>
          <w:trHeight w:hRule="exact" w:val="433"/>
        </w:trPr>
        <w:tc>
          <w:tcPr>
            <w:tcW w:w="959" w:type="dxa"/>
          </w:tcPr>
          <w:p w:rsidR="00361FC5" w:rsidRPr="004A49EE" w:rsidRDefault="00361FC5" w:rsidP="00361FC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1.10</w:t>
            </w:r>
          </w:p>
        </w:tc>
        <w:tc>
          <w:tcPr>
            <w:tcW w:w="6635" w:type="dxa"/>
          </w:tcPr>
          <w:p w:rsidR="00361FC5" w:rsidRPr="004A49EE" w:rsidRDefault="00361FC5" w:rsidP="00361FC5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работников, имеющих высшее обр</w:t>
            </w:r>
            <w:r w:rsidRPr="004A49EE">
              <w:rPr>
                <w:color w:val="auto"/>
                <w:sz w:val="16"/>
                <w:szCs w:val="16"/>
              </w:rPr>
              <w:t>а</w:t>
            </w:r>
            <w:r w:rsidRPr="004A49EE">
              <w:rPr>
                <w:color w:val="auto"/>
                <w:sz w:val="16"/>
                <w:szCs w:val="16"/>
              </w:rPr>
              <w:t>зование, в общей численности педагогических работников</w:t>
            </w:r>
          </w:p>
        </w:tc>
        <w:tc>
          <w:tcPr>
            <w:tcW w:w="1688" w:type="dxa"/>
          </w:tcPr>
          <w:p w:rsidR="00361FC5" w:rsidRPr="00DF0A65" w:rsidRDefault="006B3D27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  <w:p w:rsidR="00361FC5" w:rsidRPr="00DF0A65" w:rsidRDefault="006B3D27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81,48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61FC5" w:rsidRPr="0069601B" w:rsidTr="00D556D0">
        <w:trPr>
          <w:trHeight w:hRule="exact" w:val="763"/>
        </w:trPr>
        <w:tc>
          <w:tcPr>
            <w:tcW w:w="959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1.11</w:t>
            </w:r>
          </w:p>
        </w:tc>
        <w:tc>
          <w:tcPr>
            <w:tcW w:w="6635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работников, которым по результ</w:t>
            </w:r>
            <w:r w:rsidRPr="004A49EE">
              <w:rPr>
                <w:color w:val="auto"/>
                <w:sz w:val="16"/>
                <w:szCs w:val="16"/>
              </w:rPr>
              <w:t>а</w:t>
            </w:r>
            <w:r w:rsidRPr="004A49EE">
              <w:rPr>
                <w:color w:val="auto"/>
                <w:sz w:val="16"/>
                <w:szCs w:val="16"/>
              </w:rPr>
              <w:t>там аттестации присвоена квалификационная категория, в общей численности педагогич</w:t>
            </w:r>
            <w:r w:rsidRPr="004A49EE">
              <w:rPr>
                <w:color w:val="auto"/>
                <w:sz w:val="16"/>
                <w:szCs w:val="16"/>
              </w:rPr>
              <w:t>е</w:t>
            </w:r>
            <w:r w:rsidRPr="004A49EE">
              <w:rPr>
                <w:color w:val="auto"/>
                <w:sz w:val="16"/>
                <w:szCs w:val="16"/>
              </w:rPr>
              <w:t>ских работников, в том числе:</w:t>
            </w:r>
          </w:p>
        </w:tc>
        <w:tc>
          <w:tcPr>
            <w:tcW w:w="1688" w:type="dxa"/>
          </w:tcPr>
          <w:p w:rsidR="00361FC5" w:rsidRPr="00DF0A65" w:rsidRDefault="006B3D27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  <w:p w:rsidR="00361FC5" w:rsidRPr="00DF0A65" w:rsidRDefault="006B3D27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61FC5" w:rsidRPr="0069601B" w:rsidTr="00D556D0">
        <w:trPr>
          <w:trHeight w:hRule="exact" w:val="419"/>
        </w:trPr>
        <w:tc>
          <w:tcPr>
            <w:tcW w:w="959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1.11.1</w:t>
            </w:r>
          </w:p>
        </w:tc>
        <w:tc>
          <w:tcPr>
            <w:tcW w:w="6635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before="120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Высшая</w:t>
            </w:r>
          </w:p>
        </w:tc>
        <w:tc>
          <w:tcPr>
            <w:tcW w:w="1688" w:type="dxa"/>
          </w:tcPr>
          <w:p w:rsidR="00361FC5" w:rsidRPr="00DF0A65" w:rsidRDefault="006B3D27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  <w:p w:rsidR="00361FC5" w:rsidRPr="00DF0A65" w:rsidRDefault="006B3D27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19,36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361FC5" w:rsidRPr="0069601B" w:rsidTr="00D556D0">
        <w:trPr>
          <w:trHeight w:hRule="exact" w:val="419"/>
        </w:trPr>
        <w:tc>
          <w:tcPr>
            <w:tcW w:w="959" w:type="dxa"/>
            <w:vAlign w:val="center"/>
          </w:tcPr>
          <w:p w:rsidR="00361FC5" w:rsidRPr="004A49EE" w:rsidRDefault="00361FC5" w:rsidP="00361FC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1.11.2</w:t>
            </w:r>
          </w:p>
        </w:tc>
        <w:tc>
          <w:tcPr>
            <w:tcW w:w="6635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before="100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Первая</w:t>
            </w:r>
          </w:p>
        </w:tc>
        <w:tc>
          <w:tcPr>
            <w:tcW w:w="1688" w:type="dxa"/>
          </w:tcPr>
          <w:p w:rsidR="00361FC5" w:rsidRPr="00DF0A65" w:rsidRDefault="00DF0A65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  <w:p w:rsidR="00361FC5" w:rsidRPr="00DF0A65" w:rsidRDefault="00361FC5" w:rsidP="00361FC5">
            <w:pPr>
              <w:pStyle w:val="a6"/>
              <w:shd w:val="clear" w:color="auto" w:fill="auto"/>
              <w:rPr>
                <w:rFonts w:cs="Courier New"/>
                <w:color w:val="auto"/>
                <w:sz w:val="16"/>
                <w:szCs w:val="16"/>
              </w:rPr>
            </w:pPr>
            <w:r w:rsidRPr="00DF0A65">
              <w:rPr>
                <w:rFonts w:cs="Courier New"/>
                <w:color w:val="auto"/>
                <w:sz w:val="16"/>
                <w:szCs w:val="16"/>
              </w:rPr>
              <w:t xml:space="preserve">            20</w:t>
            </w:r>
            <w:r w:rsidR="00DF0A65" w:rsidRPr="00DF0A65">
              <w:rPr>
                <w:rFonts w:cs="Courier New"/>
                <w:color w:val="auto"/>
                <w:sz w:val="16"/>
                <w:szCs w:val="16"/>
              </w:rPr>
              <w:t>,64</w:t>
            </w:r>
            <w:r w:rsidRPr="00DF0A65">
              <w:rPr>
                <w:rFonts w:cs="Courier New"/>
                <w:color w:val="auto"/>
                <w:sz w:val="16"/>
                <w:szCs w:val="16"/>
              </w:rPr>
              <w:t>%</w:t>
            </w:r>
          </w:p>
        </w:tc>
      </w:tr>
      <w:tr w:rsidR="00361FC5" w:rsidRPr="0069601B" w:rsidTr="00D556D0">
        <w:trPr>
          <w:trHeight w:hRule="exact" w:val="673"/>
        </w:trPr>
        <w:tc>
          <w:tcPr>
            <w:tcW w:w="959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1.12</w:t>
            </w:r>
          </w:p>
        </w:tc>
        <w:tc>
          <w:tcPr>
            <w:tcW w:w="6635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proofErr w:type="gramStart"/>
            <w:r w:rsidRPr="004A49EE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работников, прошедших повыш</w:t>
            </w:r>
            <w:r w:rsidRPr="004A49EE">
              <w:rPr>
                <w:color w:val="auto"/>
                <w:sz w:val="16"/>
                <w:szCs w:val="16"/>
              </w:rPr>
              <w:t>е</w:t>
            </w:r>
            <w:r w:rsidRPr="004A49EE">
              <w:rPr>
                <w:color w:val="auto"/>
                <w:sz w:val="16"/>
                <w:szCs w:val="16"/>
              </w:rPr>
              <w:t>ние квалификации/профессиональную переподготовку за последние 3 года, в общей числе</w:t>
            </w:r>
            <w:r w:rsidRPr="004A49EE">
              <w:rPr>
                <w:color w:val="auto"/>
                <w:sz w:val="16"/>
                <w:szCs w:val="16"/>
              </w:rPr>
              <w:t>н</w:t>
            </w:r>
            <w:r w:rsidRPr="004A49EE">
              <w:rPr>
                <w:color w:val="auto"/>
                <w:sz w:val="16"/>
                <w:szCs w:val="16"/>
              </w:rPr>
              <w:t>ности педагогических работников</w:t>
            </w:r>
            <w:proofErr w:type="gramEnd"/>
          </w:p>
        </w:tc>
        <w:tc>
          <w:tcPr>
            <w:tcW w:w="1688" w:type="dxa"/>
          </w:tcPr>
          <w:p w:rsidR="00361FC5" w:rsidRPr="00DF0A65" w:rsidRDefault="00DF0A65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61FC5" w:rsidRPr="00DF0A65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  <w:p w:rsidR="00361FC5" w:rsidRPr="00DF0A65" w:rsidRDefault="00361FC5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361FC5" w:rsidRPr="0069601B" w:rsidTr="00D556D0">
        <w:trPr>
          <w:trHeight w:hRule="exact" w:val="673"/>
        </w:trPr>
        <w:tc>
          <w:tcPr>
            <w:tcW w:w="959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1.13</w:t>
            </w:r>
          </w:p>
        </w:tc>
        <w:tc>
          <w:tcPr>
            <w:tcW w:w="6635" w:type="dxa"/>
          </w:tcPr>
          <w:p w:rsidR="00361FC5" w:rsidRPr="004A49EE" w:rsidRDefault="00361FC5" w:rsidP="00361FC5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работников, участвующих в ме</w:t>
            </w:r>
            <w:r w:rsidRPr="004A49EE">
              <w:rPr>
                <w:color w:val="auto"/>
                <w:sz w:val="16"/>
                <w:szCs w:val="16"/>
              </w:rPr>
              <w:t>ж</w:t>
            </w:r>
            <w:r w:rsidRPr="004A49EE">
              <w:rPr>
                <w:color w:val="auto"/>
                <w:sz w:val="16"/>
                <w:szCs w:val="16"/>
              </w:rPr>
              <w:t>дународных проектах и ассоциациях, в общей численности педагогических работников</w:t>
            </w:r>
          </w:p>
        </w:tc>
        <w:tc>
          <w:tcPr>
            <w:tcW w:w="1688" w:type="dxa"/>
          </w:tcPr>
          <w:p w:rsidR="00361FC5" w:rsidRPr="00DF0A65" w:rsidRDefault="00361FC5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0 человек</w:t>
            </w:r>
          </w:p>
          <w:p w:rsidR="00361FC5" w:rsidRPr="00DF0A65" w:rsidRDefault="00361FC5" w:rsidP="00361FC5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A65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</w:tr>
      <w:tr w:rsidR="008D0B27" w:rsidRPr="0069601B" w:rsidTr="00D556D0">
        <w:trPr>
          <w:trHeight w:hRule="exact" w:val="465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1.14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</w:p>
        </w:tc>
        <w:tc>
          <w:tcPr>
            <w:tcW w:w="1688" w:type="dxa"/>
          </w:tcPr>
          <w:p w:rsidR="008D0B27" w:rsidRPr="00DF0A65" w:rsidRDefault="00DF0A65" w:rsidP="004A49EE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DF0A65">
              <w:rPr>
                <w:color w:val="auto"/>
                <w:sz w:val="16"/>
                <w:szCs w:val="16"/>
              </w:rPr>
              <w:t>276</w:t>
            </w:r>
            <w:r w:rsidR="00576AE2" w:rsidRPr="00DF0A65">
              <w:rPr>
                <w:color w:val="auto"/>
                <w:sz w:val="16"/>
                <w:szCs w:val="16"/>
              </w:rPr>
              <w:t xml:space="preserve"> человека</w:t>
            </w:r>
          </w:p>
        </w:tc>
      </w:tr>
      <w:tr w:rsidR="008D0B27" w:rsidRPr="0069601B" w:rsidTr="00D556D0">
        <w:trPr>
          <w:trHeight w:hRule="exact" w:val="274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Финансово-экономическая деятельность</w:t>
            </w:r>
          </w:p>
        </w:tc>
        <w:tc>
          <w:tcPr>
            <w:tcW w:w="1688" w:type="dxa"/>
          </w:tcPr>
          <w:p w:rsidR="008D0B27" w:rsidRPr="00DF0A65" w:rsidRDefault="008D0B27" w:rsidP="004A49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B5F9B" w:rsidRPr="0069601B" w:rsidTr="00D556D0">
        <w:trPr>
          <w:trHeight w:hRule="exact" w:val="561"/>
        </w:trPr>
        <w:tc>
          <w:tcPr>
            <w:tcW w:w="959" w:type="dxa"/>
          </w:tcPr>
          <w:p w:rsidR="007B5F9B" w:rsidRPr="004A49EE" w:rsidRDefault="007B5F9B" w:rsidP="007B5F9B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6635" w:type="dxa"/>
          </w:tcPr>
          <w:p w:rsidR="007B5F9B" w:rsidRPr="004A49EE" w:rsidRDefault="007B5F9B" w:rsidP="007B5F9B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Доходы образовательной организации по всем видам финансового обеспечения (деятельн</w:t>
            </w:r>
            <w:r w:rsidRPr="004A49EE">
              <w:rPr>
                <w:color w:val="auto"/>
                <w:sz w:val="16"/>
                <w:szCs w:val="16"/>
              </w:rPr>
              <w:t>о</w:t>
            </w:r>
            <w:r w:rsidRPr="004A49EE">
              <w:rPr>
                <w:color w:val="auto"/>
                <w:sz w:val="16"/>
                <w:szCs w:val="16"/>
              </w:rPr>
              <w:t>сти)</w:t>
            </w:r>
          </w:p>
        </w:tc>
        <w:tc>
          <w:tcPr>
            <w:tcW w:w="1688" w:type="dxa"/>
          </w:tcPr>
          <w:p w:rsidR="007B5F9B" w:rsidRPr="00DF0A65" w:rsidRDefault="00DF0A65" w:rsidP="007B5F9B">
            <w:pPr>
              <w:pStyle w:val="a6"/>
              <w:shd w:val="clear" w:color="auto" w:fill="auto"/>
              <w:spacing w:line="257" w:lineRule="auto"/>
              <w:jc w:val="center"/>
              <w:rPr>
                <w:color w:val="auto"/>
                <w:sz w:val="16"/>
                <w:szCs w:val="16"/>
              </w:rPr>
            </w:pPr>
            <w:r w:rsidRPr="00DF0A65">
              <w:rPr>
                <w:color w:val="auto"/>
                <w:sz w:val="16"/>
                <w:szCs w:val="16"/>
              </w:rPr>
              <w:t>31824,97</w:t>
            </w:r>
            <w:r w:rsidR="007B5F9B" w:rsidRPr="00DF0A65">
              <w:rPr>
                <w:color w:val="auto"/>
                <w:sz w:val="16"/>
                <w:szCs w:val="16"/>
              </w:rPr>
              <w:t xml:space="preserve"> тыс. руб.</w:t>
            </w:r>
          </w:p>
        </w:tc>
      </w:tr>
      <w:tr w:rsidR="007B5F9B" w:rsidRPr="0069601B" w:rsidTr="00D556D0">
        <w:trPr>
          <w:trHeight w:hRule="exact" w:val="561"/>
        </w:trPr>
        <w:tc>
          <w:tcPr>
            <w:tcW w:w="959" w:type="dxa"/>
          </w:tcPr>
          <w:p w:rsidR="007B5F9B" w:rsidRPr="004A49EE" w:rsidRDefault="007B5F9B" w:rsidP="007B5F9B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lastRenderedPageBreak/>
              <w:t>2.2</w:t>
            </w:r>
          </w:p>
        </w:tc>
        <w:tc>
          <w:tcPr>
            <w:tcW w:w="6635" w:type="dxa"/>
          </w:tcPr>
          <w:p w:rsidR="007B5F9B" w:rsidRPr="004A49EE" w:rsidRDefault="007B5F9B" w:rsidP="007B5F9B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Доходы образовательной организации по всем видам финансового обеспечения (деятельн</w:t>
            </w:r>
            <w:r w:rsidRPr="004A49EE">
              <w:rPr>
                <w:color w:val="auto"/>
                <w:sz w:val="16"/>
                <w:szCs w:val="16"/>
              </w:rPr>
              <w:t>о</w:t>
            </w:r>
            <w:r w:rsidRPr="004A49EE">
              <w:rPr>
                <w:color w:val="auto"/>
                <w:sz w:val="16"/>
                <w:szCs w:val="16"/>
              </w:rPr>
              <w:t>сти) в расчете на одного педагогического работника</w:t>
            </w:r>
          </w:p>
        </w:tc>
        <w:tc>
          <w:tcPr>
            <w:tcW w:w="1688" w:type="dxa"/>
          </w:tcPr>
          <w:p w:rsidR="007B5F9B" w:rsidRPr="001B27C4" w:rsidRDefault="001B27C4" w:rsidP="007B5F9B">
            <w:pPr>
              <w:pStyle w:val="a6"/>
              <w:shd w:val="clear" w:color="auto" w:fill="auto"/>
              <w:spacing w:before="100" w:line="262" w:lineRule="auto"/>
              <w:jc w:val="center"/>
              <w:rPr>
                <w:color w:val="auto"/>
                <w:sz w:val="16"/>
                <w:szCs w:val="16"/>
              </w:rPr>
            </w:pPr>
            <w:r w:rsidRPr="001B27C4">
              <w:rPr>
                <w:color w:val="auto"/>
                <w:sz w:val="16"/>
                <w:szCs w:val="16"/>
              </w:rPr>
              <w:t>1745,81</w:t>
            </w:r>
            <w:r w:rsidR="007B5F9B" w:rsidRPr="001B27C4">
              <w:rPr>
                <w:color w:val="auto"/>
                <w:sz w:val="16"/>
                <w:szCs w:val="16"/>
              </w:rPr>
              <w:t xml:space="preserve"> тыс. руб.</w:t>
            </w:r>
          </w:p>
        </w:tc>
      </w:tr>
      <w:tr w:rsidR="007B5F9B" w:rsidRPr="0069601B" w:rsidTr="00D556D0">
        <w:trPr>
          <w:trHeight w:hRule="exact" w:val="561"/>
        </w:trPr>
        <w:tc>
          <w:tcPr>
            <w:tcW w:w="959" w:type="dxa"/>
          </w:tcPr>
          <w:p w:rsidR="007B5F9B" w:rsidRPr="004A49EE" w:rsidRDefault="007B5F9B" w:rsidP="007B5F9B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2.3</w:t>
            </w:r>
          </w:p>
        </w:tc>
        <w:tc>
          <w:tcPr>
            <w:tcW w:w="6635" w:type="dxa"/>
          </w:tcPr>
          <w:p w:rsidR="007B5F9B" w:rsidRPr="004A49EE" w:rsidRDefault="007B5F9B" w:rsidP="007B5F9B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Доходы образовательной организации из средств от приносящей доход деятельности в ра</w:t>
            </w:r>
            <w:r w:rsidRPr="004A49EE">
              <w:rPr>
                <w:color w:val="auto"/>
                <w:sz w:val="16"/>
                <w:szCs w:val="16"/>
              </w:rPr>
              <w:t>с</w:t>
            </w:r>
            <w:r w:rsidRPr="004A49EE">
              <w:rPr>
                <w:color w:val="auto"/>
                <w:sz w:val="16"/>
                <w:szCs w:val="16"/>
              </w:rPr>
              <w:t>чете на одного педагогического работника</w:t>
            </w:r>
          </w:p>
        </w:tc>
        <w:tc>
          <w:tcPr>
            <w:tcW w:w="1688" w:type="dxa"/>
          </w:tcPr>
          <w:p w:rsidR="007B5F9B" w:rsidRPr="001B27C4" w:rsidRDefault="001B27C4" w:rsidP="007B5F9B">
            <w:pPr>
              <w:pStyle w:val="a6"/>
              <w:shd w:val="clear" w:color="auto" w:fill="auto"/>
              <w:spacing w:line="266" w:lineRule="auto"/>
              <w:jc w:val="center"/>
              <w:rPr>
                <w:color w:val="auto"/>
                <w:sz w:val="16"/>
                <w:szCs w:val="16"/>
              </w:rPr>
            </w:pPr>
            <w:r w:rsidRPr="001B27C4">
              <w:rPr>
                <w:color w:val="auto"/>
                <w:sz w:val="16"/>
                <w:szCs w:val="16"/>
              </w:rPr>
              <w:t>424,90</w:t>
            </w:r>
            <w:r w:rsidR="007B5F9B" w:rsidRPr="001B27C4">
              <w:rPr>
                <w:color w:val="auto"/>
                <w:sz w:val="16"/>
                <w:szCs w:val="16"/>
              </w:rPr>
              <w:t xml:space="preserve"> тыс. руб.</w:t>
            </w:r>
          </w:p>
        </w:tc>
      </w:tr>
      <w:tr w:rsidR="008D0B27" w:rsidRPr="0069601B" w:rsidTr="00D556D0">
        <w:trPr>
          <w:trHeight w:hRule="exact" w:val="125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after="17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2.4</w:t>
            </w:r>
          </w:p>
          <w:p w:rsidR="008D0B27" w:rsidRPr="004A49EE" w:rsidRDefault="008D0B27" w:rsidP="004A49EE">
            <w:pPr>
              <w:pStyle w:val="a6"/>
              <w:shd w:val="clear" w:color="auto" w:fill="auto"/>
              <w:spacing w:after="1700"/>
              <w:ind w:right="8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C54C4E">
            <w:pPr>
              <w:pStyle w:val="a6"/>
              <w:shd w:val="clear" w:color="auto" w:fill="auto"/>
              <w:spacing w:line="262" w:lineRule="auto"/>
              <w:ind w:firstLine="102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</w:t>
            </w:r>
            <w:r w:rsidRPr="004A49EE">
              <w:rPr>
                <w:color w:val="auto"/>
                <w:sz w:val="16"/>
                <w:szCs w:val="16"/>
              </w:rPr>
              <w:t>ч</w:t>
            </w:r>
            <w:r w:rsidRPr="004A49EE">
              <w:rPr>
                <w:color w:val="auto"/>
                <w:sz w:val="16"/>
                <w:szCs w:val="16"/>
              </w:rPr>
              <w:t>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(</w:t>
            </w:r>
            <w:proofErr w:type="spellStart"/>
            <w:r w:rsidRPr="004A49EE">
              <w:rPr>
                <w:color w:val="auto"/>
                <w:sz w:val="16"/>
                <w:szCs w:val="16"/>
              </w:rPr>
              <w:t>пп</w:t>
            </w:r>
            <w:proofErr w:type="spellEnd"/>
            <w:r w:rsidRPr="004A49EE">
              <w:rPr>
                <w:color w:val="auto"/>
                <w:sz w:val="16"/>
                <w:szCs w:val="16"/>
              </w:rPr>
              <w:t>. 2.4 в ред.)</w:t>
            </w:r>
          </w:p>
          <w:p w:rsidR="008D0B27" w:rsidRPr="004A49EE" w:rsidRDefault="008D0B27" w:rsidP="00C54C4E">
            <w:pPr>
              <w:pStyle w:val="a6"/>
              <w:shd w:val="clear" w:color="auto" w:fill="auto"/>
              <w:spacing w:line="262" w:lineRule="auto"/>
              <w:ind w:firstLine="102"/>
              <w:rPr>
                <w:color w:val="auto"/>
                <w:sz w:val="16"/>
                <w:szCs w:val="16"/>
              </w:rPr>
            </w:pPr>
            <w:proofErr w:type="gramStart"/>
            <w:r w:rsidRPr="004A49EE">
              <w:rPr>
                <w:color w:val="auto"/>
                <w:sz w:val="16"/>
                <w:szCs w:val="16"/>
              </w:rPr>
              <w:t xml:space="preserve">Приказа </w:t>
            </w:r>
            <w:proofErr w:type="spellStart"/>
            <w:r w:rsidRPr="004A49EE">
              <w:rPr>
                <w:color w:val="auto"/>
                <w:sz w:val="16"/>
                <w:szCs w:val="16"/>
              </w:rPr>
              <w:t>Минобрнауки</w:t>
            </w:r>
            <w:proofErr w:type="spellEnd"/>
            <w:r w:rsidRPr="004A49EE">
              <w:rPr>
                <w:color w:val="auto"/>
                <w:sz w:val="16"/>
                <w:szCs w:val="16"/>
              </w:rPr>
              <w:t xml:space="preserve"> России от 15.02.2017 № 136)</w:t>
            </w:r>
            <w:proofErr w:type="gramEnd"/>
          </w:p>
        </w:tc>
        <w:tc>
          <w:tcPr>
            <w:tcW w:w="1688" w:type="dxa"/>
          </w:tcPr>
          <w:p w:rsidR="008D0B27" w:rsidRPr="001B27C4" w:rsidRDefault="001B27C4" w:rsidP="004A49EE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1B27C4">
              <w:rPr>
                <w:color w:val="auto"/>
                <w:sz w:val="16"/>
                <w:szCs w:val="16"/>
              </w:rPr>
              <w:t>111,16</w:t>
            </w:r>
            <w:r w:rsidR="008D0B27" w:rsidRPr="001B27C4">
              <w:rPr>
                <w:color w:val="auto"/>
                <w:sz w:val="16"/>
                <w:szCs w:val="16"/>
              </w:rPr>
              <w:t xml:space="preserve"> %</w:t>
            </w:r>
          </w:p>
        </w:tc>
      </w:tr>
      <w:tr w:rsidR="008D0B27" w:rsidRPr="0069601B" w:rsidTr="00D556D0">
        <w:trPr>
          <w:trHeight w:hRule="exact" w:val="294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Инфраструктура</w:t>
            </w:r>
          </w:p>
        </w:tc>
        <w:tc>
          <w:tcPr>
            <w:tcW w:w="1688" w:type="dxa"/>
          </w:tcPr>
          <w:p w:rsidR="008D0B27" w:rsidRPr="006D7EB5" w:rsidRDefault="008D0B27" w:rsidP="004A49EE">
            <w:pPr>
              <w:pStyle w:val="a6"/>
              <w:shd w:val="clear" w:color="auto" w:fill="auto"/>
              <w:spacing w:before="120"/>
              <w:jc w:val="center"/>
              <w:rPr>
                <w:rFonts w:cs="Courier New"/>
                <w:color w:val="FF0000"/>
                <w:sz w:val="16"/>
                <w:szCs w:val="16"/>
              </w:rPr>
            </w:pPr>
          </w:p>
        </w:tc>
      </w:tr>
      <w:tr w:rsidR="008D0B27" w:rsidRPr="0069601B" w:rsidTr="00D556D0">
        <w:trPr>
          <w:trHeight w:hRule="exact" w:val="561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3.1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688" w:type="dxa"/>
          </w:tcPr>
          <w:p w:rsidR="008D0B27" w:rsidRPr="00790B95" w:rsidRDefault="008D0B27" w:rsidP="004A49EE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790B95">
              <w:rPr>
                <w:color w:val="auto"/>
                <w:sz w:val="16"/>
                <w:szCs w:val="16"/>
              </w:rPr>
              <w:t>9,12 кв. м</w:t>
            </w:r>
          </w:p>
        </w:tc>
      </w:tr>
      <w:tr w:rsidR="008D0B27" w:rsidRPr="0069601B" w:rsidTr="00D556D0">
        <w:trPr>
          <w:trHeight w:hRule="exact" w:val="561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3.2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86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Количество компьютеров со сроком эксплуатации не более 5 лет в расчете на одного ст</w:t>
            </w:r>
            <w:r w:rsidRPr="004A49EE">
              <w:rPr>
                <w:color w:val="auto"/>
                <w:sz w:val="16"/>
                <w:szCs w:val="16"/>
              </w:rPr>
              <w:t>у</w:t>
            </w:r>
            <w:r w:rsidRPr="004A49EE">
              <w:rPr>
                <w:color w:val="auto"/>
                <w:sz w:val="16"/>
                <w:szCs w:val="16"/>
              </w:rPr>
              <w:t>дента (курсанта)</w:t>
            </w:r>
          </w:p>
        </w:tc>
        <w:tc>
          <w:tcPr>
            <w:tcW w:w="1688" w:type="dxa"/>
          </w:tcPr>
          <w:p w:rsidR="008D0B27" w:rsidRPr="00A440F3" w:rsidRDefault="008D0B27" w:rsidP="004A49EE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A440F3">
              <w:rPr>
                <w:color w:val="auto"/>
                <w:sz w:val="16"/>
                <w:szCs w:val="16"/>
              </w:rPr>
              <w:t>0,12 единиц</w:t>
            </w:r>
          </w:p>
        </w:tc>
      </w:tr>
      <w:tr w:rsidR="00E14533" w:rsidRPr="0069601B" w:rsidTr="00D556D0">
        <w:trPr>
          <w:trHeight w:hRule="exact" w:val="519"/>
        </w:trPr>
        <w:tc>
          <w:tcPr>
            <w:tcW w:w="959" w:type="dxa"/>
          </w:tcPr>
          <w:p w:rsidR="00E14533" w:rsidRPr="004A49EE" w:rsidRDefault="00E14533" w:rsidP="00E14533">
            <w:pPr>
              <w:pStyle w:val="a6"/>
              <w:shd w:val="clear" w:color="auto" w:fill="auto"/>
              <w:spacing w:before="160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3.3</w:t>
            </w:r>
          </w:p>
        </w:tc>
        <w:tc>
          <w:tcPr>
            <w:tcW w:w="6635" w:type="dxa"/>
          </w:tcPr>
          <w:p w:rsidR="00E14533" w:rsidRPr="004A49EE" w:rsidRDefault="00E14533" w:rsidP="00E14533">
            <w:pPr>
              <w:pStyle w:val="a6"/>
              <w:shd w:val="clear" w:color="auto" w:fill="auto"/>
              <w:spacing w:line="276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Численность/удельный вес численности студентов (курсантов), проживающих в общеж</w:t>
            </w:r>
            <w:r w:rsidRPr="004A49EE">
              <w:rPr>
                <w:color w:val="auto"/>
                <w:sz w:val="16"/>
                <w:szCs w:val="16"/>
              </w:rPr>
              <w:t>и</w:t>
            </w:r>
            <w:r w:rsidRPr="004A49EE">
              <w:rPr>
                <w:color w:val="auto"/>
                <w:sz w:val="16"/>
                <w:szCs w:val="16"/>
              </w:rPr>
              <w:t>тиях, в общей численности студентов (курсантов), нуждающихся в общежитиях</w:t>
            </w:r>
          </w:p>
        </w:tc>
        <w:tc>
          <w:tcPr>
            <w:tcW w:w="1688" w:type="dxa"/>
          </w:tcPr>
          <w:p w:rsidR="00E14533" w:rsidRPr="00A440F3" w:rsidRDefault="00A2652D" w:rsidP="00E14533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440F3">
              <w:rPr>
                <w:color w:val="auto"/>
                <w:sz w:val="16"/>
                <w:szCs w:val="16"/>
              </w:rPr>
              <w:t>72</w:t>
            </w:r>
            <w:r w:rsidR="00E14533" w:rsidRPr="00A440F3">
              <w:rPr>
                <w:color w:val="auto"/>
                <w:sz w:val="16"/>
                <w:szCs w:val="16"/>
              </w:rPr>
              <w:t xml:space="preserve"> чел./</w:t>
            </w:r>
          </w:p>
          <w:p w:rsidR="00E14533" w:rsidRPr="00A440F3" w:rsidRDefault="00E14533" w:rsidP="00E14533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440F3">
              <w:rPr>
                <w:color w:val="auto"/>
                <w:sz w:val="16"/>
                <w:szCs w:val="16"/>
              </w:rPr>
              <w:t>100 %</w:t>
            </w:r>
          </w:p>
        </w:tc>
      </w:tr>
      <w:tr w:rsidR="00E14533" w:rsidRPr="0069601B" w:rsidTr="00D556D0">
        <w:trPr>
          <w:trHeight w:hRule="exact" w:val="338"/>
        </w:trPr>
        <w:tc>
          <w:tcPr>
            <w:tcW w:w="959" w:type="dxa"/>
          </w:tcPr>
          <w:p w:rsidR="00E14533" w:rsidRPr="004A49EE" w:rsidRDefault="00E14533" w:rsidP="00E14533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</w:t>
            </w:r>
          </w:p>
        </w:tc>
        <w:tc>
          <w:tcPr>
            <w:tcW w:w="6635" w:type="dxa"/>
          </w:tcPr>
          <w:p w:rsidR="00E14533" w:rsidRPr="004A49EE" w:rsidRDefault="00E14533" w:rsidP="00E14533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688" w:type="dxa"/>
          </w:tcPr>
          <w:p w:rsidR="00E14533" w:rsidRPr="00A440F3" w:rsidRDefault="00E14533" w:rsidP="00E14533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</w:tr>
      <w:tr w:rsidR="00E14533" w:rsidRPr="0069601B" w:rsidTr="00D556D0">
        <w:trPr>
          <w:trHeight w:hRule="exact" w:val="556"/>
        </w:trPr>
        <w:tc>
          <w:tcPr>
            <w:tcW w:w="959" w:type="dxa"/>
          </w:tcPr>
          <w:p w:rsidR="00E14533" w:rsidRPr="00D27D18" w:rsidRDefault="00E14533" w:rsidP="00E14533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D27D18">
              <w:rPr>
                <w:color w:val="auto"/>
                <w:sz w:val="16"/>
                <w:szCs w:val="16"/>
              </w:rPr>
              <w:t>4.1</w:t>
            </w:r>
          </w:p>
        </w:tc>
        <w:tc>
          <w:tcPr>
            <w:tcW w:w="6635" w:type="dxa"/>
          </w:tcPr>
          <w:p w:rsidR="00E14533" w:rsidRPr="00D27D18" w:rsidRDefault="00E14533" w:rsidP="00E14533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r w:rsidRPr="00D27D18">
              <w:rPr>
                <w:color w:val="auto"/>
                <w:sz w:val="16"/>
                <w:szCs w:val="16"/>
              </w:rPr>
              <w:t>Численность/удельный вес численности студентов (курсантов) из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688" w:type="dxa"/>
          </w:tcPr>
          <w:p w:rsidR="00E14533" w:rsidRPr="00A440F3" w:rsidRDefault="00E14533" w:rsidP="00E14533">
            <w:pPr>
              <w:pStyle w:val="a6"/>
              <w:shd w:val="clear" w:color="auto" w:fill="auto"/>
              <w:spacing w:before="14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A440F3">
              <w:rPr>
                <w:color w:val="auto"/>
                <w:sz w:val="16"/>
                <w:szCs w:val="16"/>
              </w:rPr>
              <w:t>1</w:t>
            </w:r>
            <w:r w:rsidR="00A2652D" w:rsidRPr="00A440F3">
              <w:rPr>
                <w:color w:val="auto"/>
                <w:sz w:val="16"/>
                <w:szCs w:val="16"/>
              </w:rPr>
              <w:t>4</w:t>
            </w:r>
            <w:r w:rsidRPr="00A440F3">
              <w:rPr>
                <w:color w:val="auto"/>
                <w:sz w:val="16"/>
                <w:szCs w:val="16"/>
              </w:rPr>
              <w:t xml:space="preserve"> чел./</w:t>
            </w:r>
          </w:p>
          <w:p w:rsidR="00E14533" w:rsidRPr="00A440F3" w:rsidRDefault="00A2652D" w:rsidP="00E14533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A440F3">
              <w:rPr>
                <w:color w:val="auto"/>
                <w:sz w:val="16"/>
                <w:szCs w:val="16"/>
              </w:rPr>
              <w:t>1,1</w:t>
            </w:r>
            <w:r w:rsidR="0027219C" w:rsidRPr="00A440F3">
              <w:rPr>
                <w:color w:val="auto"/>
                <w:sz w:val="16"/>
                <w:szCs w:val="16"/>
              </w:rPr>
              <w:t xml:space="preserve"> </w:t>
            </w:r>
            <w:r w:rsidR="00E14533" w:rsidRPr="00A440F3">
              <w:rPr>
                <w:color w:val="auto"/>
                <w:sz w:val="16"/>
                <w:szCs w:val="16"/>
              </w:rPr>
              <w:t>%</w:t>
            </w:r>
          </w:p>
        </w:tc>
      </w:tr>
      <w:tr w:rsidR="008D0B27" w:rsidRPr="0069601B" w:rsidTr="00D556D0">
        <w:trPr>
          <w:trHeight w:hRule="exact" w:val="561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4.2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Общее количество адаптированных образовательных программ среднего профессиональн</w:t>
            </w:r>
            <w:r w:rsidRPr="004A49EE">
              <w:rPr>
                <w:color w:val="auto"/>
                <w:sz w:val="16"/>
                <w:szCs w:val="16"/>
              </w:rPr>
              <w:t>о</w:t>
            </w:r>
            <w:r w:rsidRPr="004A49EE">
              <w:rPr>
                <w:color w:val="auto"/>
                <w:sz w:val="16"/>
                <w:szCs w:val="16"/>
              </w:rPr>
              <w:t>го образования, в том числе</w:t>
            </w:r>
          </w:p>
        </w:tc>
        <w:tc>
          <w:tcPr>
            <w:tcW w:w="1688" w:type="dxa"/>
          </w:tcPr>
          <w:p w:rsidR="008D0B27" w:rsidRPr="00771289" w:rsidRDefault="00A748FB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3</w:t>
            </w:r>
            <w:r w:rsidR="008D0B27" w:rsidRPr="00771289">
              <w:rPr>
                <w:color w:val="auto"/>
                <w:sz w:val="16"/>
                <w:szCs w:val="16"/>
              </w:rPr>
              <w:t xml:space="preserve"> единиц</w:t>
            </w:r>
          </w:p>
        </w:tc>
      </w:tr>
      <w:tr w:rsidR="008D0B27" w:rsidRPr="0069601B" w:rsidTr="00D556D0">
        <w:trPr>
          <w:trHeight w:hRule="exact" w:val="291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A748FB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1</w:t>
            </w:r>
            <w:r w:rsidR="008D0B27" w:rsidRPr="00771289">
              <w:rPr>
                <w:color w:val="auto"/>
                <w:sz w:val="16"/>
                <w:szCs w:val="16"/>
              </w:rPr>
              <w:t xml:space="preserve"> единиц</w:t>
            </w:r>
          </w:p>
        </w:tc>
      </w:tr>
      <w:tr w:rsidR="008D0B27" w:rsidRPr="0069601B" w:rsidTr="00D556D0">
        <w:trPr>
          <w:trHeight w:hRule="exact" w:val="294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единиц</w:t>
            </w:r>
          </w:p>
        </w:tc>
      </w:tr>
      <w:tr w:rsidR="008D0B27" w:rsidRPr="0069601B" w:rsidTr="00D556D0">
        <w:trPr>
          <w:trHeight w:hRule="exact" w:val="561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A748FB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1</w:t>
            </w:r>
            <w:r w:rsidR="008D0B27" w:rsidRPr="00771289">
              <w:rPr>
                <w:color w:val="auto"/>
                <w:sz w:val="16"/>
                <w:szCs w:val="16"/>
              </w:rPr>
              <w:t xml:space="preserve"> единиц</w:t>
            </w:r>
          </w:p>
        </w:tc>
      </w:tr>
      <w:tr w:rsidR="008D0B27" w:rsidRPr="0069601B" w:rsidTr="00D556D0">
        <w:trPr>
          <w:trHeight w:hRule="exact" w:val="278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ind w:firstLine="10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A748FB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1</w:t>
            </w:r>
            <w:r w:rsidR="008D0B27" w:rsidRPr="00771289">
              <w:rPr>
                <w:color w:val="auto"/>
                <w:sz w:val="16"/>
                <w:szCs w:val="16"/>
              </w:rPr>
              <w:t xml:space="preserve"> единиц</w:t>
            </w:r>
          </w:p>
        </w:tc>
      </w:tr>
      <w:tr w:rsidR="008D0B27" w:rsidRPr="0069601B" w:rsidTr="00D556D0">
        <w:trPr>
          <w:trHeight w:hRule="exact" w:val="561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единиц</w:t>
            </w:r>
          </w:p>
        </w:tc>
      </w:tr>
      <w:tr w:rsidR="008D0B27" w:rsidRPr="0069601B" w:rsidTr="00D556D0">
        <w:trPr>
          <w:trHeight w:hRule="exact" w:val="7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4.3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9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Общая численность инвалидов и лиц с ограниченными возможностями здоровья, обуча</w:t>
            </w:r>
            <w:r w:rsidRPr="004A49EE">
              <w:rPr>
                <w:color w:val="auto"/>
                <w:sz w:val="16"/>
                <w:szCs w:val="16"/>
              </w:rPr>
              <w:t>ю</w:t>
            </w:r>
            <w:r w:rsidRPr="004A49EE">
              <w:rPr>
                <w:color w:val="auto"/>
                <w:sz w:val="16"/>
                <w:szCs w:val="16"/>
              </w:rPr>
              <w:t>щихся по программам подготовки квалифицированных рабочих, служащих, в том числе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9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4.3.1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48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79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55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306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53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94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4.3.2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4A49EE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4A49EE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22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33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53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  <w:p w:rsidR="008D0B27" w:rsidRPr="00771289" w:rsidRDefault="008D0B27" w:rsidP="004A49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D0B27" w:rsidRPr="0069601B" w:rsidTr="00D556D0">
        <w:trPr>
          <w:trHeight w:hRule="exact" w:val="285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53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336"/>
        </w:trPr>
        <w:tc>
          <w:tcPr>
            <w:tcW w:w="959" w:type="dxa"/>
            <w:vAlign w:val="center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4.3.3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388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91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53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78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53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751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8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4.4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Общая численность инвалидов и лиц с ограниченными возможностями здоровья, обуча</w:t>
            </w:r>
            <w:r w:rsidRPr="004A49EE">
              <w:rPr>
                <w:color w:val="auto"/>
                <w:sz w:val="16"/>
                <w:szCs w:val="16"/>
              </w:rPr>
              <w:t>ю</w:t>
            </w:r>
            <w:r w:rsidRPr="004A49EE">
              <w:rPr>
                <w:color w:val="auto"/>
                <w:sz w:val="16"/>
                <w:szCs w:val="16"/>
              </w:rPr>
              <w:t>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21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4.4.1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63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80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6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93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6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bookmarkEnd w:id="11"/>
      <w:tr w:rsidR="008D0B27" w:rsidRPr="0069601B" w:rsidTr="00D556D0">
        <w:trPr>
          <w:trHeight w:hRule="exact" w:val="291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4.3.2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4A49EE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4A49EE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688" w:type="dxa"/>
            <w:vAlign w:val="center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85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  <w:vAlign w:val="center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90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  <w:vAlign w:val="center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28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90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48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</w:tr>
      <w:tr w:rsidR="008D0B27" w:rsidRPr="0069601B" w:rsidTr="00D556D0">
        <w:trPr>
          <w:trHeight w:hRule="exact" w:val="290"/>
        </w:trPr>
        <w:tc>
          <w:tcPr>
            <w:tcW w:w="959" w:type="dxa"/>
            <w:vAlign w:val="center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4.3.3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39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74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20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82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70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8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4.4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Общая численность инвалидов и лиц с ограниченными возможностями здоровья, обуча</w:t>
            </w:r>
            <w:r w:rsidRPr="004A49EE">
              <w:rPr>
                <w:color w:val="auto"/>
                <w:sz w:val="16"/>
                <w:szCs w:val="16"/>
              </w:rPr>
              <w:t>ю</w:t>
            </w:r>
            <w:r w:rsidRPr="004A49EE">
              <w:rPr>
                <w:color w:val="auto"/>
                <w:sz w:val="16"/>
                <w:szCs w:val="16"/>
              </w:rPr>
              <w:t>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4.4.1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4.4.2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4A49EE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4A49EE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688" w:type="dxa"/>
            <w:vAlign w:val="center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  <w:vAlign w:val="center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  <w:vAlign w:val="center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4.4.3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22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521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4D4632" w:rsidRPr="002742E0" w:rsidTr="00D556D0">
        <w:trPr>
          <w:trHeight w:hRule="exact" w:val="553"/>
        </w:trPr>
        <w:tc>
          <w:tcPr>
            <w:tcW w:w="959" w:type="dxa"/>
          </w:tcPr>
          <w:p w:rsidR="004D4632" w:rsidRPr="004B7190" w:rsidRDefault="004D4632" w:rsidP="004D4632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B7190">
              <w:rPr>
                <w:color w:val="auto"/>
                <w:sz w:val="16"/>
                <w:szCs w:val="16"/>
              </w:rPr>
              <w:t>4.5</w:t>
            </w:r>
          </w:p>
        </w:tc>
        <w:tc>
          <w:tcPr>
            <w:tcW w:w="6635" w:type="dxa"/>
          </w:tcPr>
          <w:p w:rsidR="004D4632" w:rsidRPr="004B7190" w:rsidRDefault="004D4632" w:rsidP="004D4632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B7190">
              <w:rPr>
                <w:color w:val="auto"/>
                <w:sz w:val="16"/>
                <w:szCs w:val="16"/>
              </w:rPr>
              <w:t>Общая численность инвалидов и лиц с ограниченными возможностями здоровья, обуча</w:t>
            </w:r>
            <w:r w:rsidRPr="004B7190">
              <w:rPr>
                <w:color w:val="auto"/>
                <w:sz w:val="16"/>
                <w:szCs w:val="16"/>
              </w:rPr>
              <w:t>ю</w:t>
            </w:r>
            <w:r w:rsidRPr="004B7190">
              <w:rPr>
                <w:color w:val="auto"/>
                <w:sz w:val="16"/>
                <w:szCs w:val="16"/>
              </w:rPr>
              <w:t>щихся по программам подготовки специалистов среднего звена, в том числе</w:t>
            </w:r>
          </w:p>
        </w:tc>
        <w:tc>
          <w:tcPr>
            <w:tcW w:w="1688" w:type="dxa"/>
          </w:tcPr>
          <w:p w:rsidR="004D4632" w:rsidRPr="006070A4" w:rsidRDefault="00A2652D" w:rsidP="004D4632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6070A4">
              <w:rPr>
                <w:color w:val="auto"/>
                <w:sz w:val="16"/>
                <w:szCs w:val="16"/>
              </w:rPr>
              <w:t>14</w:t>
            </w:r>
            <w:r w:rsidR="004D4632" w:rsidRPr="006070A4">
              <w:rPr>
                <w:color w:val="auto"/>
                <w:sz w:val="16"/>
                <w:szCs w:val="16"/>
              </w:rPr>
              <w:t xml:space="preserve"> человек</w:t>
            </w:r>
          </w:p>
        </w:tc>
      </w:tr>
      <w:tr w:rsidR="004D4632" w:rsidRPr="002742E0" w:rsidTr="00D556D0">
        <w:trPr>
          <w:trHeight w:hRule="exact" w:val="265"/>
        </w:trPr>
        <w:tc>
          <w:tcPr>
            <w:tcW w:w="959" w:type="dxa"/>
          </w:tcPr>
          <w:p w:rsidR="004D4632" w:rsidRPr="004B7190" w:rsidRDefault="004D4632" w:rsidP="004D4632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B7190">
              <w:rPr>
                <w:color w:val="auto"/>
                <w:sz w:val="16"/>
                <w:szCs w:val="16"/>
              </w:rPr>
              <w:t>4.5.1</w:t>
            </w:r>
          </w:p>
        </w:tc>
        <w:tc>
          <w:tcPr>
            <w:tcW w:w="6635" w:type="dxa"/>
          </w:tcPr>
          <w:p w:rsidR="004D4632" w:rsidRPr="004B7190" w:rsidRDefault="004D4632" w:rsidP="004D4632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B7190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688" w:type="dxa"/>
          </w:tcPr>
          <w:p w:rsidR="004D4632" w:rsidRPr="006070A4" w:rsidRDefault="00A2652D" w:rsidP="004D4632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070A4">
              <w:rPr>
                <w:color w:val="auto"/>
                <w:sz w:val="16"/>
                <w:szCs w:val="16"/>
              </w:rPr>
              <w:t>14</w:t>
            </w:r>
            <w:r w:rsidR="004D4632" w:rsidRPr="006070A4">
              <w:rPr>
                <w:color w:val="auto"/>
                <w:sz w:val="16"/>
                <w:szCs w:val="16"/>
              </w:rPr>
              <w:t xml:space="preserve"> человек</w:t>
            </w:r>
          </w:p>
        </w:tc>
      </w:tr>
      <w:tr w:rsidR="004D4632" w:rsidRPr="002742E0" w:rsidTr="00D556D0">
        <w:trPr>
          <w:trHeight w:hRule="exact" w:val="284"/>
        </w:trPr>
        <w:tc>
          <w:tcPr>
            <w:tcW w:w="959" w:type="dxa"/>
          </w:tcPr>
          <w:p w:rsidR="004D4632" w:rsidRPr="004B7190" w:rsidRDefault="004D4632" w:rsidP="004D463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4D4632" w:rsidRPr="004B7190" w:rsidRDefault="004D4632" w:rsidP="004D4632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4B7190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4D4632" w:rsidRPr="006070A4" w:rsidRDefault="004D4632" w:rsidP="004D4632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070A4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4D4632" w:rsidRPr="002742E0" w:rsidTr="00D556D0">
        <w:trPr>
          <w:trHeight w:hRule="exact" w:val="288"/>
        </w:trPr>
        <w:tc>
          <w:tcPr>
            <w:tcW w:w="959" w:type="dxa"/>
          </w:tcPr>
          <w:p w:rsidR="004D4632" w:rsidRPr="004B7190" w:rsidRDefault="004D4632" w:rsidP="004D463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4D4632" w:rsidRPr="004B7190" w:rsidRDefault="004D4632" w:rsidP="004D4632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B7190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4D4632" w:rsidRPr="006070A4" w:rsidRDefault="00A2652D" w:rsidP="004D4632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070A4">
              <w:rPr>
                <w:color w:val="auto"/>
                <w:sz w:val="16"/>
                <w:szCs w:val="16"/>
              </w:rPr>
              <w:t>3</w:t>
            </w:r>
            <w:r w:rsidR="004D4632" w:rsidRPr="006070A4">
              <w:rPr>
                <w:color w:val="auto"/>
                <w:sz w:val="16"/>
                <w:szCs w:val="16"/>
              </w:rPr>
              <w:t xml:space="preserve"> человек</w:t>
            </w:r>
          </w:p>
        </w:tc>
      </w:tr>
      <w:tr w:rsidR="004D4632" w:rsidRPr="002742E0" w:rsidTr="00D556D0">
        <w:trPr>
          <w:trHeight w:hRule="exact" w:val="417"/>
        </w:trPr>
        <w:tc>
          <w:tcPr>
            <w:tcW w:w="959" w:type="dxa"/>
          </w:tcPr>
          <w:p w:rsidR="004D4632" w:rsidRPr="004B7190" w:rsidRDefault="004D4632" w:rsidP="004D463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4D4632" w:rsidRPr="004B7190" w:rsidRDefault="004D4632" w:rsidP="004D4632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4B7190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4D4632" w:rsidRPr="006070A4" w:rsidRDefault="00A2652D" w:rsidP="004D4632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070A4">
              <w:rPr>
                <w:color w:val="auto"/>
                <w:sz w:val="16"/>
                <w:szCs w:val="16"/>
              </w:rPr>
              <w:t>3</w:t>
            </w:r>
            <w:r w:rsidR="004D4632" w:rsidRPr="006070A4">
              <w:rPr>
                <w:color w:val="auto"/>
                <w:sz w:val="16"/>
                <w:szCs w:val="16"/>
              </w:rPr>
              <w:t xml:space="preserve"> человек</w:t>
            </w:r>
          </w:p>
        </w:tc>
      </w:tr>
      <w:tr w:rsidR="004D4632" w:rsidRPr="002742E0" w:rsidTr="00D556D0">
        <w:trPr>
          <w:trHeight w:hRule="exact" w:val="397"/>
        </w:trPr>
        <w:tc>
          <w:tcPr>
            <w:tcW w:w="959" w:type="dxa"/>
          </w:tcPr>
          <w:p w:rsidR="004D4632" w:rsidRPr="004B7190" w:rsidRDefault="004D4632" w:rsidP="004D463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4D4632" w:rsidRPr="004B7190" w:rsidRDefault="004D4632" w:rsidP="004D4632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B7190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4D4632" w:rsidRPr="006070A4" w:rsidRDefault="006070A4" w:rsidP="004D4632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6070A4">
              <w:rPr>
                <w:color w:val="auto"/>
                <w:sz w:val="16"/>
                <w:szCs w:val="16"/>
              </w:rPr>
              <w:t>8</w:t>
            </w:r>
            <w:r w:rsidR="004D4632" w:rsidRPr="006070A4">
              <w:rPr>
                <w:color w:val="auto"/>
                <w:sz w:val="16"/>
                <w:szCs w:val="16"/>
              </w:rPr>
              <w:t xml:space="preserve"> человек</w:t>
            </w:r>
          </w:p>
        </w:tc>
      </w:tr>
      <w:tr w:rsidR="004D4632" w:rsidRPr="002742E0" w:rsidTr="00D556D0">
        <w:trPr>
          <w:trHeight w:hRule="exact" w:val="417"/>
        </w:trPr>
        <w:tc>
          <w:tcPr>
            <w:tcW w:w="959" w:type="dxa"/>
          </w:tcPr>
          <w:p w:rsidR="004D4632" w:rsidRPr="004B7190" w:rsidRDefault="004D4632" w:rsidP="004D463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4D4632" w:rsidRPr="004B7190" w:rsidRDefault="004D4632" w:rsidP="004D4632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B7190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B7190">
              <w:rPr>
                <w:color w:val="auto"/>
                <w:sz w:val="16"/>
                <w:szCs w:val="16"/>
              </w:rPr>
              <w:t>два  и более нарушений</w:t>
            </w:r>
            <w:proofErr w:type="gramEnd"/>
            <w:r w:rsidRPr="004B7190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4D4632" w:rsidRPr="00A30CB4" w:rsidRDefault="004D4632" w:rsidP="004D4632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A30CB4">
              <w:rPr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178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4.5.2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4A49EE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4A49EE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4.5.3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</w:p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619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00"/>
              <w:ind w:right="8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4.6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Общая численность инвалидов и лиц с ограниченными возможностями здоровья, обуча</w:t>
            </w:r>
            <w:r w:rsidRPr="004A49EE">
              <w:rPr>
                <w:color w:val="auto"/>
                <w:sz w:val="16"/>
                <w:szCs w:val="16"/>
              </w:rPr>
              <w:t>ю</w:t>
            </w:r>
            <w:r w:rsidRPr="004A49EE">
              <w:rPr>
                <w:color w:val="auto"/>
                <w:sz w:val="16"/>
                <w:szCs w:val="16"/>
              </w:rPr>
              <w:t>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4.6.1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6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4.6.2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4A49EE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4A49EE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345"/>
        </w:trPr>
        <w:tc>
          <w:tcPr>
            <w:tcW w:w="959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4.6.3</w:t>
            </w: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  <w:p w:rsidR="008D0B27" w:rsidRPr="00771289" w:rsidRDefault="008D0B27" w:rsidP="004A49EE">
            <w:pPr>
              <w:pStyle w:val="a6"/>
              <w:shd w:val="clear" w:color="auto" w:fill="auto"/>
              <w:spacing w:line="180" w:lineRule="auto"/>
              <w:ind w:firstLine="19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20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D556D0">
        <w:trPr>
          <w:trHeight w:hRule="exact" w:val="417"/>
        </w:trPr>
        <w:tc>
          <w:tcPr>
            <w:tcW w:w="959" w:type="dxa"/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688" w:type="dxa"/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00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17"/>
        </w:trPr>
        <w:tc>
          <w:tcPr>
            <w:tcW w:w="959" w:type="dxa"/>
            <w:tcBorders>
              <w:bottom w:val="single" w:sz="4" w:space="0" w:color="auto"/>
            </w:tcBorders>
          </w:tcPr>
          <w:p w:rsidR="008D0B27" w:rsidRPr="004A49EE" w:rsidRDefault="008D0B27" w:rsidP="004A49E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8D0B27" w:rsidRPr="004A49EE" w:rsidRDefault="008D0B27" w:rsidP="004A49EE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A49EE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4A49E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D0B27" w:rsidRPr="00771289" w:rsidRDefault="008D0B27" w:rsidP="004A49EE">
            <w:pPr>
              <w:pStyle w:val="a6"/>
              <w:shd w:val="clear" w:color="auto" w:fill="auto"/>
              <w:spacing w:before="120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771289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771289">
        <w:trPr>
          <w:trHeight w:hRule="exact" w:val="1022"/>
        </w:trPr>
        <w:tc>
          <w:tcPr>
            <w:tcW w:w="959" w:type="dxa"/>
            <w:tcBorders>
              <w:bottom w:val="single" w:sz="4" w:space="0" w:color="auto"/>
            </w:tcBorders>
          </w:tcPr>
          <w:p w:rsidR="008D0B27" w:rsidRPr="004A49EE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4.7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8D0B27" w:rsidRPr="004A49EE" w:rsidRDefault="008D0B27" w:rsidP="00771289">
            <w:pPr>
              <w:pStyle w:val="a6"/>
              <w:shd w:val="clear" w:color="auto" w:fill="auto"/>
              <w:spacing w:line="259" w:lineRule="auto"/>
              <w:ind w:firstLine="19"/>
              <w:rPr>
                <w:color w:val="auto"/>
                <w:sz w:val="16"/>
                <w:szCs w:val="16"/>
              </w:rPr>
            </w:pPr>
            <w:r w:rsidRPr="004A49EE">
              <w:rPr>
                <w:color w:val="auto"/>
                <w:sz w:val="16"/>
                <w:szCs w:val="16"/>
              </w:rPr>
              <w:t>Численность/удельный вес численности работников образовательной организации, проше</w:t>
            </w:r>
            <w:r w:rsidRPr="004A49EE">
              <w:rPr>
                <w:color w:val="auto"/>
                <w:sz w:val="16"/>
                <w:szCs w:val="16"/>
              </w:rPr>
              <w:t>д</w:t>
            </w:r>
            <w:r w:rsidRPr="004A49EE">
              <w:rPr>
                <w:color w:val="auto"/>
                <w:sz w:val="16"/>
                <w:szCs w:val="16"/>
              </w:rPr>
              <w:t>ших повышение квалификации по вопросам получения среднего профессионального образ</w:t>
            </w:r>
            <w:r w:rsidRPr="004A49EE">
              <w:rPr>
                <w:color w:val="auto"/>
                <w:sz w:val="16"/>
                <w:szCs w:val="16"/>
              </w:rPr>
              <w:t>о</w:t>
            </w:r>
            <w:r w:rsidRPr="004A49EE">
              <w:rPr>
                <w:color w:val="auto"/>
                <w:sz w:val="16"/>
                <w:szCs w:val="16"/>
              </w:rPr>
              <w:t>вания инвалидами и лицами с ограниченными возможностями здоровья, в общей численн</w:t>
            </w:r>
            <w:r w:rsidRPr="004A49EE">
              <w:rPr>
                <w:color w:val="auto"/>
                <w:sz w:val="16"/>
                <w:szCs w:val="16"/>
              </w:rPr>
              <w:t>о</w:t>
            </w:r>
            <w:r w:rsidRPr="004A49EE">
              <w:rPr>
                <w:color w:val="auto"/>
                <w:sz w:val="16"/>
                <w:szCs w:val="16"/>
              </w:rPr>
              <w:t xml:space="preserve">сти работников образовательной </w:t>
            </w:r>
            <w:r w:rsidR="00D556D0">
              <w:rPr>
                <w:color w:val="auto"/>
                <w:sz w:val="16"/>
                <w:szCs w:val="16"/>
              </w:rPr>
              <w:t xml:space="preserve"> </w:t>
            </w:r>
            <w:r w:rsidRPr="004A49EE">
              <w:rPr>
                <w:color w:val="auto"/>
                <w:sz w:val="16"/>
                <w:szCs w:val="16"/>
              </w:rPr>
              <w:t xml:space="preserve">(п. 4 введен Приказом </w:t>
            </w:r>
            <w:proofErr w:type="spellStart"/>
            <w:r w:rsidRPr="004A49EE">
              <w:rPr>
                <w:color w:val="auto"/>
                <w:sz w:val="16"/>
                <w:szCs w:val="16"/>
              </w:rPr>
              <w:t>Минобрнауки</w:t>
            </w:r>
            <w:proofErr w:type="spellEnd"/>
            <w:r w:rsidRPr="004A49EE">
              <w:rPr>
                <w:color w:val="auto"/>
                <w:sz w:val="16"/>
                <w:szCs w:val="16"/>
              </w:rPr>
              <w:t xml:space="preserve"> России </w:t>
            </w:r>
            <w:r w:rsidR="00771289">
              <w:rPr>
                <w:color w:val="auto"/>
                <w:sz w:val="16"/>
                <w:szCs w:val="16"/>
              </w:rPr>
              <w:t>от 15.02.2017 № 136)организации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D0B27" w:rsidRPr="006070A4" w:rsidRDefault="00E1557E" w:rsidP="004A49EE">
            <w:pPr>
              <w:pStyle w:val="a6"/>
              <w:shd w:val="clear" w:color="auto" w:fill="auto"/>
              <w:spacing w:before="100" w:line="257" w:lineRule="auto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6070A4">
              <w:rPr>
                <w:color w:val="auto"/>
                <w:sz w:val="16"/>
                <w:szCs w:val="16"/>
              </w:rPr>
              <w:t>3 человек/ 4,1</w:t>
            </w:r>
            <w:r w:rsidR="008D0B27" w:rsidRPr="006070A4">
              <w:rPr>
                <w:color w:val="auto"/>
                <w:sz w:val="16"/>
                <w:szCs w:val="16"/>
              </w:rPr>
              <w:t>%</w:t>
            </w:r>
          </w:p>
          <w:p w:rsidR="008D0B27" w:rsidRPr="00771289" w:rsidRDefault="008D0B27" w:rsidP="004A49EE">
            <w:pPr>
              <w:pStyle w:val="a6"/>
              <w:shd w:val="clear" w:color="auto" w:fill="auto"/>
              <w:spacing w:before="100" w:line="257" w:lineRule="auto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:rsidR="008D0B27" w:rsidRPr="001618E1" w:rsidRDefault="008D0B27" w:rsidP="00E83BF8">
      <w:pPr>
        <w:pStyle w:val="13"/>
        <w:shd w:val="clear" w:color="auto" w:fill="auto"/>
        <w:tabs>
          <w:tab w:val="left" w:pos="841"/>
        </w:tabs>
        <w:spacing w:line="259" w:lineRule="auto"/>
        <w:ind w:firstLine="0"/>
        <w:rPr>
          <w:rFonts w:cs="Courier New"/>
          <w:sz w:val="16"/>
          <w:szCs w:val="16"/>
        </w:rPr>
      </w:pPr>
    </w:p>
    <w:p w:rsidR="008D0B27" w:rsidRPr="00927B93" w:rsidRDefault="008D0B27" w:rsidP="00E83BF8">
      <w:pPr>
        <w:pStyle w:val="13"/>
        <w:shd w:val="clear" w:color="auto" w:fill="auto"/>
        <w:tabs>
          <w:tab w:val="left" w:pos="841"/>
        </w:tabs>
        <w:spacing w:line="259" w:lineRule="auto"/>
        <w:ind w:firstLine="0"/>
        <w:rPr>
          <w:rFonts w:cs="Courier New"/>
        </w:rPr>
      </w:pPr>
    </w:p>
    <w:p w:rsidR="008D0B27" w:rsidRPr="00927B93" w:rsidRDefault="008D0B27" w:rsidP="00D614E5">
      <w:pPr>
        <w:spacing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27B93">
        <w:rPr>
          <w:rFonts w:ascii="Times New Roman" w:hAnsi="Times New Roman" w:cs="Times New Roman"/>
          <w:sz w:val="20"/>
          <w:szCs w:val="20"/>
        </w:rPr>
        <w:t xml:space="preserve">Показатели по основным видам деятельности </w:t>
      </w:r>
      <w:proofErr w:type="spellStart"/>
      <w:r w:rsidRPr="00927B93">
        <w:rPr>
          <w:rFonts w:ascii="Times New Roman" w:hAnsi="Times New Roman" w:cs="Times New Roman"/>
          <w:sz w:val="20"/>
          <w:szCs w:val="20"/>
        </w:rPr>
        <w:t>Ессентукского</w:t>
      </w:r>
      <w:proofErr w:type="spellEnd"/>
      <w:r w:rsidRPr="00927B93">
        <w:rPr>
          <w:rFonts w:ascii="Times New Roman" w:hAnsi="Times New Roman" w:cs="Times New Roman"/>
          <w:sz w:val="20"/>
          <w:szCs w:val="20"/>
        </w:rPr>
        <w:t xml:space="preserve"> филиала государственного бюджетн</w:t>
      </w:r>
      <w:r w:rsidRPr="00927B93">
        <w:rPr>
          <w:rFonts w:ascii="Times New Roman" w:hAnsi="Times New Roman" w:cs="Times New Roman"/>
          <w:sz w:val="20"/>
          <w:szCs w:val="20"/>
        </w:rPr>
        <w:t>о</w:t>
      </w:r>
      <w:r w:rsidRPr="00927B93">
        <w:rPr>
          <w:rFonts w:ascii="Times New Roman" w:hAnsi="Times New Roman" w:cs="Times New Roman"/>
          <w:sz w:val="20"/>
          <w:szCs w:val="20"/>
        </w:rPr>
        <w:t>го профессионального образовательного учреждения «Пятигорский техникум торговли, технологий и се</w:t>
      </w:r>
      <w:r w:rsidRPr="00927B93">
        <w:rPr>
          <w:rFonts w:ascii="Times New Roman" w:hAnsi="Times New Roman" w:cs="Times New Roman"/>
          <w:sz w:val="20"/>
          <w:szCs w:val="20"/>
        </w:rPr>
        <w:t>р</w:t>
      </w:r>
      <w:r w:rsidRPr="00927B93">
        <w:rPr>
          <w:rFonts w:ascii="Times New Roman" w:hAnsi="Times New Roman" w:cs="Times New Roman"/>
          <w:sz w:val="20"/>
          <w:szCs w:val="20"/>
        </w:rPr>
        <w:t>виса»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6804"/>
        <w:gridCol w:w="1485"/>
      </w:tblGrid>
      <w:tr w:rsidR="008D0B27" w:rsidRPr="00461F48" w:rsidTr="00CE2601">
        <w:trPr>
          <w:trHeight w:hRule="exact" w:val="510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20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40"/>
              <w:ind w:firstLine="16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Показатели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D27D18">
              <w:rPr>
                <w:color w:val="auto"/>
                <w:sz w:val="16"/>
                <w:szCs w:val="16"/>
              </w:rPr>
              <w:t>Единица</w:t>
            </w:r>
          </w:p>
          <w:p w:rsidR="008D0B27" w:rsidRPr="00D27D18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D27D18">
              <w:rPr>
                <w:color w:val="auto"/>
                <w:sz w:val="16"/>
                <w:szCs w:val="16"/>
              </w:rPr>
              <w:t>измерения</w:t>
            </w:r>
          </w:p>
        </w:tc>
      </w:tr>
      <w:tr w:rsidR="008D0B27" w:rsidRPr="00461F48" w:rsidTr="00CE2601">
        <w:trPr>
          <w:trHeight w:hRule="exact" w:val="214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485" w:type="dxa"/>
          </w:tcPr>
          <w:p w:rsidR="008D0B27" w:rsidRPr="00D27D18" w:rsidRDefault="008D0B27" w:rsidP="00231E67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76AE2" w:rsidRPr="00461F48" w:rsidTr="00CE2601">
        <w:trPr>
          <w:trHeight w:hRule="exact" w:val="557"/>
          <w:jc w:val="center"/>
        </w:trPr>
        <w:tc>
          <w:tcPr>
            <w:tcW w:w="913" w:type="dxa"/>
          </w:tcPr>
          <w:p w:rsidR="00576AE2" w:rsidRPr="00461F48" w:rsidRDefault="00576AE2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6804" w:type="dxa"/>
          </w:tcPr>
          <w:p w:rsidR="00576AE2" w:rsidRPr="00461F48" w:rsidRDefault="00576AE2" w:rsidP="004A49EE">
            <w:pPr>
              <w:pStyle w:val="a6"/>
              <w:shd w:val="clear" w:color="auto" w:fill="auto"/>
              <w:spacing w:line="259" w:lineRule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85" w:type="dxa"/>
          </w:tcPr>
          <w:p w:rsidR="00576AE2" w:rsidRPr="00D27D18" w:rsidRDefault="00440962" w:rsidP="00BD5E82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  <w:r w:rsidR="00576AE2" w:rsidRPr="00D27D18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</w:tr>
      <w:tr w:rsidR="00576AE2" w:rsidRPr="00461F48" w:rsidTr="00CE2601">
        <w:trPr>
          <w:trHeight w:hRule="exact" w:val="280"/>
          <w:jc w:val="center"/>
        </w:trPr>
        <w:tc>
          <w:tcPr>
            <w:tcW w:w="913" w:type="dxa"/>
          </w:tcPr>
          <w:p w:rsidR="00576AE2" w:rsidRPr="00461F48" w:rsidRDefault="00576AE2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1.1.1</w:t>
            </w:r>
          </w:p>
        </w:tc>
        <w:tc>
          <w:tcPr>
            <w:tcW w:w="6804" w:type="dxa"/>
          </w:tcPr>
          <w:p w:rsidR="00576AE2" w:rsidRPr="00461F48" w:rsidRDefault="00576AE2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485" w:type="dxa"/>
          </w:tcPr>
          <w:p w:rsidR="00576AE2" w:rsidRPr="00D27D18" w:rsidRDefault="00440962" w:rsidP="00BD5E82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  <w:r w:rsidR="00576AE2" w:rsidRPr="00D27D1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8D0B27" w:rsidRPr="00461F48" w:rsidTr="00CE2601">
        <w:trPr>
          <w:trHeight w:hRule="exact" w:val="283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1.1.2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461F48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461F48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человек</w:t>
            </w:r>
          </w:p>
        </w:tc>
      </w:tr>
      <w:tr w:rsidR="008D0B27" w:rsidRPr="00461F48" w:rsidTr="00CE2601">
        <w:trPr>
          <w:trHeight w:hRule="exact" w:val="360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1.1.3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человек</w:t>
            </w:r>
          </w:p>
        </w:tc>
      </w:tr>
      <w:tr w:rsidR="008D0B27" w:rsidRPr="00461F48" w:rsidTr="00CE2601">
        <w:trPr>
          <w:trHeight w:hRule="exact" w:val="422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64" w:lineRule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человек</w:t>
            </w:r>
          </w:p>
        </w:tc>
      </w:tr>
      <w:tr w:rsidR="008D0B27" w:rsidRPr="00461F48" w:rsidTr="00CE2601">
        <w:trPr>
          <w:trHeight w:hRule="exact" w:val="285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1.2.1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человек</w:t>
            </w:r>
          </w:p>
        </w:tc>
      </w:tr>
      <w:tr w:rsidR="008D0B27" w:rsidRPr="00461F48" w:rsidTr="00CE2601">
        <w:trPr>
          <w:trHeight w:hRule="exact" w:val="290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1.2.2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461F48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461F48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человек</w:t>
            </w:r>
          </w:p>
        </w:tc>
      </w:tr>
      <w:tr w:rsidR="008D0B27" w:rsidRPr="00461F48" w:rsidTr="00CE2601">
        <w:trPr>
          <w:trHeight w:hRule="exact" w:val="279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1.2.3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человек</w:t>
            </w:r>
          </w:p>
        </w:tc>
      </w:tr>
      <w:tr w:rsidR="008D0B27" w:rsidRPr="00461F48" w:rsidTr="00CE2601">
        <w:trPr>
          <w:trHeight w:hRule="exact" w:val="567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62" w:lineRule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85" w:type="dxa"/>
          </w:tcPr>
          <w:p w:rsidR="008D0B27" w:rsidRPr="00D27D18" w:rsidRDefault="00440962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56D0" w:rsidRPr="00D27D18">
              <w:rPr>
                <w:rFonts w:ascii="Times New Roman" w:hAnsi="Times New Roman" w:cs="Times New Roman"/>
                <w:sz w:val="16"/>
                <w:szCs w:val="16"/>
              </w:rPr>
              <w:t xml:space="preserve"> единиц</w:t>
            </w:r>
          </w:p>
        </w:tc>
      </w:tr>
      <w:tr w:rsidR="008D0B27" w:rsidRPr="00461F48" w:rsidTr="00CE2601">
        <w:trPr>
          <w:trHeight w:hRule="exact" w:val="500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1.4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57" w:lineRule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85" w:type="dxa"/>
          </w:tcPr>
          <w:p w:rsidR="008D0B27" w:rsidRPr="00D27D18" w:rsidRDefault="00D556D0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D27D18">
              <w:rPr>
                <w:color w:val="auto"/>
                <w:sz w:val="16"/>
                <w:szCs w:val="16"/>
              </w:rPr>
              <w:t>75</w:t>
            </w:r>
          </w:p>
          <w:p w:rsidR="008D0B27" w:rsidRPr="00D27D18" w:rsidRDefault="008D0B27" w:rsidP="004A49EE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D27D18">
              <w:rPr>
                <w:color w:val="auto"/>
                <w:sz w:val="16"/>
                <w:szCs w:val="16"/>
              </w:rPr>
              <w:t>человек</w:t>
            </w:r>
          </w:p>
        </w:tc>
      </w:tr>
      <w:tr w:rsidR="008D0B27" w:rsidRPr="00461F48" w:rsidTr="00CE2601">
        <w:trPr>
          <w:trHeight w:hRule="exact" w:val="461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1.5</w:t>
            </w:r>
          </w:p>
        </w:tc>
        <w:tc>
          <w:tcPr>
            <w:tcW w:w="8289" w:type="dxa"/>
            <w:gridSpan w:val="2"/>
          </w:tcPr>
          <w:p w:rsidR="008D0B27" w:rsidRPr="00D27D18" w:rsidRDefault="008D0B27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D27D18">
              <w:rPr>
                <w:color w:val="auto"/>
                <w:sz w:val="16"/>
                <w:szCs w:val="16"/>
              </w:rPr>
              <w:t xml:space="preserve">Утратил силу. - Приказ </w:t>
            </w:r>
            <w:proofErr w:type="spellStart"/>
            <w:r w:rsidRPr="00D27D18">
              <w:rPr>
                <w:color w:val="auto"/>
                <w:sz w:val="16"/>
                <w:szCs w:val="16"/>
              </w:rPr>
              <w:t>Минобрнауки</w:t>
            </w:r>
            <w:proofErr w:type="spellEnd"/>
            <w:r w:rsidRPr="00D27D18">
              <w:rPr>
                <w:color w:val="auto"/>
                <w:sz w:val="16"/>
                <w:szCs w:val="16"/>
              </w:rPr>
              <w:t xml:space="preserve"> России от 15.02.2017 № 136</w:t>
            </w:r>
          </w:p>
        </w:tc>
      </w:tr>
      <w:tr w:rsidR="008D0B27" w:rsidRPr="00461F48" w:rsidTr="00CE2601">
        <w:trPr>
          <w:trHeight w:hRule="exact" w:val="683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1.6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57" w:lineRule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85" w:type="dxa"/>
          </w:tcPr>
          <w:p w:rsidR="00AD4067" w:rsidRPr="00D27D18" w:rsidRDefault="00AD4067" w:rsidP="00AD4067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74 чел/96,10%</w:t>
            </w:r>
          </w:p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B4" w:rsidRPr="00461F48" w:rsidTr="00CE2601">
        <w:trPr>
          <w:trHeight w:hRule="exact" w:val="679"/>
          <w:jc w:val="center"/>
        </w:trPr>
        <w:tc>
          <w:tcPr>
            <w:tcW w:w="913" w:type="dxa"/>
          </w:tcPr>
          <w:p w:rsidR="003A41B4" w:rsidRPr="00461F48" w:rsidRDefault="003A41B4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1.7</w:t>
            </w:r>
          </w:p>
        </w:tc>
        <w:tc>
          <w:tcPr>
            <w:tcW w:w="6804" w:type="dxa"/>
          </w:tcPr>
          <w:p w:rsidR="003A41B4" w:rsidRPr="00461F48" w:rsidRDefault="003A41B4" w:rsidP="004A49EE">
            <w:pPr>
              <w:pStyle w:val="a6"/>
              <w:shd w:val="clear" w:color="auto" w:fill="auto"/>
              <w:spacing w:line="264" w:lineRule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Численность/удельный вес численности студентов (курсантов), ставших победителями и пр</w:t>
            </w:r>
            <w:r w:rsidRPr="00461F48">
              <w:rPr>
                <w:color w:val="auto"/>
                <w:sz w:val="16"/>
                <w:szCs w:val="16"/>
              </w:rPr>
              <w:t>и</w:t>
            </w:r>
            <w:r w:rsidRPr="00461F48">
              <w:rPr>
                <w:color w:val="auto"/>
                <w:sz w:val="16"/>
                <w:szCs w:val="16"/>
              </w:rPr>
              <w:t>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85" w:type="dxa"/>
          </w:tcPr>
          <w:p w:rsidR="003A41B4" w:rsidRPr="00D27D18" w:rsidRDefault="00AD4067" w:rsidP="00BD5E82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41B4" w:rsidRPr="00461F48" w:rsidTr="00CE2601">
        <w:trPr>
          <w:trHeight w:hRule="exact" w:val="713"/>
          <w:jc w:val="center"/>
        </w:trPr>
        <w:tc>
          <w:tcPr>
            <w:tcW w:w="913" w:type="dxa"/>
          </w:tcPr>
          <w:p w:rsidR="003A41B4" w:rsidRPr="00461F48" w:rsidRDefault="003A41B4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1.8</w:t>
            </w:r>
          </w:p>
        </w:tc>
        <w:tc>
          <w:tcPr>
            <w:tcW w:w="6804" w:type="dxa"/>
          </w:tcPr>
          <w:p w:rsidR="003A41B4" w:rsidRPr="00461F48" w:rsidRDefault="003A41B4" w:rsidP="004A49EE">
            <w:pPr>
              <w:pStyle w:val="a6"/>
              <w:shd w:val="clear" w:color="auto" w:fill="auto"/>
              <w:spacing w:line="262" w:lineRule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85" w:type="dxa"/>
          </w:tcPr>
          <w:p w:rsidR="003A41B4" w:rsidRPr="006D7EB5" w:rsidRDefault="00AD4067" w:rsidP="00BD5E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green"/>
              </w:rPr>
            </w:pPr>
            <w:r w:rsidRPr="001202C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209</w:t>
            </w: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</w:t>
            </w:r>
            <w:r w:rsidRPr="001202C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человек/75,72%</w:t>
            </w:r>
          </w:p>
        </w:tc>
      </w:tr>
      <w:tr w:rsidR="00BE2FEB" w:rsidRPr="00461F48" w:rsidTr="00CE2601">
        <w:trPr>
          <w:trHeight w:hRule="exact" w:val="553"/>
          <w:jc w:val="center"/>
        </w:trPr>
        <w:tc>
          <w:tcPr>
            <w:tcW w:w="913" w:type="dxa"/>
          </w:tcPr>
          <w:p w:rsidR="00BE2FEB" w:rsidRPr="00461F48" w:rsidRDefault="00BE2FEB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1.9</w:t>
            </w:r>
          </w:p>
        </w:tc>
        <w:tc>
          <w:tcPr>
            <w:tcW w:w="6804" w:type="dxa"/>
          </w:tcPr>
          <w:p w:rsidR="00BE2FEB" w:rsidRPr="00461F48" w:rsidRDefault="00BE2FEB" w:rsidP="004A49EE">
            <w:pPr>
              <w:pStyle w:val="a6"/>
              <w:shd w:val="clear" w:color="auto" w:fill="auto"/>
              <w:spacing w:line="266" w:lineRule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85" w:type="dxa"/>
          </w:tcPr>
          <w:p w:rsidR="00BE2FEB" w:rsidRPr="006D7EB5" w:rsidRDefault="00AD4067" w:rsidP="00BE2FEB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202CD">
              <w:rPr>
                <w:rFonts w:ascii="Times New Roman" w:hAnsi="Times New Roman" w:cs="Times New Roman"/>
                <w:sz w:val="16"/>
                <w:szCs w:val="16"/>
              </w:rPr>
              <w:t>13 человек/54,17%</w:t>
            </w:r>
          </w:p>
        </w:tc>
      </w:tr>
      <w:tr w:rsidR="00BE2FEB" w:rsidRPr="00461F48" w:rsidTr="00CE2601">
        <w:trPr>
          <w:trHeight w:hRule="exact" w:val="557"/>
          <w:jc w:val="center"/>
        </w:trPr>
        <w:tc>
          <w:tcPr>
            <w:tcW w:w="913" w:type="dxa"/>
          </w:tcPr>
          <w:p w:rsidR="00BE2FEB" w:rsidRPr="00461F48" w:rsidRDefault="00BE2FEB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lastRenderedPageBreak/>
              <w:t>1.10</w:t>
            </w:r>
          </w:p>
        </w:tc>
        <w:tc>
          <w:tcPr>
            <w:tcW w:w="6804" w:type="dxa"/>
          </w:tcPr>
          <w:p w:rsidR="00BE2FEB" w:rsidRPr="00461F48" w:rsidRDefault="00BE2FEB" w:rsidP="004A49EE">
            <w:pPr>
              <w:pStyle w:val="a6"/>
              <w:shd w:val="clear" w:color="auto" w:fill="auto"/>
              <w:ind w:firstLine="5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работников, имеющих высшее образ</w:t>
            </w:r>
            <w:r w:rsidRPr="00461F48">
              <w:rPr>
                <w:color w:val="auto"/>
                <w:sz w:val="16"/>
                <w:szCs w:val="16"/>
              </w:rPr>
              <w:t>о</w:t>
            </w:r>
            <w:r w:rsidRPr="00461F48">
              <w:rPr>
                <w:color w:val="auto"/>
                <w:sz w:val="16"/>
                <w:szCs w:val="16"/>
              </w:rPr>
              <w:t>вание, в общей численности педагогических работников</w:t>
            </w:r>
          </w:p>
        </w:tc>
        <w:tc>
          <w:tcPr>
            <w:tcW w:w="1485" w:type="dxa"/>
          </w:tcPr>
          <w:p w:rsidR="00BE2FEB" w:rsidRPr="006D7EB5" w:rsidRDefault="00890B58" w:rsidP="00BE2FEB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202CD">
              <w:rPr>
                <w:rFonts w:ascii="Times New Roman" w:hAnsi="Times New Roman" w:cs="Times New Roman"/>
                <w:sz w:val="16"/>
                <w:szCs w:val="16"/>
              </w:rPr>
              <w:t>12 человек/92,3%</w:t>
            </w:r>
          </w:p>
        </w:tc>
      </w:tr>
      <w:tr w:rsidR="00890B58" w:rsidRPr="00461F48" w:rsidTr="00CE2601">
        <w:trPr>
          <w:trHeight w:hRule="exact" w:val="763"/>
          <w:jc w:val="center"/>
        </w:trPr>
        <w:tc>
          <w:tcPr>
            <w:tcW w:w="913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1.11</w:t>
            </w:r>
          </w:p>
        </w:tc>
        <w:tc>
          <w:tcPr>
            <w:tcW w:w="6804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85" w:type="dxa"/>
          </w:tcPr>
          <w:p w:rsidR="00890B58" w:rsidRPr="001202CD" w:rsidRDefault="00890B58" w:rsidP="00890B58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CD">
              <w:rPr>
                <w:rFonts w:ascii="Times New Roman" w:hAnsi="Times New Roman" w:cs="Times New Roman"/>
                <w:sz w:val="16"/>
                <w:szCs w:val="16"/>
              </w:rPr>
              <w:t>1человека/8,33%</w:t>
            </w:r>
          </w:p>
        </w:tc>
      </w:tr>
      <w:tr w:rsidR="00890B58" w:rsidRPr="00461F48" w:rsidTr="00CE2601">
        <w:trPr>
          <w:trHeight w:hRule="exact" w:val="431"/>
          <w:jc w:val="center"/>
        </w:trPr>
        <w:tc>
          <w:tcPr>
            <w:tcW w:w="913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1.11.1</w:t>
            </w:r>
          </w:p>
        </w:tc>
        <w:tc>
          <w:tcPr>
            <w:tcW w:w="6804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before="120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Высшая</w:t>
            </w:r>
          </w:p>
        </w:tc>
        <w:tc>
          <w:tcPr>
            <w:tcW w:w="1485" w:type="dxa"/>
          </w:tcPr>
          <w:p w:rsidR="00890B58" w:rsidRPr="001202CD" w:rsidRDefault="00890B58" w:rsidP="00890B58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2CD">
              <w:rPr>
                <w:rFonts w:ascii="Times New Roman" w:hAnsi="Times New Roman" w:cs="Times New Roman"/>
                <w:sz w:val="16"/>
                <w:szCs w:val="16"/>
              </w:rPr>
              <w:t>1 человека/8,33%</w:t>
            </w:r>
          </w:p>
        </w:tc>
      </w:tr>
      <w:tr w:rsidR="00BE2FEB" w:rsidRPr="00461F48" w:rsidTr="00CE2601">
        <w:trPr>
          <w:trHeight w:hRule="exact" w:val="424"/>
          <w:jc w:val="center"/>
        </w:trPr>
        <w:tc>
          <w:tcPr>
            <w:tcW w:w="913" w:type="dxa"/>
            <w:vAlign w:val="center"/>
          </w:tcPr>
          <w:p w:rsidR="00BE2FEB" w:rsidRPr="00461F48" w:rsidRDefault="00BE2FEB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1.11.2</w:t>
            </w:r>
          </w:p>
        </w:tc>
        <w:tc>
          <w:tcPr>
            <w:tcW w:w="6804" w:type="dxa"/>
          </w:tcPr>
          <w:p w:rsidR="00BE2FEB" w:rsidRPr="00461F48" w:rsidRDefault="00BE2FEB" w:rsidP="004A49EE">
            <w:pPr>
              <w:pStyle w:val="a6"/>
              <w:shd w:val="clear" w:color="auto" w:fill="auto"/>
              <w:spacing w:before="100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Первая</w:t>
            </w:r>
          </w:p>
        </w:tc>
        <w:tc>
          <w:tcPr>
            <w:tcW w:w="1485" w:type="dxa"/>
          </w:tcPr>
          <w:p w:rsidR="00BE2FEB" w:rsidRPr="00D27D18" w:rsidRDefault="00890B58" w:rsidP="00BE2FEB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0B58" w:rsidRPr="00461F48" w:rsidTr="00CE2601">
        <w:trPr>
          <w:trHeight w:hRule="exact" w:val="712"/>
          <w:jc w:val="center"/>
        </w:trPr>
        <w:tc>
          <w:tcPr>
            <w:tcW w:w="913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1.12</w:t>
            </w:r>
          </w:p>
        </w:tc>
        <w:tc>
          <w:tcPr>
            <w:tcW w:w="6804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proofErr w:type="gramStart"/>
            <w:r w:rsidRPr="00461F48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485" w:type="dxa"/>
          </w:tcPr>
          <w:p w:rsidR="00890B58" w:rsidRPr="00D27D18" w:rsidRDefault="00890B58" w:rsidP="00890B58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 xml:space="preserve"> 13 человек/100 %</w:t>
            </w:r>
          </w:p>
        </w:tc>
      </w:tr>
      <w:tr w:rsidR="00890B58" w:rsidRPr="00461F48" w:rsidTr="00CE2601">
        <w:trPr>
          <w:trHeight w:hRule="exact" w:val="665"/>
          <w:jc w:val="center"/>
        </w:trPr>
        <w:tc>
          <w:tcPr>
            <w:tcW w:w="913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1.13</w:t>
            </w:r>
          </w:p>
        </w:tc>
        <w:tc>
          <w:tcPr>
            <w:tcW w:w="6804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Численность/удельный вес численности педагогических работников, участвующих в межд</w:t>
            </w:r>
            <w:r w:rsidRPr="00461F48">
              <w:rPr>
                <w:color w:val="auto"/>
                <w:sz w:val="16"/>
                <w:szCs w:val="16"/>
              </w:rPr>
              <w:t>у</w:t>
            </w:r>
            <w:r w:rsidRPr="00461F48">
              <w:rPr>
                <w:color w:val="auto"/>
                <w:sz w:val="16"/>
                <w:szCs w:val="16"/>
              </w:rPr>
              <w:t>народных проектах и ассоциациях, в общей численности педагогических работников</w:t>
            </w:r>
          </w:p>
        </w:tc>
        <w:tc>
          <w:tcPr>
            <w:tcW w:w="1485" w:type="dxa"/>
          </w:tcPr>
          <w:p w:rsidR="00890B58" w:rsidRPr="00D27D18" w:rsidRDefault="00890B58" w:rsidP="00890B58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13 человек/100%</w:t>
            </w:r>
          </w:p>
        </w:tc>
      </w:tr>
      <w:tr w:rsidR="00890B58" w:rsidRPr="00461F48" w:rsidTr="00CE2601">
        <w:trPr>
          <w:trHeight w:hRule="exact" w:val="617"/>
          <w:jc w:val="center"/>
        </w:trPr>
        <w:tc>
          <w:tcPr>
            <w:tcW w:w="913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1.14</w:t>
            </w:r>
          </w:p>
        </w:tc>
        <w:tc>
          <w:tcPr>
            <w:tcW w:w="6804" w:type="dxa"/>
          </w:tcPr>
          <w:p w:rsidR="00890B58" w:rsidRPr="00461F48" w:rsidRDefault="00890B58" w:rsidP="004A49EE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Общая численность студентов (курсантов) образовательной организации, обучающихся в ф</w:t>
            </w:r>
            <w:r w:rsidRPr="00461F48">
              <w:rPr>
                <w:color w:val="auto"/>
                <w:sz w:val="16"/>
                <w:szCs w:val="16"/>
              </w:rPr>
              <w:t>и</w:t>
            </w:r>
            <w:r w:rsidRPr="00461F48">
              <w:rPr>
                <w:color w:val="auto"/>
                <w:sz w:val="16"/>
                <w:szCs w:val="16"/>
              </w:rPr>
              <w:t xml:space="preserve">лиале образовательной организации (далее - филиал) </w:t>
            </w:r>
          </w:p>
        </w:tc>
        <w:tc>
          <w:tcPr>
            <w:tcW w:w="1485" w:type="dxa"/>
          </w:tcPr>
          <w:p w:rsidR="00890B58" w:rsidRPr="00D27D18" w:rsidRDefault="00890B58" w:rsidP="00890B58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276  человек</w:t>
            </w:r>
          </w:p>
        </w:tc>
      </w:tr>
      <w:tr w:rsidR="008D0B27" w:rsidRPr="00461F48" w:rsidTr="00CE2601">
        <w:trPr>
          <w:trHeight w:hRule="exact" w:val="283"/>
          <w:jc w:val="center"/>
        </w:trPr>
        <w:tc>
          <w:tcPr>
            <w:tcW w:w="913" w:type="dxa"/>
            <w:vAlign w:val="center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Финансово-экономическая деятельность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D0B27" w:rsidRPr="00461F48" w:rsidTr="00CE2601">
        <w:trPr>
          <w:trHeight w:hRule="exact" w:val="617"/>
          <w:jc w:val="center"/>
        </w:trPr>
        <w:tc>
          <w:tcPr>
            <w:tcW w:w="913" w:type="dxa"/>
            <w:vAlign w:val="center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Доходы образовательной организации по всем видам финансового обеспечения (деятельн</w:t>
            </w:r>
            <w:r w:rsidRPr="00461F48">
              <w:rPr>
                <w:color w:val="auto"/>
                <w:sz w:val="16"/>
                <w:szCs w:val="16"/>
              </w:rPr>
              <w:t>о</w:t>
            </w:r>
            <w:r w:rsidRPr="00461F48">
              <w:rPr>
                <w:color w:val="auto"/>
                <w:sz w:val="16"/>
                <w:szCs w:val="16"/>
              </w:rPr>
              <w:t>сти)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тыс. руб.</w:t>
            </w:r>
          </w:p>
        </w:tc>
      </w:tr>
      <w:tr w:rsidR="008D0B27" w:rsidRPr="00461F48" w:rsidTr="00CE2601">
        <w:trPr>
          <w:trHeight w:hRule="exact" w:val="617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Доходы образовательной организации по всем видам финансового обеспечения (деятельн</w:t>
            </w:r>
            <w:r w:rsidRPr="00461F48">
              <w:rPr>
                <w:color w:val="auto"/>
                <w:sz w:val="16"/>
                <w:szCs w:val="16"/>
              </w:rPr>
              <w:t>о</w:t>
            </w:r>
            <w:r w:rsidRPr="00461F48">
              <w:rPr>
                <w:color w:val="auto"/>
                <w:sz w:val="16"/>
                <w:szCs w:val="16"/>
              </w:rPr>
              <w:t>сти) в расчете на одного педагогического работника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tabs>
                <w:tab w:val="center" w:pos="688"/>
              </w:tabs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тыс. руб.</w:t>
            </w:r>
          </w:p>
        </w:tc>
      </w:tr>
      <w:tr w:rsidR="008D0B27" w:rsidRPr="00461F48" w:rsidTr="00CE2601">
        <w:trPr>
          <w:trHeight w:hRule="exact" w:val="617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2.3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Доходы образовательной организации из средств от приносящей доход деятельности в расч</w:t>
            </w:r>
            <w:r w:rsidRPr="00461F48">
              <w:rPr>
                <w:color w:val="auto"/>
                <w:sz w:val="16"/>
                <w:szCs w:val="16"/>
              </w:rPr>
              <w:t>е</w:t>
            </w:r>
            <w:r w:rsidRPr="00461F48">
              <w:rPr>
                <w:color w:val="auto"/>
                <w:sz w:val="16"/>
                <w:szCs w:val="16"/>
              </w:rPr>
              <w:t>те на одного педагогического работника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8D0B27" w:rsidRPr="00461F48" w:rsidTr="00CE2601">
        <w:trPr>
          <w:trHeight w:hRule="exact" w:val="1405"/>
          <w:jc w:val="center"/>
        </w:trPr>
        <w:tc>
          <w:tcPr>
            <w:tcW w:w="913" w:type="dxa"/>
            <w:vAlign w:val="center"/>
          </w:tcPr>
          <w:p w:rsidR="008D0B27" w:rsidRPr="00461F48" w:rsidRDefault="008D0B27" w:rsidP="004A49EE">
            <w:pPr>
              <w:pStyle w:val="a6"/>
              <w:shd w:val="clear" w:color="auto" w:fill="auto"/>
              <w:spacing w:after="17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2.4</w:t>
            </w:r>
          </w:p>
          <w:p w:rsidR="008D0B27" w:rsidRPr="00461F48" w:rsidRDefault="008D0B27" w:rsidP="004A49EE">
            <w:pPr>
              <w:pStyle w:val="a6"/>
              <w:shd w:val="clear" w:color="auto" w:fill="auto"/>
              <w:spacing w:after="1700"/>
              <w:ind w:right="8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after="180" w:line="262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</w:t>
            </w:r>
            <w:r w:rsidRPr="00461F48">
              <w:rPr>
                <w:color w:val="auto"/>
                <w:sz w:val="16"/>
                <w:szCs w:val="16"/>
              </w:rPr>
              <w:t>д</w:t>
            </w:r>
            <w:r w:rsidRPr="00461F48">
              <w:rPr>
                <w:color w:val="auto"/>
                <w:sz w:val="16"/>
                <w:szCs w:val="16"/>
              </w:rPr>
              <w:t>принимателей и физических лиц (среднемесячному доходу от трудовой деятельности) в суб</w:t>
            </w:r>
            <w:r w:rsidRPr="00461F48">
              <w:rPr>
                <w:color w:val="auto"/>
                <w:sz w:val="16"/>
                <w:szCs w:val="16"/>
              </w:rPr>
              <w:t>ъ</w:t>
            </w:r>
            <w:r w:rsidRPr="00461F48">
              <w:rPr>
                <w:color w:val="auto"/>
                <w:sz w:val="16"/>
                <w:szCs w:val="16"/>
              </w:rPr>
              <w:t>екте Российской Федерации (</w:t>
            </w:r>
            <w:proofErr w:type="spellStart"/>
            <w:r w:rsidRPr="00461F48">
              <w:rPr>
                <w:color w:val="auto"/>
                <w:sz w:val="16"/>
                <w:szCs w:val="16"/>
              </w:rPr>
              <w:t>пп</w:t>
            </w:r>
            <w:proofErr w:type="spellEnd"/>
            <w:r w:rsidRPr="00461F48">
              <w:rPr>
                <w:color w:val="auto"/>
                <w:sz w:val="16"/>
                <w:szCs w:val="16"/>
              </w:rPr>
              <w:t xml:space="preserve">. 2.4 в ред. Приказа </w:t>
            </w:r>
            <w:proofErr w:type="spellStart"/>
            <w:r w:rsidRPr="00461F48">
              <w:rPr>
                <w:color w:val="auto"/>
                <w:sz w:val="16"/>
                <w:szCs w:val="16"/>
              </w:rPr>
              <w:t>Минобрнауки</w:t>
            </w:r>
            <w:proofErr w:type="spellEnd"/>
            <w:r w:rsidRPr="00461F48">
              <w:rPr>
                <w:color w:val="auto"/>
                <w:sz w:val="16"/>
                <w:szCs w:val="16"/>
              </w:rPr>
              <w:t xml:space="preserve"> России от 15.02.2017 № 136)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</w:tc>
      </w:tr>
      <w:tr w:rsidR="008D0B27" w:rsidRPr="00461F48" w:rsidTr="00CE2601">
        <w:trPr>
          <w:trHeight w:hRule="exact" w:val="510"/>
          <w:jc w:val="center"/>
        </w:trPr>
        <w:tc>
          <w:tcPr>
            <w:tcW w:w="913" w:type="dxa"/>
            <w:vAlign w:val="center"/>
          </w:tcPr>
          <w:p w:rsidR="008D0B27" w:rsidRPr="00461F48" w:rsidRDefault="008D0B27" w:rsidP="004A49EE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Инфраструктура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D0B27" w:rsidRPr="00461F48" w:rsidTr="00CE2601">
        <w:trPr>
          <w:trHeight w:hRule="exact" w:val="437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3.1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Общая площадь помещений, в которых осуществляется образовательная деятельность, в ра</w:t>
            </w:r>
            <w:r w:rsidRPr="00461F48">
              <w:rPr>
                <w:color w:val="auto"/>
                <w:sz w:val="16"/>
                <w:szCs w:val="16"/>
              </w:rPr>
              <w:t>с</w:t>
            </w:r>
            <w:r w:rsidRPr="00461F48">
              <w:rPr>
                <w:color w:val="auto"/>
                <w:sz w:val="16"/>
                <w:szCs w:val="16"/>
              </w:rPr>
              <w:t>чете на одного студента (курсанта)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8 кв. м</w:t>
            </w:r>
          </w:p>
        </w:tc>
      </w:tr>
      <w:tr w:rsidR="008D0B27" w:rsidRPr="00461F48" w:rsidTr="00CE2601">
        <w:trPr>
          <w:trHeight w:hRule="exact" w:val="579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3.2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86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0,12 единиц</w:t>
            </w:r>
          </w:p>
        </w:tc>
      </w:tr>
      <w:tr w:rsidR="008D0B27" w:rsidRPr="00461F48" w:rsidTr="00CE2601">
        <w:trPr>
          <w:trHeight w:hRule="exact" w:val="765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60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3.3</w:t>
            </w:r>
          </w:p>
        </w:tc>
        <w:tc>
          <w:tcPr>
            <w:tcW w:w="6804" w:type="dxa"/>
            <w:vAlign w:val="center"/>
          </w:tcPr>
          <w:p w:rsidR="008D0B27" w:rsidRPr="00461F48" w:rsidRDefault="008D0B27" w:rsidP="004A49EE">
            <w:pPr>
              <w:pStyle w:val="a6"/>
              <w:shd w:val="clear" w:color="auto" w:fill="auto"/>
              <w:spacing w:line="276" w:lineRule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85" w:type="dxa"/>
          </w:tcPr>
          <w:p w:rsidR="008D0B27" w:rsidRPr="00D27D18" w:rsidRDefault="008D0B27" w:rsidP="004A49EE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D18">
              <w:rPr>
                <w:rFonts w:ascii="Times New Roman" w:hAnsi="Times New Roman" w:cs="Times New Roman"/>
                <w:sz w:val="16"/>
                <w:szCs w:val="16"/>
              </w:rPr>
              <w:t>0 человек/0%</w:t>
            </w:r>
          </w:p>
        </w:tc>
      </w:tr>
      <w:tr w:rsidR="008D0B27" w:rsidRPr="00461F48" w:rsidTr="00CE2601">
        <w:trPr>
          <w:trHeight w:hRule="exact" w:val="421"/>
          <w:jc w:val="center"/>
        </w:trPr>
        <w:tc>
          <w:tcPr>
            <w:tcW w:w="913" w:type="dxa"/>
          </w:tcPr>
          <w:p w:rsidR="008D0B27" w:rsidRPr="00461F48" w:rsidRDefault="008D0B27" w:rsidP="004A49EE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4.</w:t>
            </w:r>
          </w:p>
        </w:tc>
        <w:tc>
          <w:tcPr>
            <w:tcW w:w="6804" w:type="dxa"/>
          </w:tcPr>
          <w:p w:rsidR="008D0B27" w:rsidRPr="00461F48" w:rsidRDefault="008D0B27" w:rsidP="004A49EE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461F48">
              <w:rPr>
                <w:color w:val="auto"/>
                <w:sz w:val="16"/>
                <w:szCs w:val="16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485" w:type="dxa"/>
            <w:vAlign w:val="center"/>
          </w:tcPr>
          <w:p w:rsidR="008D0B27" w:rsidRPr="006D7EB5" w:rsidRDefault="008D0B27" w:rsidP="004A49EE">
            <w:pPr>
              <w:pStyle w:val="a6"/>
              <w:shd w:val="clear" w:color="auto" w:fill="auto"/>
              <w:jc w:val="center"/>
              <w:rPr>
                <w:rFonts w:cs="Courier New"/>
                <w:color w:val="FF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6804"/>
        <w:gridCol w:w="1559"/>
      </w:tblGrid>
      <w:tr w:rsidR="008D0B27" w:rsidRPr="0069601B" w:rsidTr="00CE2601">
        <w:trPr>
          <w:trHeight w:hRule="exact" w:val="9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2" w:lineRule="auto"/>
              <w:ind w:firstLine="10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Численность/удельный вес численности студентов (курсантов) из числа инвалидов и лице огр</w:t>
            </w:r>
            <w:r w:rsidRPr="0069601B">
              <w:rPr>
                <w:color w:val="auto"/>
                <w:sz w:val="16"/>
                <w:szCs w:val="16"/>
              </w:rPr>
              <w:t>а</w:t>
            </w:r>
            <w:r w:rsidRPr="0069601B">
              <w:rPr>
                <w:color w:val="auto"/>
                <w:sz w:val="16"/>
                <w:szCs w:val="16"/>
              </w:rPr>
              <w:t>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4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 единиц</w:t>
            </w:r>
          </w:p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</w:tr>
      <w:tr w:rsidR="008D0B27" w:rsidRPr="0069601B" w:rsidTr="00CE2601">
        <w:trPr>
          <w:trHeight w:hRule="exact"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 единиц</w:t>
            </w:r>
          </w:p>
        </w:tc>
      </w:tr>
      <w:tr w:rsidR="008D0B27" w:rsidRPr="0069601B" w:rsidTr="00CE2601">
        <w:trPr>
          <w:trHeight w:hRule="exact"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единиц</w:t>
            </w:r>
          </w:p>
        </w:tc>
      </w:tr>
      <w:tr w:rsidR="008D0B27" w:rsidRPr="0069601B" w:rsidTr="00CE2601">
        <w:trPr>
          <w:trHeight w:hRule="exact"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firstLine="10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единиц</w:t>
            </w:r>
          </w:p>
        </w:tc>
      </w:tr>
      <w:tr w:rsidR="008D0B27" w:rsidRPr="0069601B" w:rsidTr="00CE2601">
        <w:trPr>
          <w:trHeight w:hRule="exact"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6" w:lineRule="auto"/>
              <w:ind w:firstLine="10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единиц</w:t>
            </w:r>
          </w:p>
        </w:tc>
      </w:tr>
      <w:tr w:rsidR="008D0B27" w:rsidRPr="0069601B" w:rsidTr="00CE2601">
        <w:trPr>
          <w:trHeight w:hRule="exact" w:val="5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6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57" w:lineRule="auto"/>
              <w:ind w:firstLine="10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единиц</w:t>
            </w:r>
          </w:p>
        </w:tc>
      </w:tr>
      <w:tr w:rsidR="008D0B27" w:rsidRPr="0069601B" w:rsidTr="00CE2601">
        <w:trPr>
          <w:trHeight w:hRule="exact" w:val="5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601" w:rsidRDefault="008D0B27" w:rsidP="00725B95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для инвалидов и лиц с ограниченными возможностями здоровья со сложными дефектами </w:t>
            </w:r>
          </w:p>
          <w:p w:rsidR="008D0B27" w:rsidRPr="0069601B" w:rsidRDefault="008D0B27" w:rsidP="00725B95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единиц</w:t>
            </w:r>
          </w:p>
        </w:tc>
      </w:tr>
      <w:tr w:rsidR="008D0B27" w:rsidRPr="0069601B" w:rsidTr="00CE2601">
        <w:trPr>
          <w:trHeight w:hRule="exact" w:val="6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00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59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601" w:rsidRDefault="008D0B27" w:rsidP="00725B95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инвалидов и лиц с ограниченными возможностями здоровья со сложными дефектами </w:t>
            </w:r>
          </w:p>
          <w:p w:rsidR="008D0B27" w:rsidRPr="0069601B" w:rsidRDefault="008D0B27" w:rsidP="00725B95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69601B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69601B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2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  <w:p w:rsidR="008D0B27" w:rsidRPr="0069601B" w:rsidRDefault="008D0B27" w:rsidP="00725B9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601" w:rsidRDefault="008D0B27" w:rsidP="00725B95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инвалидов и лиц с ограниченными возможностями здоровья со сложными дефектами </w:t>
            </w:r>
          </w:p>
          <w:p w:rsidR="008D0B27" w:rsidRPr="0069601B" w:rsidRDefault="008D0B27" w:rsidP="00725B95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4.3.3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7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5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6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00"/>
              <w:ind w:right="8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</w:t>
            </w:r>
            <w:r w:rsidRPr="0069601B">
              <w:rPr>
                <w:color w:val="auto"/>
                <w:sz w:val="16"/>
                <w:szCs w:val="16"/>
              </w:rPr>
              <w:t>а</w:t>
            </w:r>
            <w:r w:rsidRPr="0069601B">
              <w:rPr>
                <w:color w:val="auto"/>
                <w:sz w:val="16"/>
                <w:szCs w:val="16"/>
              </w:rPr>
              <w:t>щих,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62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line="271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601" w:rsidRDefault="008D0B27" w:rsidP="00725B95">
            <w:pPr>
              <w:pStyle w:val="a6"/>
              <w:shd w:val="clear" w:color="auto" w:fill="auto"/>
              <w:spacing w:line="27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</w:t>
            </w:r>
          </w:p>
          <w:p w:rsidR="008D0B27" w:rsidRPr="0069601B" w:rsidRDefault="008D0B27" w:rsidP="00725B95">
            <w:pPr>
              <w:pStyle w:val="a6"/>
              <w:shd w:val="clear" w:color="auto" w:fill="auto"/>
              <w:spacing w:line="27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69601B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69601B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25B95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57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25B95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601" w:rsidRDefault="008D0B27" w:rsidP="007B2C9D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</w:t>
            </w:r>
          </w:p>
          <w:p w:rsidR="008D0B27" w:rsidRPr="0069601B" w:rsidRDefault="008D0B27" w:rsidP="007B2C9D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69601B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69601B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</w:t>
            </w:r>
            <w:r w:rsidR="00CE2601">
              <w:rPr>
                <w:color w:val="auto"/>
                <w:sz w:val="16"/>
                <w:szCs w:val="16"/>
              </w:rPr>
              <w:t xml:space="preserve"> </w:t>
            </w:r>
            <w:r w:rsidRPr="0069601B">
              <w:rPr>
                <w:color w:val="auto"/>
                <w:sz w:val="16"/>
                <w:szCs w:val="16"/>
              </w:rPr>
              <w:t>со сложными дефектами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right="8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57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2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4.6.1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по 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6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</w:t>
            </w:r>
            <w:r w:rsidRPr="0069601B">
              <w:rPr>
                <w:color w:val="auto"/>
                <w:sz w:val="16"/>
                <w:szCs w:val="16"/>
              </w:rPr>
              <w:t>о</w:t>
            </w:r>
            <w:r w:rsidRPr="0069601B">
              <w:rPr>
                <w:color w:val="auto"/>
                <w:sz w:val="16"/>
                <w:szCs w:val="16"/>
              </w:rPr>
              <w:t>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69601B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69601B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80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 xml:space="preserve">по </w:t>
            </w:r>
            <w:proofErr w:type="spellStart"/>
            <w:r w:rsidRPr="0069601B">
              <w:rPr>
                <w:color w:val="auto"/>
                <w:sz w:val="16"/>
                <w:szCs w:val="16"/>
              </w:rPr>
              <w:t>очно-заочной</w:t>
            </w:r>
            <w:proofErr w:type="spellEnd"/>
            <w:r w:rsidRPr="0069601B">
              <w:rPr>
                <w:color w:val="auto"/>
                <w:sz w:val="16"/>
                <w:szCs w:val="16"/>
              </w:rPr>
              <w:t xml:space="preserve">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4.6.3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по заочной форме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  <w:p w:rsidR="008D0B27" w:rsidRPr="0069601B" w:rsidRDefault="008D0B27" w:rsidP="007B2C9D">
            <w:pPr>
              <w:pStyle w:val="a6"/>
              <w:shd w:val="clear" w:color="auto" w:fill="auto"/>
              <w:spacing w:line="180" w:lineRule="auto"/>
              <w:ind w:firstLine="19"/>
              <w:jc w:val="center"/>
              <w:rPr>
                <w:rFonts w:cs="Courier New"/>
                <w:color w:val="auto"/>
                <w:sz w:val="16"/>
                <w:szCs w:val="16"/>
              </w:rPr>
            </w:pP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2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20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66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00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CE2601">
        <w:trPr>
          <w:trHeight w:hRule="exact" w:val="4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line="271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69601B">
              <w:rPr>
                <w:color w:val="auto"/>
                <w:sz w:val="16"/>
                <w:szCs w:val="16"/>
              </w:rPr>
              <w:t>два и более нарушений</w:t>
            </w:r>
            <w:proofErr w:type="gramEnd"/>
            <w:r w:rsidRPr="0069601B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20"/>
              <w:ind w:right="60" w:firstLine="19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0 человек</w:t>
            </w:r>
          </w:p>
        </w:tc>
      </w:tr>
      <w:tr w:rsidR="008D0B27" w:rsidRPr="0069601B" w:rsidTr="00EF1AD0">
        <w:trPr>
          <w:trHeight w:hRule="exact" w:val="8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7B2C9D">
            <w:pPr>
              <w:pStyle w:val="a6"/>
              <w:shd w:val="clear" w:color="auto" w:fill="auto"/>
              <w:spacing w:before="120"/>
              <w:ind w:right="8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4.7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69601B" w:rsidRDefault="008D0B27" w:rsidP="00EF1AD0">
            <w:pPr>
              <w:pStyle w:val="a6"/>
              <w:shd w:val="clear" w:color="auto" w:fill="auto"/>
              <w:spacing w:line="259" w:lineRule="auto"/>
              <w:ind w:firstLine="19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</w:t>
            </w:r>
            <w:r w:rsidRPr="0069601B">
              <w:rPr>
                <w:color w:val="auto"/>
                <w:sz w:val="16"/>
                <w:szCs w:val="16"/>
              </w:rPr>
              <w:t>н</w:t>
            </w:r>
            <w:r w:rsidRPr="0069601B">
              <w:rPr>
                <w:color w:val="auto"/>
                <w:sz w:val="16"/>
                <w:szCs w:val="16"/>
              </w:rPr>
              <w:t xml:space="preserve">валидами и лицами с ограниченными возможностями здоровья, в общей численности работников образовательной </w:t>
            </w:r>
            <w:r w:rsidR="00EF1AD0">
              <w:rPr>
                <w:color w:val="auto"/>
                <w:sz w:val="16"/>
                <w:szCs w:val="16"/>
              </w:rPr>
              <w:t xml:space="preserve"> </w:t>
            </w:r>
            <w:r w:rsidRPr="0069601B">
              <w:rPr>
                <w:color w:val="auto"/>
                <w:sz w:val="16"/>
                <w:szCs w:val="16"/>
              </w:rPr>
              <w:t xml:space="preserve">(п. 4 введен Приказом </w:t>
            </w:r>
            <w:proofErr w:type="spellStart"/>
            <w:r w:rsidRPr="0069601B">
              <w:rPr>
                <w:color w:val="auto"/>
                <w:sz w:val="16"/>
                <w:szCs w:val="16"/>
              </w:rPr>
              <w:t>Минобрнауки</w:t>
            </w:r>
            <w:proofErr w:type="spellEnd"/>
            <w:r w:rsidRPr="0069601B">
              <w:rPr>
                <w:color w:val="auto"/>
                <w:sz w:val="16"/>
                <w:szCs w:val="16"/>
              </w:rPr>
              <w:t xml:space="preserve"> России от 15.02.2017 № 136)организации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69601B" w:rsidRDefault="008D0B27" w:rsidP="00AC0F9B">
            <w:pPr>
              <w:pStyle w:val="a6"/>
              <w:numPr>
                <w:ilvl w:val="0"/>
                <w:numId w:val="26"/>
              </w:numPr>
              <w:shd w:val="clear" w:color="auto" w:fill="auto"/>
              <w:spacing w:before="100" w:line="257" w:lineRule="auto"/>
              <w:ind w:right="60"/>
              <w:jc w:val="center"/>
              <w:rPr>
                <w:color w:val="auto"/>
                <w:sz w:val="16"/>
                <w:szCs w:val="16"/>
              </w:rPr>
            </w:pPr>
            <w:r w:rsidRPr="0069601B">
              <w:rPr>
                <w:color w:val="auto"/>
                <w:sz w:val="16"/>
                <w:szCs w:val="16"/>
              </w:rPr>
              <w:t>человек</w:t>
            </w:r>
          </w:p>
        </w:tc>
      </w:tr>
    </w:tbl>
    <w:p w:rsidR="008D0B27" w:rsidRDefault="008D0B27" w:rsidP="00EE53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D0B27" w:rsidRPr="00AD58D7" w:rsidRDefault="00916B98" w:rsidP="00AD58D7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2" w:name="_Toc94883735"/>
      <w:r w:rsidRPr="00AD58D7">
        <w:rPr>
          <w:rFonts w:ascii="Times New Roman" w:hAnsi="Times New Roman" w:cs="Times New Roman"/>
          <w:color w:val="auto"/>
          <w:sz w:val="20"/>
          <w:szCs w:val="20"/>
        </w:rPr>
        <w:t>4.</w:t>
      </w:r>
      <w:r w:rsidR="008D0B27" w:rsidRPr="00AD58D7">
        <w:rPr>
          <w:rFonts w:ascii="Times New Roman" w:hAnsi="Times New Roman" w:cs="Times New Roman"/>
          <w:color w:val="auto"/>
          <w:sz w:val="20"/>
          <w:szCs w:val="20"/>
        </w:rPr>
        <w:t>Оценка образовательной деятельности</w:t>
      </w:r>
      <w:bookmarkEnd w:id="12"/>
    </w:p>
    <w:p w:rsidR="008D0B27" w:rsidRPr="00AD58D7" w:rsidRDefault="00CE4E8A" w:rsidP="00AD58D7">
      <w:pPr>
        <w:pStyle w:val="3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D58D7">
        <w:rPr>
          <w:rFonts w:ascii="Times New Roman" w:hAnsi="Times New Roman" w:cs="Times New Roman"/>
          <w:color w:val="auto"/>
          <w:sz w:val="20"/>
          <w:szCs w:val="20"/>
        </w:rPr>
        <w:t xml:space="preserve">4.1 </w:t>
      </w:r>
      <w:r w:rsidR="008D0B27" w:rsidRPr="00AD58D7">
        <w:rPr>
          <w:rFonts w:ascii="Times New Roman" w:hAnsi="Times New Roman" w:cs="Times New Roman"/>
          <w:color w:val="auto"/>
          <w:sz w:val="20"/>
          <w:szCs w:val="20"/>
        </w:rPr>
        <w:t>Структура подготовки специалистов и ее ориентация на региональные потребности</w:t>
      </w:r>
    </w:p>
    <w:p w:rsidR="008D0B27" w:rsidRPr="00AD58D7" w:rsidRDefault="008D0B27" w:rsidP="00AD58D7">
      <w:pPr>
        <w:pStyle w:val="13"/>
        <w:shd w:val="clear" w:color="auto" w:fill="auto"/>
        <w:spacing w:line="276" w:lineRule="auto"/>
        <w:ind w:right="-53" w:firstLine="709"/>
      </w:pPr>
      <w:r w:rsidRPr="00AD58D7">
        <w:t xml:space="preserve">Техникум определяет объем и структуру подготовки специалистов в соответствии с лицензией на право ведения образовательной деятельности и с учётом потребностей </w:t>
      </w:r>
      <w:proofErr w:type="gramStart"/>
      <w:r w:rsidRPr="00AD58D7">
        <w:t>г</w:t>
      </w:r>
      <w:proofErr w:type="gramEnd"/>
      <w:r w:rsidRPr="00AD58D7">
        <w:t>. Пятигорска и региона.</w:t>
      </w:r>
    </w:p>
    <w:p w:rsidR="008D0B27" w:rsidRPr="00AD58D7" w:rsidRDefault="008D0B27" w:rsidP="00AD58D7">
      <w:pPr>
        <w:pStyle w:val="13"/>
        <w:shd w:val="clear" w:color="auto" w:fill="auto"/>
        <w:spacing w:line="276" w:lineRule="auto"/>
        <w:ind w:right="-53" w:firstLine="709"/>
      </w:pPr>
      <w:r w:rsidRPr="00AD58D7">
        <w:t>Структура подготовки в Техникуме строится на базе основного общего образования (с получением среднего общего образования) и среднего общего образования.</w:t>
      </w:r>
    </w:p>
    <w:p w:rsidR="008D0B27" w:rsidRPr="00AD58D7" w:rsidRDefault="008D0B27" w:rsidP="00AD58D7">
      <w:pPr>
        <w:pStyle w:val="13"/>
        <w:shd w:val="clear" w:color="auto" w:fill="auto"/>
        <w:spacing w:line="276" w:lineRule="auto"/>
        <w:ind w:right="-53" w:firstLine="709"/>
      </w:pPr>
      <w:proofErr w:type="gramStart"/>
      <w:r w:rsidRPr="00AD58D7">
        <w:t>Обучение в Техникуме осуществляется в соответствии с лицензией в очной форме обучения по о</w:t>
      </w:r>
      <w:r w:rsidRPr="00AD58D7">
        <w:t>с</w:t>
      </w:r>
      <w:r w:rsidRPr="00AD58D7">
        <w:t>новным профессиональным образовательным программам: программам подготовки специалистов среднего звена (далее - ППССЗ (базовой и углубленной подготовки)) и программам подготовки квалифицированных ра</w:t>
      </w:r>
      <w:r w:rsidR="006D7EB5" w:rsidRPr="00AD58D7">
        <w:t>бочих, служащих (далее - ППКРС),</w:t>
      </w:r>
      <w:r w:rsidRPr="00AD58D7">
        <w:t xml:space="preserve"> а также по программам профессионального обучения, профессионал</w:t>
      </w:r>
      <w:r w:rsidRPr="00AD58D7">
        <w:t>ь</w:t>
      </w:r>
      <w:r w:rsidRPr="00AD58D7">
        <w:t>ной подготовки, переподготовки и повышения квалификации рабочих по широкому спектру профессий.</w:t>
      </w:r>
      <w:proofErr w:type="gramEnd"/>
    </w:p>
    <w:p w:rsidR="008D0B27" w:rsidRPr="00AD58D7" w:rsidRDefault="008D0B27" w:rsidP="00AD58D7">
      <w:pPr>
        <w:pStyle w:val="13"/>
        <w:shd w:val="clear" w:color="auto" w:fill="auto"/>
        <w:spacing w:line="276" w:lineRule="auto"/>
        <w:ind w:right="-53" w:firstLine="709"/>
      </w:pPr>
      <w:r w:rsidRPr="00AD58D7">
        <w:t>В настоящее время техникум реализует основные профессиональные образовательные программы по 5 укрупненным группам подготовки, имеющим аккредитацию.</w:t>
      </w:r>
    </w:p>
    <w:p w:rsidR="008D0B27" w:rsidRPr="00AD58D7" w:rsidRDefault="008D0B27" w:rsidP="00AD58D7">
      <w:pPr>
        <w:pStyle w:val="13"/>
        <w:shd w:val="clear" w:color="auto" w:fill="auto"/>
        <w:spacing w:line="276" w:lineRule="auto"/>
        <w:ind w:right="-53" w:firstLine="709"/>
        <w:rPr>
          <w:color w:val="auto"/>
        </w:rPr>
      </w:pPr>
      <w:r w:rsidRPr="00AD58D7">
        <w:rPr>
          <w:color w:val="auto"/>
        </w:rPr>
        <w:t xml:space="preserve">По состоянию на </w:t>
      </w:r>
      <w:r w:rsidR="00497DD0">
        <w:rPr>
          <w:color w:val="auto"/>
        </w:rPr>
        <w:t>01 сентября 2022</w:t>
      </w:r>
      <w:r w:rsidRPr="00AD58D7">
        <w:rPr>
          <w:color w:val="auto"/>
        </w:rPr>
        <w:t xml:space="preserve"> года подготовка квалифицированных рабочих, служащих осущ</w:t>
      </w:r>
      <w:r w:rsidRPr="00AD58D7">
        <w:rPr>
          <w:color w:val="auto"/>
        </w:rPr>
        <w:t>е</w:t>
      </w:r>
      <w:r w:rsidRPr="00AD58D7">
        <w:rPr>
          <w:color w:val="auto"/>
        </w:rPr>
        <w:t xml:space="preserve">ствляется по </w:t>
      </w:r>
      <w:r w:rsidR="006D2211" w:rsidRPr="00AD58D7">
        <w:rPr>
          <w:color w:val="auto"/>
        </w:rPr>
        <w:t>1</w:t>
      </w:r>
      <w:r w:rsidRPr="00AD58D7">
        <w:rPr>
          <w:color w:val="auto"/>
        </w:rPr>
        <w:t xml:space="preserve"> програ</w:t>
      </w:r>
      <w:r w:rsidR="005B24BF" w:rsidRPr="00AD58D7">
        <w:rPr>
          <w:color w:val="auto"/>
        </w:rPr>
        <w:t>м</w:t>
      </w:r>
      <w:r w:rsidRPr="00AD58D7">
        <w:rPr>
          <w:color w:val="auto"/>
        </w:rPr>
        <w:t>м</w:t>
      </w:r>
      <w:r w:rsidR="006D2211" w:rsidRPr="00AD58D7">
        <w:rPr>
          <w:color w:val="auto"/>
        </w:rPr>
        <w:t>е</w:t>
      </w:r>
      <w:r w:rsidRPr="00AD58D7">
        <w:rPr>
          <w:color w:val="auto"/>
        </w:rPr>
        <w:t xml:space="preserve">; подготовка специалистов среднего звена реализуется по </w:t>
      </w:r>
      <w:r w:rsidR="00497DD0">
        <w:rPr>
          <w:color w:val="auto"/>
        </w:rPr>
        <w:t>14</w:t>
      </w:r>
      <w:r w:rsidRPr="00AD58D7">
        <w:rPr>
          <w:color w:val="auto"/>
        </w:rPr>
        <w:t xml:space="preserve"> образовательным пр</w:t>
      </w:r>
      <w:r w:rsidRPr="00AD58D7">
        <w:rPr>
          <w:color w:val="auto"/>
        </w:rPr>
        <w:t>о</w:t>
      </w:r>
      <w:r w:rsidRPr="00AD58D7">
        <w:rPr>
          <w:color w:val="auto"/>
        </w:rPr>
        <w:t>граммам.</w:t>
      </w:r>
    </w:p>
    <w:p w:rsidR="008D0B27" w:rsidRPr="00927B93" w:rsidRDefault="008D0B27" w:rsidP="007B2C9D">
      <w:pPr>
        <w:pStyle w:val="13"/>
        <w:shd w:val="clear" w:color="auto" w:fill="auto"/>
        <w:spacing w:line="276" w:lineRule="auto"/>
        <w:ind w:right="540" w:firstLine="0"/>
        <w:rPr>
          <w:rFonts w:cs="Courier New"/>
        </w:rPr>
      </w:pPr>
    </w:p>
    <w:tbl>
      <w:tblPr>
        <w:tblOverlap w:val="never"/>
        <w:tblW w:w="94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118"/>
        <w:gridCol w:w="3322"/>
        <w:gridCol w:w="4372"/>
      </w:tblGrid>
      <w:tr w:rsidR="008D0B27" w:rsidRPr="00AD58D7" w:rsidTr="00AD58D7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ind w:left="40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Код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ind w:left="40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группы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ind w:left="320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Наименование укрупненных групп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ind w:left="440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Уровень (ступень) образования</w:t>
            </w:r>
          </w:p>
        </w:tc>
      </w:tr>
      <w:tr w:rsidR="008D0B27" w:rsidRPr="00AD58D7" w:rsidTr="00AD58D7">
        <w:trPr>
          <w:trHeight w:hRule="exact"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ind w:left="40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19.00.00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Промышленная экология и биотехнологии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8D0B27" w:rsidRPr="00AD58D7" w:rsidTr="00AD58D7">
        <w:trPr>
          <w:trHeight w:hRule="exact" w:val="5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ind w:left="40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21.00.00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Прикладная геология, горное дело, нефт</w:t>
            </w:r>
            <w:r w:rsidRPr="00AD58D7">
              <w:rPr>
                <w:sz w:val="18"/>
                <w:szCs w:val="18"/>
              </w:rPr>
              <w:t>е</w:t>
            </w:r>
            <w:r w:rsidRPr="00AD58D7">
              <w:rPr>
                <w:sz w:val="18"/>
                <w:szCs w:val="18"/>
              </w:rPr>
              <w:t>газовое дело и геодезия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8D0B27" w:rsidRPr="00AD58D7" w:rsidTr="00AD58D7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3.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ind w:left="40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38.00.00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Экономика и управление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8D0B27" w:rsidRPr="00AD58D7" w:rsidTr="00AD58D7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ind w:left="40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40.00.00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8D0B27" w:rsidRPr="00AD58D7" w:rsidTr="00AD58D7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5.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ind w:left="40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43.00.00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Сервис и туризм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AD58D7">
              <w:rPr>
                <w:sz w:val="18"/>
                <w:szCs w:val="18"/>
              </w:rPr>
              <w:t>Среднее профессиональное образование</w:t>
            </w:r>
          </w:p>
        </w:tc>
      </w:tr>
    </w:tbl>
    <w:p w:rsidR="008D0B27" w:rsidRDefault="008D0B2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AD58D7" w:rsidRDefault="00AD58D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AD58D7" w:rsidRDefault="00AD58D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AD58D7" w:rsidRDefault="00AD58D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AD58D7" w:rsidRDefault="00AD58D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AD58D7" w:rsidRDefault="00AD58D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AD58D7" w:rsidRDefault="00AD58D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AD58D7" w:rsidRDefault="00AD58D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AD58D7" w:rsidRPr="00AD58D7" w:rsidRDefault="00AD58D7">
      <w:pPr>
        <w:spacing w:line="14" w:lineRule="exact"/>
        <w:rPr>
          <w:rFonts w:ascii="Times New Roman" w:hAnsi="Times New Roman" w:cs="Times New Roman"/>
          <w:sz w:val="18"/>
          <w:szCs w:val="18"/>
        </w:rPr>
      </w:pPr>
    </w:p>
    <w:p w:rsidR="00AD58D7" w:rsidRPr="00AD58D7" w:rsidRDefault="00AD58D7">
      <w:pPr>
        <w:spacing w:line="14" w:lineRule="exact"/>
        <w:rPr>
          <w:rFonts w:ascii="Times New Roman" w:hAnsi="Times New Roman" w:cs="Times New Roman"/>
          <w:sz w:val="18"/>
          <w:szCs w:val="18"/>
        </w:rPr>
      </w:pPr>
    </w:p>
    <w:p w:rsidR="00AD58D7" w:rsidRPr="00AD58D7" w:rsidRDefault="00AD58D7">
      <w:pPr>
        <w:spacing w:line="14" w:lineRule="exact"/>
        <w:rPr>
          <w:rFonts w:ascii="Times New Roman" w:hAnsi="Times New Roman" w:cs="Times New Roman"/>
          <w:sz w:val="18"/>
          <w:szCs w:val="18"/>
        </w:rPr>
      </w:pPr>
    </w:p>
    <w:p w:rsidR="00AD58D7" w:rsidRPr="00AD58D7" w:rsidRDefault="00AD58D7">
      <w:pPr>
        <w:spacing w:line="14" w:lineRule="exact"/>
        <w:rPr>
          <w:rFonts w:ascii="Times New Roman" w:hAnsi="Times New Roman" w:cs="Times New Roman"/>
          <w:sz w:val="18"/>
          <w:szCs w:val="18"/>
        </w:rPr>
      </w:pPr>
    </w:p>
    <w:p w:rsidR="00AD58D7" w:rsidRPr="00AD58D7" w:rsidRDefault="00AD58D7">
      <w:pPr>
        <w:spacing w:line="14" w:lineRule="exact"/>
        <w:rPr>
          <w:rFonts w:ascii="Times New Roman" w:hAnsi="Times New Roman" w:cs="Times New Roman"/>
          <w:sz w:val="18"/>
          <w:szCs w:val="18"/>
        </w:rPr>
      </w:pPr>
    </w:p>
    <w:p w:rsidR="00AD58D7" w:rsidRPr="00AD58D7" w:rsidRDefault="00AD58D7">
      <w:pPr>
        <w:spacing w:line="14" w:lineRule="exact"/>
        <w:rPr>
          <w:rFonts w:ascii="Times New Roman" w:hAnsi="Times New Roman" w:cs="Times New Roman"/>
          <w:sz w:val="18"/>
          <w:szCs w:val="18"/>
        </w:rPr>
      </w:pPr>
    </w:p>
    <w:p w:rsidR="00AD58D7" w:rsidRPr="00AD58D7" w:rsidRDefault="00AD58D7">
      <w:pPr>
        <w:spacing w:line="14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2949"/>
        <w:gridCol w:w="2218"/>
        <w:gridCol w:w="1286"/>
        <w:gridCol w:w="1637"/>
        <w:gridCol w:w="1522"/>
      </w:tblGrid>
      <w:tr w:rsidR="008D0B27" w:rsidRPr="00AD58D7" w:rsidTr="00141CAC">
        <w:trPr>
          <w:trHeight w:hRule="exact" w:val="288"/>
          <w:jc w:val="center"/>
        </w:trPr>
        <w:tc>
          <w:tcPr>
            <w:tcW w:w="454" w:type="dxa"/>
            <w:vMerge w:val="restart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№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949" w:type="dxa"/>
            <w:vMerge w:val="restart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Наименование специальности с указанием кода</w:t>
            </w:r>
          </w:p>
        </w:tc>
        <w:tc>
          <w:tcPr>
            <w:tcW w:w="2218" w:type="dxa"/>
            <w:vMerge w:val="restart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Квалификация</w:t>
            </w:r>
          </w:p>
        </w:tc>
        <w:tc>
          <w:tcPr>
            <w:tcW w:w="1286" w:type="dxa"/>
            <w:vMerge w:val="restart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Форма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обучения</w:t>
            </w:r>
          </w:p>
        </w:tc>
        <w:tc>
          <w:tcPr>
            <w:tcW w:w="3159" w:type="dxa"/>
            <w:gridSpan w:val="2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Сроки обучения на базе:</w:t>
            </w:r>
          </w:p>
        </w:tc>
      </w:tr>
      <w:tr w:rsidR="008D0B27" w:rsidRPr="00AD58D7" w:rsidTr="00141CAC">
        <w:trPr>
          <w:trHeight w:hRule="exact" w:val="713"/>
          <w:jc w:val="center"/>
        </w:trPr>
        <w:tc>
          <w:tcPr>
            <w:tcW w:w="454" w:type="dxa"/>
            <w:vMerge/>
          </w:tcPr>
          <w:p w:rsidR="008D0B27" w:rsidRPr="00AD58D7" w:rsidRDefault="008D0B27" w:rsidP="00AD58D7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49" w:type="dxa"/>
            <w:vMerge/>
          </w:tcPr>
          <w:p w:rsidR="008D0B27" w:rsidRPr="00AD58D7" w:rsidRDefault="008D0B27" w:rsidP="00AD58D7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:rsidR="008D0B27" w:rsidRPr="00AD58D7" w:rsidRDefault="008D0B27" w:rsidP="00AD58D7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8D0B27" w:rsidRPr="00AD58D7" w:rsidRDefault="008D0B27" w:rsidP="00AD58D7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Основное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общее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образование</w:t>
            </w:r>
          </w:p>
        </w:tc>
        <w:tc>
          <w:tcPr>
            <w:tcW w:w="1522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Среднее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общее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образование</w:t>
            </w:r>
          </w:p>
        </w:tc>
      </w:tr>
      <w:tr w:rsidR="008D0B27" w:rsidRPr="00AD58D7" w:rsidTr="00AD58D7">
        <w:trPr>
          <w:trHeight w:hRule="exact" w:val="625"/>
          <w:jc w:val="center"/>
        </w:trPr>
        <w:tc>
          <w:tcPr>
            <w:tcW w:w="454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19.02.03 Технология хлеба,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кондитерских и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макаронных изделий</w:t>
            </w:r>
          </w:p>
        </w:tc>
        <w:tc>
          <w:tcPr>
            <w:tcW w:w="2218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Техник-технолог</w:t>
            </w:r>
          </w:p>
        </w:tc>
        <w:tc>
          <w:tcPr>
            <w:tcW w:w="1286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8D0B27" w:rsidRPr="00AD58D7" w:rsidRDefault="008D0B27" w:rsidP="0095629A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 года 10</w:t>
            </w:r>
            <w:r w:rsidR="009562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8D7">
              <w:rPr>
                <w:color w:val="000000" w:themeColor="text1"/>
                <w:sz w:val="18"/>
                <w:szCs w:val="18"/>
              </w:rPr>
              <w:t>мес</w:t>
            </w:r>
            <w:r w:rsidR="0095629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22" w:type="dxa"/>
          </w:tcPr>
          <w:p w:rsidR="008D0B27" w:rsidRPr="00AD58D7" w:rsidRDefault="008D0B27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0B27" w:rsidRPr="00AD58D7" w:rsidTr="00AD58D7">
        <w:trPr>
          <w:trHeight w:hRule="exact" w:val="494"/>
          <w:jc w:val="center"/>
        </w:trPr>
        <w:tc>
          <w:tcPr>
            <w:tcW w:w="454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 xml:space="preserve">19.02.10 Технология продукции общественного </w:t>
            </w:r>
            <w:r w:rsidR="00225EDC" w:rsidRPr="00AD58D7">
              <w:rPr>
                <w:color w:val="000000" w:themeColor="text1"/>
                <w:sz w:val="18"/>
                <w:szCs w:val="18"/>
              </w:rPr>
              <w:t>п</w:t>
            </w:r>
            <w:r w:rsidRPr="00AD58D7">
              <w:rPr>
                <w:color w:val="000000" w:themeColor="text1"/>
                <w:sz w:val="18"/>
                <w:szCs w:val="18"/>
              </w:rPr>
              <w:t>итания</w:t>
            </w:r>
          </w:p>
        </w:tc>
        <w:tc>
          <w:tcPr>
            <w:tcW w:w="2218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Техник-технолог</w:t>
            </w:r>
          </w:p>
        </w:tc>
        <w:tc>
          <w:tcPr>
            <w:tcW w:w="1286" w:type="dxa"/>
          </w:tcPr>
          <w:p w:rsidR="00EF1AD0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  <w:p w:rsidR="008D0B27" w:rsidRPr="00AD58D7" w:rsidRDefault="004757CD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Заочная</w:t>
            </w:r>
          </w:p>
          <w:p w:rsidR="004757CD" w:rsidRPr="00AD58D7" w:rsidRDefault="004757CD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57CD" w:rsidRPr="00AD58D7" w:rsidRDefault="004757CD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Заочная</w:t>
            </w:r>
          </w:p>
        </w:tc>
        <w:tc>
          <w:tcPr>
            <w:tcW w:w="1637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 года 10</w:t>
            </w:r>
            <w:r w:rsidR="0095629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5629A" w:rsidRPr="0095629A">
              <w:rPr>
                <w:color w:val="000000" w:themeColor="text1"/>
                <w:sz w:val="18"/>
                <w:szCs w:val="18"/>
              </w:rPr>
              <w:t>мес.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8D0B27" w:rsidRPr="00AD58D7" w:rsidRDefault="008D0B27" w:rsidP="00AD58D7">
            <w:pPr>
              <w:pStyle w:val="a6"/>
              <w:shd w:val="clear" w:color="auto" w:fill="auto"/>
              <w:tabs>
                <w:tab w:val="left" w:pos="168"/>
              </w:tabs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</w:t>
            </w:r>
            <w:r w:rsidR="00EF1AD0" w:rsidRPr="00AD58D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8D7">
              <w:rPr>
                <w:color w:val="000000" w:themeColor="text1"/>
                <w:sz w:val="18"/>
                <w:szCs w:val="18"/>
              </w:rPr>
              <w:t>года 10</w:t>
            </w:r>
            <w:r w:rsidR="00EF1AD0" w:rsidRPr="00AD58D7">
              <w:rPr>
                <w:color w:val="000000" w:themeColor="text1"/>
                <w:sz w:val="18"/>
                <w:szCs w:val="18"/>
              </w:rPr>
              <w:t xml:space="preserve"> мес.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tabs>
                <w:tab w:val="left" w:pos="168"/>
              </w:tabs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3года 10</w:t>
            </w:r>
            <w:r w:rsidR="00EF1AD0" w:rsidRPr="00AD58D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8D7">
              <w:rPr>
                <w:color w:val="000000" w:themeColor="text1"/>
                <w:sz w:val="18"/>
                <w:szCs w:val="18"/>
              </w:rPr>
              <w:t>мес</w:t>
            </w:r>
            <w:r w:rsidR="00EF1AD0" w:rsidRPr="00AD58D7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D0B27" w:rsidRPr="00AD58D7" w:rsidTr="00AD58D7">
        <w:trPr>
          <w:trHeight w:hRule="exact" w:val="627"/>
          <w:jc w:val="center"/>
        </w:trPr>
        <w:tc>
          <w:tcPr>
            <w:tcW w:w="454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21.02.05 Земельно - имуществе</w:t>
            </w:r>
            <w:r w:rsidRPr="00AD58D7">
              <w:rPr>
                <w:color w:val="000000" w:themeColor="text1"/>
                <w:sz w:val="18"/>
                <w:szCs w:val="18"/>
              </w:rPr>
              <w:t>н</w:t>
            </w:r>
            <w:r w:rsidRPr="00AD58D7">
              <w:rPr>
                <w:color w:val="000000" w:themeColor="text1"/>
                <w:sz w:val="18"/>
                <w:szCs w:val="18"/>
              </w:rPr>
              <w:t>ные отношения</w:t>
            </w:r>
          </w:p>
        </w:tc>
        <w:tc>
          <w:tcPr>
            <w:tcW w:w="2218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Специалист по земельно-имущественным отнош</w:t>
            </w:r>
            <w:r w:rsidRPr="00AD58D7">
              <w:rPr>
                <w:color w:val="000000" w:themeColor="text1"/>
                <w:sz w:val="18"/>
                <w:szCs w:val="18"/>
              </w:rPr>
              <w:t>е</w:t>
            </w:r>
            <w:r w:rsidRPr="00AD58D7">
              <w:rPr>
                <w:color w:val="000000" w:themeColor="text1"/>
                <w:sz w:val="18"/>
                <w:szCs w:val="18"/>
              </w:rPr>
              <w:t>ниям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 года 10</w:t>
            </w:r>
            <w:r w:rsidR="0095629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5629A" w:rsidRPr="0095629A">
              <w:rPr>
                <w:color w:val="000000" w:themeColor="text1"/>
                <w:sz w:val="18"/>
                <w:szCs w:val="18"/>
              </w:rPr>
              <w:t>мес.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8D0B27" w:rsidRPr="00AD58D7" w:rsidRDefault="008D0B27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0B27" w:rsidRPr="00AD58D7" w:rsidTr="00141CAC">
        <w:trPr>
          <w:trHeight w:hRule="exact" w:val="575"/>
          <w:jc w:val="center"/>
        </w:trPr>
        <w:tc>
          <w:tcPr>
            <w:tcW w:w="454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38.02.01 Экономика и бухгалте</w:t>
            </w:r>
            <w:r w:rsidRPr="00AD58D7">
              <w:rPr>
                <w:color w:val="000000" w:themeColor="text1"/>
                <w:sz w:val="18"/>
                <w:szCs w:val="18"/>
              </w:rPr>
              <w:t>р</w:t>
            </w:r>
            <w:r w:rsidRPr="00AD58D7">
              <w:rPr>
                <w:color w:val="000000" w:themeColor="text1"/>
                <w:sz w:val="18"/>
                <w:szCs w:val="18"/>
              </w:rPr>
              <w:t>ский учет (по отраслям)</w:t>
            </w:r>
          </w:p>
        </w:tc>
        <w:tc>
          <w:tcPr>
            <w:tcW w:w="2218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Бухгалтер</w:t>
            </w:r>
          </w:p>
        </w:tc>
        <w:tc>
          <w:tcPr>
            <w:tcW w:w="1286" w:type="dxa"/>
          </w:tcPr>
          <w:p w:rsidR="008D0B2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  <w:p w:rsidR="0095629A" w:rsidRPr="0095629A" w:rsidRDefault="0095629A" w:rsidP="0095629A">
            <w:pPr>
              <w:pStyle w:val="a6"/>
              <w:jc w:val="center"/>
              <w:rPr>
                <w:color w:val="000000" w:themeColor="text1"/>
                <w:sz w:val="18"/>
                <w:szCs w:val="18"/>
              </w:rPr>
            </w:pPr>
            <w:r w:rsidRPr="0095629A">
              <w:rPr>
                <w:color w:val="000000" w:themeColor="text1"/>
                <w:sz w:val="18"/>
                <w:szCs w:val="18"/>
              </w:rPr>
              <w:t>Заочная</w:t>
            </w:r>
          </w:p>
          <w:p w:rsidR="0095629A" w:rsidRPr="00AD58D7" w:rsidRDefault="0095629A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</w:tcPr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 года 10</w:t>
            </w:r>
            <w:r w:rsidR="0095629A" w:rsidRPr="0095629A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95629A" w:rsidRPr="0095629A">
              <w:rPr>
                <w:color w:val="000000" w:themeColor="text1"/>
                <w:sz w:val="18"/>
                <w:szCs w:val="18"/>
              </w:rPr>
              <w:t>мес.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95629A" w:rsidRDefault="0095629A" w:rsidP="0095629A">
            <w:pPr>
              <w:pStyle w:val="a6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5629A" w:rsidRPr="0095629A" w:rsidRDefault="0095629A" w:rsidP="0095629A">
            <w:pPr>
              <w:pStyle w:val="a6"/>
              <w:jc w:val="center"/>
              <w:rPr>
                <w:color w:val="000000" w:themeColor="text1"/>
                <w:sz w:val="18"/>
                <w:szCs w:val="18"/>
              </w:rPr>
            </w:pPr>
            <w:r w:rsidRPr="0095629A">
              <w:rPr>
                <w:color w:val="000000" w:themeColor="text1"/>
                <w:sz w:val="18"/>
                <w:szCs w:val="18"/>
              </w:rPr>
              <w:t>2 года 10 мес.</w:t>
            </w:r>
          </w:p>
          <w:p w:rsidR="008D0B27" w:rsidRPr="00AD58D7" w:rsidRDefault="008D0B27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7DD0" w:rsidRPr="00AD58D7" w:rsidTr="00141CAC">
        <w:trPr>
          <w:trHeight w:hRule="exact" w:val="575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38.02.03 Операционная деятел</w:t>
            </w:r>
            <w:r>
              <w:rPr>
                <w:color w:val="000000" w:themeColor="text1"/>
                <w:sz w:val="18"/>
                <w:szCs w:val="18"/>
              </w:rPr>
              <w:t>ь</w:t>
            </w:r>
            <w:r>
              <w:rPr>
                <w:color w:val="000000" w:themeColor="text1"/>
                <w:sz w:val="18"/>
                <w:szCs w:val="18"/>
              </w:rPr>
              <w:t>ность в логистике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Операционный логист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497DD0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95629A" w:rsidRPr="0095629A" w:rsidRDefault="0095629A" w:rsidP="0095629A">
            <w:pPr>
              <w:pStyle w:val="a6"/>
              <w:jc w:val="center"/>
              <w:rPr>
                <w:color w:val="000000" w:themeColor="text1"/>
                <w:sz w:val="18"/>
                <w:szCs w:val="18"/>
              </w:rPr>
            </w:pPr>
            <w:r w:rsidRPr="0095629A">
              <w:rPr>
                <w:color w:val="000000" w:themeColor="text1"/>
                <w:sz w:val="18"/>
                <w:szCs w:val="18"/>
              </w:rPr>
              <w:t>2 года 10</w:t>
            </w:r>
            <w:r w:rsidRPr="0095629A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95629A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95629A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7DD0" w:rsidRPr="00AD58D7" w:rsidTr="00141CAC">
        <w:trPr>
          <w:trHeight w:hRule="exact" w:val="956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38.02.04 Коммерция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(по отраслям)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Менеджер по продажам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Заочная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 года 10</w:t>
            </w:r>
            <w:r w:rsidR="005B0E2D" w:rsidRPr="005B0E2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5B0E2D" w:rsidRPr="005B0E2D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5B0E2D" w:rsidRDefault="005B0E2D" w:rsidP="00AD58D7">
            <w:pPr>
              <w:pStyle w:val="a6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97DD0" w:rsidRPr="00AD58D7" w:rsidRDefault="00497DD0" w:rsidP="00AD58D7">
            <w:pPr>
              <w:pStyle w:val="a6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 года 10</w:t>
            </w:r>
            <w:r w:rsidR="005B0E2D" w:rsidRPr="005B0E2D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5B0E2D" w:rsidRPr="005B0E2D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7DD0" w:rsidRPr="00AD58D7" w:rsidTr="00141CAC">
        <w:trPr>
          <w:trHeight w:hRule="exact" w:val="719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949" w:type="dxa"/>
          </w:tcPr>
          <w:p w:rsidR="00497DD0" w:rsidRPr="00AD58D7" w:rsidRDefault="00497DD0" w:rsidP="00766361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38.02.05 Товароведение и экспе</w:t>
            </w:r>
            <w:r w:rsidRPr="00AD58D7">
              <w:rPr>
                <w:color w:val="000000" w:themeColor="text1"/>
                <w:sz w:val="18"/>
                <w:szCs w:val="18"/>
              </w:rPr>
              <w:t>р</w:t>
            </w:r>
            <w:r w:rsidRPr="00AD58D7">
              <w:rPr>
                <w:color w:val="000000" w:themeColor="text1"/>
                <w:sz w:val="18"/>
                <w:szCs w:val="18"/>
              </w:rPr>
              <w:t>тиза качества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8D7">
              <w:rPr>
                <w:color w:val="000000" w:themeColor="text1"/>
                <w:sz w:val="18"/>
                <w:szCs w:val="18"/>
              </w:rPr>
              <w:t>потребительских товаров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Товаровед-эксперт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 года 10</w:t>
            </w:r>
            <w:r w:rsidR="00F65D0B" w:rsidRPr="00F65D0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497DD0" w:rsidRPr="00497DD0" w:rsidRDefault="00497DD0" w:rsidP="00497DD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D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10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497DD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97DD0" w:rsidRPr="00AD58D7" w:rsidTr="00AD58D7">
        <w:trPr>
          <w:trHeight w:hRule="exact" w:val="455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40.02.01</w:t>
            </w:r>
            <w:r w:rsidRPr="00AD58D7">
              <w:rPr>
                <w:rFonts w:eastAsia="Courier New"/>
                <w:color w:val="000000" w:themeColor="text1"/>
                <w:sz w:val="18"/>
                <w:szCs w:val="18"/>
              </w:rPr>
              <w:t xml:space="preserve"> </w:t>
            </w:r>
            <w:r w:rsidRPr="00AD58D7">
              <w:rPr>
                <w:color w:val="000000" w:themeColor="text1"/>
                <w:sz w:val="18"/>
                <w:szCs w:val="18"/>
              </w:rPr>
              <w:t>Право и организация с</w:t>
            </w:r>
            <w:r w:rsidRPr="00AD58D7">
              <w:rPr>
                <w:color w:val="000000" w:themeColor="text1"/>
                <w:sz w:val="18"/>
                <w:szCs w:val="18"/>
              </w:rPr>
              <w:t>о</w:t>
            </w:r>
            <w:r w:rsidRPr="00AD58D7">
              <w:rPr>
                <w:color w:val="000000" w:themeColor="text1"/>
                <w:sz w:val="18"/>
                <w:szCs w:val="18"/>
              </w:rPr>
              <w:t>циального обеспечения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Юрист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 года 10</w:t>
            </w:r>
            <w:r w:rsidR="00F65D0B" w:rsidRPr="00F65D0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497DD0" w:rsidRPr="00AD58D7" w:rsidRDefault="00497DD0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97DD0" w:rsidRPr="00AD58D7" w:rsidTr="00AD58D7">
        <w:trPr>
          <w:trHeight w:hRule="exact" w:val="561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40.02.03 Право и  судебное адм</w:t>
            </w:r>
            <w:r w:rsidRPr="00AD58D7">
              <w:rPr>
                <w:color w:val="000000" w:themeColor="text1"/>
                <w:sz w:val="18"/>
                <w:szCs w:val="18"/>
              </w:rPr>
              <w:t>и</w:t>
            </w:r>
            <w:r w:rsidRPr="00AD58D7">
              <w:rPr>
                <w:color w:val="000000" w:themeColor="text1"/>
                <w:sz w:val="18"/>
                <w:szCs w:val="18"/>
              </w:rPr>
              <w:t>нистрирование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Специалист по судебн</w:t>
            </w:r>
            <w:r w:rsidRPr="00AD58D7">
              <w:rPr>
                <w:color w:val="000000" w:themeColor="text1"/>
                <w:sz w:val="18"/>
                <w:szCs w:val="18"/>
              </w:rPr>
              <w:t>о</w:t>
            </w:r>
            <w:r w:rsidRPr="00AD58D7">
              <w:rPr>
                <w:color w:val="000000" w:themeColor="text1"/>
                <w:sz w:val="18"/>
                <w:szCs w:val="18"/>
              </w:rPr>
              <w:t>му администрированию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 года 10</w:t>
            </w:r>
            <w:r w:rsidR="00F65D0B" w:rsidRPr="00F65D0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497DD0" w:rsidRPr="00AD58D7" w:rsidRDefault="00F65D0B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5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10 мес.</w:t>
            </w:r>
          </w:p>
        </w:tc>
      </w:tr>
      <w:tr w:rsidR="00497DD0" w:rsidRPr="00AD58D7" w:rsidTr="00AD58D7">
        <w:trPr>
          <w:trHeight w:hRule="exact" w:val="415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43.02.01 Организация обслужив</w:t>
            </w:r>
            <w:r w:rsidRPr="00AD58D7">
              <w:rPr>
                <w:color w:val="000000" w:themeColor="text1"/>
                <w:sz w:val="18"/>
                <w:szCs w:val="18"/>
              </w:rPr>
              <w:t>а</w:t>
            </w:r>
            <w:r w:rsidRPr="00AD58D7">
              <w:rPr>
                <w:color w:val="000000" w:themeColor="text1"/>
                <w:sz w:val="18"/>
                <w:szCs w:val="18"/>
              </w:rPr>
              <w:t>ния в общественном питании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Менеджер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 года 10</w:t>
            </w:r>
            <w:r w:rsidR="00F65D0B" w:rsidRPr="00F65D0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497DD0" w:rsidRPr="00AD58D7" w:rsidRDefault="00497DD0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97DD0" w:rsidRPr="00AD58D7" w:rsidTr="00141CAC">
        <w:trPr>
          <w:trHeight w:hRule="exact" w:val="579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43.02.10 Туризм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Специалист по туризму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 года 10</w:t>
            </w:r>
            <w:r w:rsidR="00F65D0B" w:rsidRPr="00F65D0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497DD0" w:rsidRPr="00AD58D7" w:rsidRDefault="00497DD0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97DD0" w:rsidRPr="00AD58D7" w:rsidTr="00141CAC">
        <w:trPr>
          <w:trHeight w:hRule="exact" w:val="563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43.02.11 Гостиничный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8D7">
              <w:rPr>
                <w:color w:val="000000" w:themeColor="text1"/>
                <w:sz w:val="18"/>
                <w:szCs w:val="18"/>
              </w:rPr>
              <w:t>сервис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Менеджер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2 года 10</w:t>
            </w:r>
            <w:r w:rsidR="00F65D0B" w:rsidRPr="00F65D0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497DD0" w:rsidRPr="00AD58D7" w:rsidRDefault="00497DD0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97DD0" w:rsidRPr="00AD58D7" w:rsidTr="00141CAC">
        <w:trPr>
          <w:trHeight w:hRule="exact" w:val="563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43.02.14 Гостиничное дело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Специалист по гостепр</w:t>
            </w:r>
            <w:r w:rsidRPr="00AD58D7">
              <w:rPr>
                <w:color w:val="000000" w:themeColor="text1"/>
                <w:sz w:val="18"/>
                <w:szCs w:val="18"/>
              </w:rPr>
              <w:t>и</w:t>
            </w:r>
            <w:r w:rsidRPr="00AD58D7">
              <w:rPr>
                <w:color w:val="000000" w:themeColor="text1"/>
                <w:sz w:val="18"/>
                <w:szCs w:val="18"/>
              </w:rPr>
              <w:t>имству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 года 10</w:t>
            </w:r>
            <w:r w:rsidR="00F65D0B" w:rsidRPr="00F65D0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497DD0" w:rsidRPr="00AD58D7" w:rsidRDefault="00497DD0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97DD0" w:rsidRPr="00AD58D7" w:rsidTr="00141CAC">
        <w:trPr>
          <w:trHeight w:hRule="exact" w:val="728"/>
          <w:jc w:val="center"/>
        </w:trPr>
        <w:tc>
          <w:tcPr>
            <w:tcW w:w="454" w:type="dxa"/>
          </w:tcPr>
          <w:p w:rsidR="00497DD0" w:rsidRPr="00AD58D7" w:rsidRDefault="00497DD0" w:rsidP="005C0E1B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43.02.15 Поварское и кондитерское дело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Специалист по пова</w:t>
            </w:r>
            <w:r w:rsidRPr="00AD58D7">
              <w:rPr>
                <w:color w:val="000000" w:themeColor="text1"/>
                <w:sz w:val="18"/>
                <w:szCs w:val="18"/>
              </w:rPr>
              <w:t>р</w:t>
            </w:r>
            <w:r w:rsidRPr="00AD58D7">
              <w:rPr>
                <w:color w:val="000000" w:themeColor="text1"/>
                <w:sz w:val="18"/>
                <w:szCs w:val="18"/>
              </w:rPr>
              <w:t>скому и кондитерскому делу</w:t>
            </w:r>
          </w:p>
        </w:tc>
        <w:tc>
          <w:tcPr>
            <w:tcW w:w="1286" w:type="dxa"/>
          </w:tcPr>
          <w:p w:rsidR="00497DD0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  <w:p w:rsidR="00F65D0B" w:rsidRPr="00AD58D7" w:rsidRDefault="00F65D0B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65D0B">
              <w:rPr>
                <w:color w:val="000000" w:themeColor="text1"/>
                <w:sz w:val="18"/>
                <w:szCs w:val="18"/>
              </w:rPr>
              <w:t>Заочная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 года 10</w:t>
            </w:r>
            <w:r w:rsidR="00F65D0B" w:rsidRPr="00F65D0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F65D0B" w:rsidRDefault="00F65D0B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97DD0" w:rsidRPr="00AD58D7" w:rsidRDefault="00F65D0B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5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10 мес.</w:t>
            </w:r>
          </w:p>
        </w:tc>
      </w:tr>
      <w:tr w:rsidR="00497DD0" w:rsidRPr="00AD58D7" w:rsidTr="00141CAC">
        <w:trPr>
          <w:trHeight w:hRule="exact" w:val="563"/>
          <w:jc w:val="center"/>
        </w:trPr>
        <w:tc>
          <w:tcPr>
            <w:tcW w:w="454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949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43.01.09 Повар, кондитер</w:t>
            </w:r>
          </w:p>
        </w:tc>
        <w:tc>
          <w:tcPr>
            <w:tcW w:w="2218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Повар- кондитер</w:t>
            </w:r>
          </w:p>
        </w:tc>
        <w:tc>
          <w:tcPr>
            <w:tcW w:w="1286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7" w:type="dxa"/>
          </w:tcPr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AD58D7">
              <w:rPr>
                <w:color w:val="000000" w:themeColor="text1"/>
                <w:sz w:val="18"/>
                <w:szCs w:val="18"/>
              </w:rPr>
              <w:t>3 года 10</w:t>
            </w:r>
            <w:r w:rsidR="00F65D0B" w:rsidRPr="00F65D0B">
              <w:rPr>
                <w:rFonts w:ascii="Courier New" w:eastAsia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="00F65D0B" w:rsidRPr="00F65D0B">
              <w:rPr>
                <w:color w:val="000000" w:themeColor="text1"/>
                <w:sz w:val="18"/>
                <w:szCs w:val="18"/>
              </w:rPr>
              <w:t>мес.</w:t>
            </w:r>
          </w:p>
          <w:p w:rsidR="00497DD0" w:rsidRPr="00AD58D7" w:rsidRDefault="00497DD0" w:rsidP="00AD58D7">
            <w:pPr>
              <w:pStyle w:val="a6"/>
              <w:shd w:val="clear" w:color="auto" w:fill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2" w:type="dxa"/>
          </w:tcPr>
          <w:p w:rsidR="00497DD0" w:rsidRPr="00AD58D7" w:rsidRDefault="00497DD0" w:rsidP="00AD58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D0B27" w:rsidRPr="00927B93" w:rsidRDefault="008D0B27" w:rsidP="007B2C9D">
      <w:pPr>
        <w:pStyle w:val="13"/>
        <w:shd w:val="clear" w:color="auto" w:fill="auto"/>
        <w:spacing w:line="240" w:lineRule="auto"/>
        <w:ind w:right="1600" w:firstLine="0"/>
        <w:rPr>
          <w:rFonts w:cs="Courier New"/>
          <w:b/>
          <w:bCs/>
        </w:rPr>
      </w:pPr>
    </w:p>
    <w:p w:rsidR="008D0B27" w:rsidRPr="00927B93" w:rsidRDefault="008D0B27" w:rsidP="00AD58D7">
      <w:pPr>
        <w:pStyle w:val="13"/>
        <w:shd w:val="clear" w:color="auto" w:fill="auto"/>
        <w:spacing w:line="240" w:lineRule="auto"/>
        <w:ind w:right="89" w:firstLine="709"/>
        <w:rPr>
          <w:b/>
          <w:bCs/>
        </w:rPr>
      </w:pPr>
      <w:r w:rsidRPr="00927B93">
        <w:rPr>
          <w:b/>
          <w:bCs/>
        </w:rPr>
        <w:t>Перечень спецкурсов, тематика семинаров, направления курсовой подготовки и переподг</w:t>
      </w:r>
      <w:r w:rsidRPr="00927B93">
        <w:rPr>
          <w:b/>
          <w:bCs/>
        </w:rPr>
        <w:t>о</w:t>
      </w:r>
      <w:r w:rsidRPr="00927B93">
        <w:rPr>
          <w:b/>
          <w:bCs/>
        </w:rPr>
        <w:t>товки кадров</w:t>
      </w:r>
    </w:p>
    <w:p w:rsidR="001C6E90" w:rsidRPr="007E398B" w:rsidRDefault="001C6E90" w:rsidP="00AD58D7">
      <w:pPr>
        <w:pStyle w:val="a4"/>
        <w:shd w:val="clear" w:color="auto" w:fill="auto"/>
        <w:ind w:firstLine="709"/>
        <w:jc w:val="both"/>
      </w:pPr>
      <w:r w:rsidRPr="007E398B">
        <w:t>Служба дополнительного профессионального образования занимается повышением квалификации по профилю основных профессиональных образовательных программ техникума, профессиональной пер</w:t>
      </w:r>
      <w:r w:rsidRPr="007E398B">
        <w:t>е</w:t>
      </w:r>
      <w:r w:rsidRPr="007E398B">
        <w:t>подготовкой по профилю основных профессиональных образовательных программ.</w:t>
      </w:r>
    </w:p>
    <w:p w:rsidR="001C6E90" w:rsidRPr="007E398B" w:rsidRDefault="001C6E90" w:rsidP="00AD58D7">
      <w:pPr>
        <w:pStyle w:val="13"/>
        <w:shd w:val="clear" w:color="auto" w:fill="auto"/>
        <w:spacing w:line="276" w:lineRule="auto"/>
        <w:ind w:right="89" w:firstLine="709"/>
        <w:contextualSpacing/>
        <w:rPr>
          <w:b/>
          <w:bCs/>
        </w:rPr>
      </w:pPr>
      <w:r w:rsidRPr="007E398B">
        <w:rPr>
          <w:b/>
          <w:bCs/>
        </w:rPr>
        <w:t>Перечень платных образовательных услуг, предоставляемых студентам</w:t>
      </w:r>
    </w:p>
    <w:p w:rsidR="001C6E90" w:rsidRPr="007E398B" w:rsidRDefault="001C6E90" w:rsidP="00AD58D7">
      <w:pPr>
        <w:pStyle w:val="13"/>
        <w:shd w:val="clear" w:color="auto" w:fill="auto"/>
        <w:spacing w:line="276" w:lineRule="auto"/>
        <w:ind w:right="89" w:firstLine="709"/>
        <w:contextualSpacing/>
        <w:rPr>
          <w:b/>
          <w:bCs/>
        </w:rPr>
      </w:pPr>
      <w:r w:rsidRPr="007E398B">
        <w:rPr>
          <w:b/>
          <w:bCs/>
        </w:rPr>
        <w:t xml:space="preserve">Получение дополнительных профессий, смежных с </w:t>
      </w:r>
      <w:proofErr w:type="gramStart"/>
      <w:r w:rsidRPr="007E398B">
        <w:rPr>
          <w:b/>
          <w:bCs/>
        </w:rPr>
        <w:t>основной</w:t>
      </w:r>
      <w:proofErr w:type="gramEnd"/>
      <w:r w:rsidRPr="007E398B">
        <w:rPr>
          <w:b/>
          <w:bCs/>
        </w:rPr>
        <w:t>:</w:t>
      </w:r>
    </w:p>
    <w:tbl>
      <w:tblPr>
        <w:tblW w:w="8989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9"/>
      </w:tblGrid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bookmark8"/>
            <w:bookmarkStart w:id="14" w:name="bookmark10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Наименование курсов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Бизнес-школа молодого предпринимателя. </w:t>
            </w:r>
            <w:proofErr w:type="spellStart"/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>Самозанятые</w:t>
            </w:r>
            <w:proofErr w:type="spellEnd"/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Организация делопроизводства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Освоение программы 1С: «Зарплата и управление кадрами»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склада с применением программы 1С: «Управление     торговлей»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Претензионно-исковая</w:t>
            </w:r>
            <w:proofErr w:type="spellEnd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  <w:proofErr w:type="gramEnd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 работы на предприятии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Судебная, прокурорская и правоохранительная деятельность в Российской Федерации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Организация бухгалтерского учета на малых предприятиях с применением программы1С: «Управл</w:t>
            </w: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ние небольшой фирмой»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службы логистики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экскурсионной деятельности на КМВ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>Интернет- маркетинг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>Гид в мир экскурсионной деятельности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Школа </w:t>
            </w:r>
            <w:proofErr w:type="spellStart"/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>туроперейтинга</w:t>
            </w:r>
            <w:proofErr w:type="spellEnd"/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Школа ресторанного сервиса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Оценка и управление собственностью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Международные стандарты WorldSkills по компетенции Кондитерское дело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proofErr w:type="spellStart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турагента</w:t>
            </w:r>
            <w:proofErr w:type="spellEnd"/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proofErr w:type="spellStart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кейтеринга-организация</w:t>
            </w:r>
            <w:proofErr w:type="spellEnd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 выездного обслуживания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автоматизированной программы управления гостиницей </w:t>
            </w:r>
            <w:proofErr w:type="spellStart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Shelter</w:t>
            </w:r>
            <w:proofErr w:type="spellEnd"/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Барное</w:t>
            </w:r>
            <w:proofErr w:type="spellEnd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 дело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калькуляции с применением программы </w:t>
            </w:r>
            <w:proofErr w:type="spellStart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Stor</w:t>
            </w:r>
            <w:proofErr w:type="spellEnd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House</w:t>
            </w:r>
            <w:proofErr w:type="spellEnd"/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Оформление блюд с основами «</w:t>
            </w:r>
            <w:proofErr w:type="spellStart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Карвинга</w:t>
            </w:r>
            <w:proofErr w:type="spellEnd"/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Повар со знанием кавказской кухни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Повар со знанием европейской кухни  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 xml:space="preserve">Повар со знанием восточной кухни  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Повар со знанием диетического питания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Повар со знанием детского питания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Международные стандарты WorldSkills по компетенции Поварское дело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>Су-шеф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sz w:val="20"/>
                <w:szCs w:val="20"/>
              </w:rPr>
              <w:t>Основы лепки и рисования при украшении кондитерских изделий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>Композиции из карамели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Изготовление шоколадных конфет </w:t>
            </w:r>
            <w:r w:rsidRPr="00D70E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12F42" w:rsidRPr="00712F42" w:rsidTr="00712F42">
        <w:trPr>
          <w:jc w:val="center"/>
        </w:trPr>
        <w:tc>
          <w:tcPr>
            <w:tcW w:w="8989" w:type="dxa"/>
          </w:tcPr>
          <w:p w:rsidR="00712F42" w:rsidRPr="00D70E46" w:rsidRDefault="00712F42" w:rsidP="00D70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E46">
              <w:rPr>
                <w:rFonts w:ascii="Times New Roman" w:hAnsi="Times New Roman" w:cs="Times New Roman"/>
                <w:iCs/>
                <w:sz w:val="20"/>
                <w:szCs w:val="20"/>
              </w:rPr>
              <w:t>Осетинские пироги</w:t>
            </w:r>
          </w:p>
        </w:tc>
      </w:tr>
      <w:bookmarkEnd w:id="13"/>
    </w:tbl>
    <w:p w:rsidR="001C6E90" w:rsidRPr="00C56785" w:rsidRDefault="001C6E90" w:rsidP="001C6E90">
      <w:pPr>
        <w:pStyle w:val="50"/>
        <w:keepNext/>
        <w:keepLines/>
        <w:shd w:val="clear" w:color="auto" w:fill="auto"/>
        <w:ind w:left="0"/>
        <w:rPr>
          <w:rFonts w:cs="Courier New"/>
          <w:color w:val="FF0000"/>
          <w:spacing w:val="9"/>
        </w:rPr>
      </w:pPr>
    </w:p>
    <w:bookmarkEnd w:id="14"/>
    <w:p w:rsidR="00712F42" w:rsidRPr="00712F42" w:rsidRDefault="00712F42" w:rsidP="00712F42">
      <w:pPr>
        <w:pStyle w:val="13"/>
        <w:rPr>
          <w:color w:val="auto"/>
        </w:rPr>
      </w:pPr>
      <w:r w:rsidRPr="00712F42">
        <w:rPr>
          <w:color w:val="auto"/>
        </w:rPr>
        <w:t>На момент самообследования в ГБПОУ ПТТТиС   реализуются 2 программы дополнительного образ</w:t>
      </w:r>
      <w:r w:rsidRPr="00712F42">
        <w:rPr>
          <w:color w:val="auto"/>
        </w:rPr>
        <w:t>о</w:t>
      </w:r>
      <w:r w:rsidRPr="00712F42">
        <w:rPr>
          <w:color w:val="auto"/>
        </w:rPr>
        <w:t xml:space="preserve">вания. </w:t>
      </w:r>
    </w:p>
    <w:p w:rsidR="00712F42" w:rsidRPr="00712F42" w:rsidRDefault="00712F42" w:rsidP="00712F42">
      <w:pPr>
        <w:pStyle w:val="13"/>
        <w:rPr>
          <w:color w:val="auto"/>
        </w:rPr>
      </w:pPr>
      <w:r w:rsidRPr="00712F42">
        <w:rPr>
          <w:color w:val="auto"/>
        </w:rPr>
        <w:t>По программам  дополнительного профессионального образования были обучены  248</w:t>
      </w:r>
      <w:r w:rsidRPr="00712F42">
        <w:rPr>
          <w:color w:val="auto"/>
          <w:lang w:bidi="ru-RU"/>
        </w:rPr>
        <w:t>(филиал 131)</w:t>
      </w:r>
      <w:r w:rsidRPr="00712F42">
        <w:rPr>
          <w:color w:val="auto"/>
        </w:rPr>
        <w:t xml:space="preserve"> ч</w:t>
      </w:r>
      <w:r w:rsidRPr="00712F42">
        <w:rPr>
          <w:color w:val="auto"/>
        </w:rPr>
        <w:t>е</w:t>
      </w:r>
      <w:r w:rsidRPr="00712F42">
        <w:rPr>
          <w:color w:val="auto"/>
        </w:rPr>
        <w:t xml:space="preserve">ловек. </w:t>
      </w:r>
    </w:p>
    <w:p w:rsidR="00712F42" w:rsidRDefault="00712F42" w:rsidP="00712F42">
      <w:pPr>
        <w:pStyle w:val="13"/>
        <w:rPr>
          <w:color w:val="auto"/>
        </w:rPr>
      </w:pPr>
      <w:r w:rsidRPr="00712F42">
        <w:rPr>
          <w:color w:val="auto"/>
        </w:rPr>
        <w:t>В том числе: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712F42" w:rsidRPr="00712F42" w:rsidTr="00712F42">
        <w:tc>
          <w:tcPr>
            <w:tcW w:w="6768" w:type="dxa"/>
          </w:tcPr>
          <w:p w:rsidR="00712F42" w:rsidRPr="00712F42" w:rsidRDefault="00712F42" w:rsidP="00712F42">
            <w:pPr>
              <w:pStyle w:val="13"/>
              <w:ind w:firstLine="0"/>
              <w:rPr>
                <w:b/>
                <w:bCs/>
                <w:color w:val="auto"/>
              </w:rPr>
            </w:pPr>
            <w:r w:rsidRPr="00712F42">
              <w:rPr>
                <w:b/>
                <w:bCs/>
                <w:color w:val="auto"/>
              </w:rPr>
              <w:t xml:space="preserve">        Наименование курсов</w:t>
            </w:r>
          </w:p>
        </w:tc>
        <w:tc>
          <w:tcPr>
            <w:tcW w:w="2803" w:type="dxa"/>
          </w:tcPr>
          <w:p w:rsidR="00712F42" w:rsidRPr="00712F42" w:rsidRDefault="00712F42" w:rsidP="00712F42">
            <w:pPr>
              <w:pStyle w:val="13"/>
              <w:ind w:firstLine="0"/>
              <w:rPr>
                <w:b/>
                <w:bCs/>
                <w:color w:val="auto"/>
              </w:rPr>
            </w:pPr>
            <w:r w:rsidRPr="00712F42">
              <w:rPr>
                <w:b/>
                <w:bCs/>
                <w:color w:val="auto"/>
              </w:rPr>
              <w:t>Кол-во обученных человек</w:t>
            </w:r>
          </w:p>
        </w:tc>
      </w:tr>
      <w:tr w:rsidR="00712F42" w:rsidRPr="00712F42" w:rsidTr="00712F42">
        <w:tc>
          <w:tcPr>
            <w:tcW w:w="6768" w:type="dxa"/>
          </w:tcPr>
          <w:p w:rsidR="00712F42" w:rsidRPr="00712F42" w:rsidRDefault="00712F42" w:rsidP="00712F42">
            <w:pPr>
              <w:pStyle w:val="13"/>
              <w:ind w:firstLine="0"/>
              <w:rPr>
                <w:color w:val="auto"/>
              </w:rPr>
            </w:pPr>
            <w:r w:rsidRPr="00712F42">
              <w:rPr>
                <w:color w:val="auto"/>
              </w:rPr>
              <w:t>Школа ресторанного сервиса</w:t>
            </w:r>
          </w:p>
        </w:tc>
        <w:tc>
          <w:tcPr>
            <w:tcW w:w="2803" w:type="dxa"/>
          </w:tcPr>
          <w:p w:rsidR="00712F42" w:rsidRPr="00712F42" w:rsidRDefault="00712F42" w:rsidP="00712F42">
            <w:pPr>
              <w:pStyle w:val="13"/>
              <w:ind w:firstLine="0"/>
              <w:jc w:val="center"/>
              <w:rPr>
                <w:color w:val="auto"/>
              </w:rPr>
            </w:pPr>
            <w:r w:rsidRPr="00712F42">
              <w:rPr>
                <w:color w:val="auto"/>
              </w:rPr>
              <w:t>106</w:t>
            </w:r>
          </w:p>
        </w:tc>
      </w:tr>
      <w:tr w:rsidR="00712F42" w:rsidRPr="00712F42" w:rsidTr="00712F42">
        <w:tc>
          <w:tcPr>
            <w:tcW w:w="6768" w:type="dxa"/>
          </w:tcPr>
          <w:p w:rsidR="00712F42" w:rsidRPr="00712F42" w:rsidRDefault="00712F42" w:rsidP="00712F42">
            <w:pPr>
              <w:pStyle w:val="13"/>
              <w:ind w:firstLine="0"/>
              <w:rPr>
                <w:color w:val="auto"/>
              </w:rPr>
            </w:pPr>
            <w:r w:rsidRPr="00712F42">
              <w:rPr>
                <w:iCs/>
                <w:color w:val="auto"/>
              </w:rPr>
              <w:t xml:space="preserve">Бизнес-школа молодого предпринимателя. </w:t>
            </w:r>
            <w:proofErr w:type="spellStart"/>
            <w:r w:rsidRPr="00712F42">
              <w:rPr>
                <w:iCs/>
                <w:color w:val="auto"/>
              </w:rPr>
              <w:t>Самозанятые</w:t>
            </w:r>
            <w:proofErr w:type="spellEnd"/>
          </w:p>
        </w:tc>
        <w:tc>
          <w:tcPr>
            <w:tcW w:w="2803" w:type="dxa"/>
          </w:tcPr>
          <w:p w:rsidR="00712F42" w:rsidRPr="00712F42" w:rsidRDefault="00712F42" w:rsidP="00712F42">
            <w:pPr>
              <w:pStyle w:val="13"/>
              <w:ind w:firstLine="0"/>
              <w:jc w:val="center"/>
              <w:rPr>
                <w:color w:val="auto"/>
              </w:rPr>
            </w:pPr>
            <w:r w:rsidRPr="00712F42">
              <w:rPr>
                <w:color w:val="auto"/>
              </w:rPr>
              <w:t>128</w:t>
            </w:r>
          </w:p>
        </w:tc>
      </w:tr>
      <w:tr w:rsidR="00712F42" w:rsidRPr="00712F42" w:rsidTr="00712F42">
        <w:tc>
          <w:tcPr>
            <w:tcW w:w="6768" w:type="dxa"/>
          </w:tcPr>
          <w:p w:rsidR="00712F42" w:rsidRPr="00712F42" w:rsidRDefault="00712F42" w:rsidP="00712F42">
            <w:pPr>
              <w:pStyle w:val="13"/>
              <w:ind w:firstLine="0"/>
              <w:rPr>
                <w:color w:val="auto"/>
              </w:rPr>
            </w:pPr>
            <w:r w:rsidRPr="00712F42">
              <w:rPr>
                <w:iCs/>
                <w:color w:val="auto"/>
              </w:rPr>
              <w:t>Судебная, прокурорская и правоохранительная деятельность в Российской Федерации</w:t>
            </w:r>
          </w:p>
        </w:tc>
        <w:tc>
          <w:tcPr>
            <w:tcW w:w="2803" w:type="dxa"/>
          </w:tcPr>
          <w:p w:rsidR="00712F42" w:rsidRPr="00712F42" w:rsidRDefault="00712F42" w:rsidP="00712F42">
            <w:pPr>
              <w:pStyle w:val="13"/>
              <w:ind w:firstLine="0"/>
              <w:jc w:val="center"/>
              <w:rPr>
                <w:color w:val="auto"/>
              </w:rPr>
            </w:pPr>
            <w:r w:rsidRPr="00712F42">
              <w:rPr>
                <w:color w:val="auto"/>
              </w:rPr>
              <w:t>14</w:t>
            </w:r>
          </w:p>
        </w:tc>
      </w:tr>
      <w:tr w:rsidR="00712F42" w:rsidRPr="00712F42" w:rsidTr="00712F42">
        <w:tc>
          <w:tcPr>
            <w:tcW w:w="6768" w:type="dxa"/>
          </w:tcPr>
          <w:p w:rsidR="00712F42" w:rsidRPr="00712F42" w:rsidRDefault="00712F42" w:rsidP="00712F42">
            <w:pPr>
              <w:pStyle w:val="13"/>
              <w:ind w:firstLine="0"/>
              <w:rPr>
                <w:color w:val="auto"/>
              </w:rPr>
            </w:pPr>
            <w:r w:rsidRPr="00712F42">
              <w:rPr>
                <w:color w:val="auto"/>
              </w:rPr>
              <w:t>Повар со знанием диетического питания</w:t>
            </w:r>
          </w:p>
        </w:tc>
        <w:tc>
          <w:tcPr>
            <w:tcW w:w="2803" w:type="dxa"/>
          </w:tcPr>
          <w:p w:rsidR="00712F42" w:rsidRPr="00712F42" w:rsidRDefault="00712F42" w:rsidP="00712F42">
            <w:pPr>
              <w:pStyle w:val="13"/>
              <w:ind w:firstLine="0"/>
              <w:jc w:val="center"/>
              <w:rPr>
                <w:color w:val="auto"/>
              </w:rPr>
            </w:pPr>
            <w:r w:rsidRPr="00712F42">
              <w:rPr>
                <w:color w:val="auto"/>
              </w:rPr>
              <w:t>23</w:t>
            </w:r>
          </w:p>
        </w:tc>
      </w:tr>
      <w:tr w:rsidR="00712F42" w:rsidRPr="00712F42" w:rsidTr="00712F42">
        <w:tc>
          <w:tcPr>
            <w:tcW w:w="6768" w:type="dxa"/>
          </w:tcPr>
          <w:p w:rsidR="00712F42" w:rsidRPr="00712F42" w:rsidRDefault="00712F42" w:rsidP="00712F42">
            <w:pPr>
              <w:pStyle w:val="13"/>
              <w:ind w:firstLine="0"/>
              <w:rPr>
                <w:color w:val="auto"/>
              </w:rPr>
            </w:pPr>
            <w:r w:rsidRPr="00712F42">
              <w:rPr>
                <w:color w:val="auto"/>
              </w:rPr>
              <w:t xml:space="preserve">Повар со знанием кавказской кухни  </w:t>
            </w:r>
          </w:p>
        </w:tc>
        <w:tc>
          <w:tcPr>
            <w:tcW w:w="2803" w:type="dxa"/>
          </w:tcPr>
          <w:p w:rsidR="00712F42" w:rsidRPr="00712F42" w:rsidRDefault="00712F42" w:rsidP="00712F42">
            <w:pPr>
              <w:pStyle w:val="13"/>
              <w:ind w:firstLine="0"/>
              <w:jc w:val="center"/>
              <w:rPr>
                <w:color w:val="auto"/>
              </w:rPr>
            </w:pPr>
            <w:r w:rsidRPr="00712F42">
              <w:rPr>
                <w:color w:val="auto"/>
              </w:rPr>
              <w:t>50</w:t>
            </w:r>
          </w:p>
        </w:tc>
      </w:tr>
      <w:tr w:rsidR="00712F42" w:rsidRPr="00712F42" w:rsidTr="00712F42">
        <w:tc>
          <w:tcPr>
            <w:tcW w:w="6768" w:type="dxa"/>
          </w:tcPr>
          <w:p w:rsidR="00712F42" w:rsidRPr="00712F42" w:rsidRDefault="00712F42" w:rsidP="00712F42">
            <w:pPr>
              <w:pStyle w:val="13"/>
              <w:ind w:firstLine="0"/>
              <w:rPr>
                <w:color w:val="auto"/>
              </w:rPr>
            </w:pPr>
            <w:r w:rsidRPr="00712F42">
              <w:rPr>
                <w:color w:val="auto"/>
              </w:rPr>
              <w:t xml:space="preserve">Повар со знанием восточной кухни  </w:t>
            </w:r>
          </w:p>
        </w:tc>
        <w:tc>
          <w:tcPr>
            <w:tcW w:w="2803" w:type="dxa"/>
          </w:tcPr>
          <w:p w:rsidR="00712F42" w:rsidRPr="00712F42" w:rsidRDefault="00712F42" w:rsidP="00712F42">
            <w:pPr>
              <w:pStyle w:val="13"/>
              <w:ind w:firstLine="0"/>
              <w:jc w:val="center"/>
              <w:rPr>
                <w:color w:val="auto"/>
              </w:rPr>
            </w:pPr>
            <w:r w:rsidRPr="00712F42">
              <w:rPr>
                <w:color w:val="auto"/>
              </w:rPr>
              <w:t>58</w:t>
            </w:r>
          </w:p>
        </w:tc>
      </w:tr>
    </w:tbl>
    <w:p w:rsidR="00712F42" w:rsidRPr="00712F42" w:rsidRDefault="00712F42" w:rsidP="00712F42">
      <w:pPr>
        <w:pStyle w:val="13"/>
        <w:ind w:firstLine="0"/>
        <w:rPr>
          <w:color w:val="auto"/>
        </w:rPr>
      </w:pPr>
    </w:p>
    <w:p w:rsidR="00E31571" w:rsidRPr="005E1E60" w:rsidRDefault="005E1E60" w:rsidP="00E31571">
      <w:pPr>
        <w:pStyle w:val="310"/>
        <w:keepNext/>
        <w:keepLines/>
        <w:shd w:val="clear" w:color="auto" w:fill="auto"/>
        <w:tabs>
          <w:tab w:val="left" w:pos="230"/>
        </w:tabs>
        <w:spacing w:after="203" w:line="276" w:lineRule="auto"/>
        <w:ind w:firstLine="0"/>
        <w:jc w:val="left"/>
        <w:rPr>
          <w:rFonts w:cs="Courier New"/>
          <w:b w:val="0"/>
          <w:bCs w:val="0"/>
          <w:color w:val="auto"/>
          <w:sz w:val="20"/>
          <w:szCs w:val="20"/>
        </w:rPr>
      </w:pPr>
      <w:bookmarkStart w:id="15" w:name="_Toc94883736"/>
      <w:r w:rsidRPr="005E1E60">
        <w:rPr>
          <w:b w:val="0"/>
          <w:bCs w:val="0"/>
          <w:color w:val="auto"/>
          <w:sz w:val="20"/>
          <w:szCs w:val="20"/>
        </w:rPr>
        <w:t xml:space="preserve">На момент самообследования в </w:t>
      </w:r>
      <w:proofErr w:type="spellStart"/>
      <w:r w:rsidRPr="005E1E60">
        <w:rPr>
          <w:b w:val="0"/>
          <w:bCs w:val="0"/>
          <w:color w:val="auto"/>
          <w:sz w:val="20"/>
          <w:szCs w:val="20"/>
        </w:rPr>
        <w:t>Ессентукском</w:t>
      </w:r>
      <w:proofErr w:type="spellEnd"/>
      <w:r w:rsidRPr="005E1E60">
        <w:rPr>
          <w:b w:val="0"/>
          <w:bCs w:val="0"/>
          <w:color w:val="auto"/>
          <w:sz w:val="20"/>
          <w:szCs w:val="20"/>
        </w:rPr>
        <w:t xml:space="preserve"> филиале обучаются по </w:t>
      </w:r>
      <w:proofErr w:type="spellStart"/>
      <w:r w:rsidRPr="005E1E60">
        <w:rPr>
          <w:b w:val="0"/>
          <w:bCs w:val="0"/>
          <w:color w:val="auto"/>
          <w:sz w:val="20"/>
          <w:szCs w:val="20"/>
        </w:rPr>
        <w:t>программамдополнительного</w:t>
      </w:r>
      <w:proofErr w:type="spellEnd"/>
      <w:r w:rsidRPr="005E1E60">
        <w:rPr>
          <w:b w:val="0"/>
          <w:bCs w:val="0"/>
          <w:color w:val="auto"/>
          <w:sz w:val="20"/>
          <w:szCs w:val="20"/>
        </w:rPr>
        <w:t xml:space="preserve"> профе</w:t>
      </w:r>
      <w:r w:rsidRPr="005E1E60">
        <w:rPr>
          <w:b w:val="0"/>
          <w:bCs w:val="0"/>
          <w:color w:val="auto"/>
          <w:sz w:val="20"/>
          <w:szCs w:val="20"/>
        </w:rPr>
        <w:t>с</w:t>
      </w:r>
      <w:r w:rsidRPr="005E1E60">
        <w:rPr>
          <w:b w:val="0"/>
          <w:bCs w:val="0"/>
          <w:color w:val="auto"/>
          <w:sz w:val="20"/>
          <w:szCs w:val="20"/>
        </w:rPr>
        <w:t>сионального образования 151 студентов: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3"/>
      </w:tblGrid>
      <w:tr w:rsidR="00E31571" w:rsidRPr="005E1E60" w:rsidTr="00E31571">
        <w:tc>
          <w:tcPr>
            <w:tcW w:w="7128" w:type="dxa"/>
          </w:tcPr>
          <w:p w:rsidR="00E31571" w:rsidRPr="005E1E60" w:rsidRDefault="00E31571" w:rsidP="00E31571">
            <w:pPr>
              <w:ind w:firstLine="36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1E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Наименование курсов</w:t>
            </w:r>
          </w:p>
        </w:tc>
        <w:tc>
          <w:tcPr>
            <w:tcW w:w="2443" w:type="dxa"/>
          </w:tcPr>
          <w:p w:rsidR="00E31571" w:rsidRPr="005E1E60" w:rsidRDefault="00E31571" w:rsidP="00E31571">
            <w:pPr>
              <w:ind w:firstLine="36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1E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Кол-во </w:t>
            </w:r>
            <w:proofErr w:type="gramStart"/>
            <w:r w:rsidRPr="005E1E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обучен</w:t>
            </w:r>
            <w:proofErr w:type="gramEnd"/>
            <w:r w:rsidRPr="005E1E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., чел.</w:t>
            </w:r>
          </w:p>
        </w:tc>
      </w:tr>
      <w:tr w:rsidR="005E1E60" w:rsidRPr="00766361" w:rsidTr="00E31571">
        <w:tc>
          <w:tcPr>
            <w:tcW w:w="7128" w:type="dxa"/>
          </w:tcPr>
          <w:p w:rsidR="005E1E60" w:rsidRPr="00D57886" w:rsidRDefault="005E1E60" w:rsidP="002E6AC7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788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Школа ресторанного сервиса</w:t>
            </w:r>
          </w:p>
        </w:tc>
        <w:tc>
          <w:tcPr>
            <w:tcW w:w="2443" w:type="dxa"/>
          </w:tcPr>
          <w:p w:rsidR="005E1E60" w:rsidRPr="00D57886" w:rsidRDefault="005E1E60" w:rsidP="005E1E6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5788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67</w:t>
            </w:r>
          </w:p>
        </w:tc>
      </w:tr>
      <w:tr w:rsidR="005E1E60" w:rsidRPr="00766361" w:rsidTr="00E31571">
        <w:tc>
          <w:tcPr>
            <w:tcW w:w="7128" w:type="dxa"/>
          </w:tcPr>
          <w:p w:rsidR="005E1E60" w:rsidRPr="00D57886" w:rsidRDefault="005E1E60" w:rsidP="002E6AC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5788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Повар со знанием европейской кухни</w:t>
            </w:r>
          </w:p>
        </w:tc>
        <w:tc>
          <w:tcPr>
            <w:tcW w:w="2443" w:type="dxa"/>
          </w:tcPr>
          <w:p w:rsidR="005E1E60" w:rsidRPr="00D57886" w:rsidRDefault="005E1E60" w:rsidP="005E1E6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5788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53</w:t>
            </w:r>
          </w:p>
        </w:tc>
      </w:tr>
      <w:tr w:rsidR="005E1E60" w:rsidRPr="00766361" w:rsidTr="00E31571">
        <w:tc>
          <w:tcPr>
            <w:tcW w:w="7128" w:type="dxa"/>
          </w:tcPr>
          <w:p w:rsidR="005E1E60" w:rsidRPr="00D57886" w:rsidRDefault="005E1E60" w:rsidP="002E6AC7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5788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Повар диетического питания</w:t>
            </w:r>
          </w:p>
        </w:tc>
        <w:tc>
          <w:tcPr>
            <w:tcW w:w="2443" w:type="dxa"/>
          </w:tcPr>
          <w:p w:rsidR="005E1E60" w:rsidRPr="00456A2C" w:rsidRDefault="005E1E60" w:rsidP="005E1E6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5788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31</w:t>
            </w:r>
          </w:p>
        </w:tc>
      </w:tr>
    </w:tbl>
    <w:p w:rsidR="008D0B27" w:rsidRPr="00D70E46" w:rsidRDefault="00CE4E8A" w:rsidP="00ED11A6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70E46">
        <w:rPr>
          <w:rFonts w:ascii="Times New Roman" w:hAnsi="Times New Roman" w:cs="Times New Roman"/>
          <w:color w:val="auto"/>
          <w:sz w:val="20"/>
          <w:szCs w:val="20"/>
        </w:rPr>
        <w:t xml:space="preserve">4.2 </w:t>
      </w:r>
      <w:r w:rsidR="008D0B27" w:rsidRPr="00D70E46">
        <w:rPr>
          <w:rFonts w:ascii="Times New Roman" w:hAnsi="Times New Roman" w:cs="Times New Roman"/>
          <w:color w:val="auto"/>
          <w:sz w:val="20"/>
          <w:szCs w:val="20"/>
        </w:rPr>
        <w:t>Организация практического обучения</w:t>
      </w:r>
      <w:bookmarkEnd w:id="15"/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Практика имеет целью комплексное освоение </w:t>
      </w:r>
      <w:proofErr w:type="gramStart"/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обучающимися</w:t>
      </w:r>
      <w:proofErr w:type="gramEnd"/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всех видов профессиональной деятельн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о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сти по специальности (профессии) среднего профессионального образования, формирование общих и профе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с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сиональных компетенций, а также приобретение необходимых умений и опыта практической работы по спец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и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альности (профессии).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proofErr w:type="gramStart"/>
      <w:r w:rsidRPr="00ED11A6">
        <w:rPr>
          <w:rStyle w:val="s3"/>
          <w:rFonts w:ascii="Times New Roman" w:hAnsi="Times New Roman" w:cs="Times New Roman"/>
          <w:sz w:val="20"/>
          <w:szCs w:val="20"/>
        </w:rPr>
        <w:t xml:space="preserve">Производственная практика проводится в соответствии </w:t>
      </w:r>
      <w:r w:rsidRPr="00ED11A6">
        <w:rPr>
          <w:rFonts w:ascii="Times New Roman" w:eastAsia="Times New Roman" w:hAnsi="Times New Roman" w:cs="Times New Roman"/>
          <w:color w:val="auto"/>
          <w:sz w:val="20"/>
          <w:szCs w:val="20"/>
        </w:rPr>
        <w:sym w:font="Symbol" w:char="F02D"/>
      </w:r>
      <w:r w:rsidRPr="00ED11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Приказом </w:t>
      </w:r>
      <w:proofErr w:type="spellStart"/>
      <w:r w:rsidRPr="00ED11A6">
        <w:rPr>
          <w:rFonts w:ascii="Times New Roman" w:eastAsia="Times New Roman" w:hAnsi="Times New Roman" w:cs="Times New Roman"/>
          <w:color w:val="auto"/>
          <w:sz w:val="20"/>
          <w:szCs w:val="20"/>
        </w:rPr>
        <w:t>Минобрнауки</w:t>
      </w:r>
      <w:proofErr w:type="spellEnd"/>
      <w:r w:rsidRPr="00ED11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России № 885, </w:t>
      </w:r>
      <w:proofErr w:type="spellStart"/>
      <w:r w:rsidRPr="00ED11A6">
        <w:rPr>
          <w:rFonts w:ascii="Times New Roman" w:eastAsia="Times New Roman" w:hAnsi="Times New Roman" w:cs="Times New Roman"/>
          <w:color w:val="auto"/>
          <w:sz w:val="20"/>
          <w:szCs w:val="20"/>
        </w:rPr>
        <w:t>Минпросвещения</w:t>
      </w:r>
      <w:proofErr w:type="spellEnd"/>
      <w:r w:rsidRPr="00ED11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России № 390 от 05.08.2020  «О практической подготовке обучающихся» (вместе с «П</w:t>
      </w:r>
      <w:r w:rsidRPr="00ED11A6">
        <w:rPr>
          <w:rFonts w:ascii="Times New Roman" w:eastAsia="Times New Roman" w:hAnsi="Times New Roman" w:cs="Times New Roman"/>
          <w:color w:val="auto"/>
          <w:sz w:val="20"/>
          <w:szCs w:val="20"/>
        </w:rPr>
        <w:t>о</w:t>
      </w:r>
      <w:r w:rsidRPr="00ED11A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ложением о практической подготовке обучающихся») (Зарегистрировано в Минюсте России 11.09.2020 N 59778) 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и  локальным актом ГБПОУ ПТТТиС «Положение о практической подготовке обучающихся», у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вержденным директором техникума  и в соответствии с календарным графиком учебного процесса.</w:t>
      </w:r>
      <w:proofErr w:type="gramEnd"/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В соответствии с Положением о практике </w:t>
      </w:r>
      <w:proofErr w:type="gramStart"/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обучающихся</w:t>
      </w:r>
      <w:proofErr w:type="gramEnd"/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, осваивающих основные профессиональные образовательные программы среднего профессионального образования видами практики обучающихся являю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т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ся: учебная практика и производственная практика. Производственная практика включает в себя следующие этапы: практика по профилю специальности и преддипломная практика.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Учебная практика по специальности направлена на формирование у обучающихся умений, приобрет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е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ние первоначального практического опыта.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Практика по профилю специальности направлена на формирование у обучающегося общих и профе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с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сиональных компетенций, приобретение практического опыта и реализуется в рамках профессиональных мод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у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лей по каждому из видов профессиональной деятельности, предусмотренных ФГОС по специальности.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В свою очередь 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я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Все виды практик проводятся в соответствии с требованиями учебных планов и рабочих программ и в сроки, предусмотренные графиком учебного процесса.</w:t>
      </w:r>
    </w:p>
    <w:p w:rsidR="00292754" w:rsidRPr="00ED11A6" w:rsidRDefault="00292754" w:rsidP="00ED11A6">
      <w:pPr>
        <w:tabs>
          <w:tab w:val="left" w:pos="726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gramStart"/>
      <w:r w:rsidRPr="00ED11A6">
        <w:rPr>
          <w:rFonts w:ascii="Times New Roman" w:hAnsi="Times New Roman" w:cs="Times New Roman"/>
          <w:color w:val="auto"/>
          <w:sz w:val="20"/>
          <w:szCs w:val="20"/>
        </w:rPr>
        <w:t>Учебная практика проводится в учебно-производственных мастерских техникума, оснащенных в соответствии с установленными требованиями высокотехнологичным современным оборудованием, инве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тарем и материалами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, в компьютерных классах,  лабораториях Ресурсного центра «Сервиса, технологий, эк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о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номики и логистики» техникума, а также частично на основе договоров на различных предприятиях.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. Для ре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лизации учебной практики в настоящее время в техникуме имеются: учебно-производственные мастерские «Гостиничный сервис», «Ресторанный сервис», «Торговля»;</w:t>
      </w:r>
      <w:proofErr w:type="gramEnd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«Столовая».  </w:t>
      </w:r>
      <w:proofErr w:type="gramStart"/>
      <w:r w:rsidRPr="00ED11A6">
        <w:rPr>
          <w:rFonts w:ascii="Times New Roman" w:hAnsi="Times New Roman" w:cs="Times New Roman"/>
          <w:color w:val="auto"/>
          <w:sz w:val="20"/>
          <w:szCs w:val="20"/>
        </w:rPr>
        <w:t>Учебно-производственные ма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терские и лаборатории</w:t>
      </w:r>
      <w:r w:rsidRPr="00ED11A6">
        <w:rPr>
          <w:rFonts w:ascii="Times New Roman" w:eastAsia="Calibri" w:hAnsi="Times New Roman" w:cs="Times New Roman"/>
          <w:color w:val="auto"/>
          <w:sz w:val="20"/>
          <w:szCs w:val="20"/>
          <w:lang w:bidi="ru-RU"/>
        </w:rPr>
        <w:t xml:space="preserve"> 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>оснащены оборудованием и инструментами, используемые при проведении чемпи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>о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натов 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en-US"/>
        </w:rPr>
        <w:t>WorldSkills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указанные в инфраструктурных листах конкурсной документации 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en-US"/>
        </w:rPr>
        <w:t>WorldSkills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>по комп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>е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тенции «Поварское дело», «Кондитерское дело», «Хлебопечение», </w:t>
      </w:r>
      <w:r w:rsidRPr="00ED11A6">
        <w:rPr>
          <w:rStyle w:val="fontstyle01"/>
          <w:color w:val="auto"/>
          <w:sz w:val="20"/>
          <w:szCs w:val="20"/>
        </w:rPr>
        <w:t xml:space="preserve">«Администрирование отеля», 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>«Рест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>о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ранный сервис» конкурсного движения «Молодые профессионалы» 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bidi="en-US"/>
        </w:rPr>
        <w:t>WorldSkills).</w:t>
      </w:r>
      <w:proofErr w:type="gramEnd"/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Производственная практика проводится в лучших предприятиях региона Кавказских Минеральных Вод, с которыми заключены долгосрочные договоры.  </w:t>
      </w:r>
      <w:proofErr w:type="gramStart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Это ООО «МЕТРО Кэш </w:t>
      </w:r>
      <w:proofErr w:type="spellStart"/>
      <w:r w:rsidRPr="00ED11A6">
        <w:rPr>
          <w:rFonts w:ascii="Times New Roman" w:hAnsi="Times New Roman" w:cs="Times New Roman"/>
          <w:color w:val="auto"/>
          <w:sz w:val="20"/>
          <w:szCs w:val="20"/>
        </w:rPr>
        <w:t>энд</w:t>
      </w:r>
      <w:proofErr w:type="spellEnd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ED11A6">
        <w:rPr>
          <w:rFonts w:ascii="Times New Roman" w:hAnsi="Times New Roman" w:cs="Times New Roman"/>
          <w:color w:val="auto"/>
          <w:sz w:val="20"/>
          <w:szCs w:val="20"/>
        </w:rPr>
        <w:t>Керри</w:t>
      </w:r>
      <w:proofErr w:type="spellEnd"/>
      <w:r w:rsidRPr="00ED11A6">
        <w:rPr>
          <w:rFonts w:ascii="Times New Roman" w:hAnsi="Times New Roman" w:cs="Times New Roman"/>
          <w:color w:val="auto"/>
          <w:sz w:val="20"/>
          <w:szCs w:val="20"/>
        </w:rPr>
        <w:t>», ООО «Пров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зия», ОАО «Пятигорский </w:t>
      </w:r>
      <w:proofErr w:type="spellStart"/>
      <w:r w:rsidRPr="00ED11A6">
        <w:rPr>
          <w:rFonts w:ascii="Times New Roman" w:hAnsi="Times New Roman" w:cs="Times New Roman"/>
          <w:color w:val="auto"/>
          <w:sz w:val="20"/>
          <w:szCs w:val="20"/>
        </w:rPr>
        <w:t>хлебокомбинат</w:t>
      </w:r>
      <w:proofErr w:type="spellEnd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», санатории «Лесная поляна», «Машук» ОО ВОС, 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val="en-US"/>
        </w:rPr>
        <w:t>SPA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val="en-US"/>
        </w:rPr>
        <w:t>Hotel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«П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тигорский нарзан», 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val="en-US"/>
        </w:rPr>
        <w:t>SPA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ED11A6">
        <w:rPr>
          <w:rFonts w:ascii="Times New Roman" w:hAnsi="Times New Roman" w:cs="Times New Roman"/>
          <w:color w:val="auto"/>
          <w:sz w:val="20"/>
          <w:szCs w:val="20"/>
          <w:lang w:val="en-US"/>
        </w:rPr>
        <w:t>Hotel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«Бристоль», туристический комплекс «Бештау», Торговый дом «Централ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ь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ный», ООО «Рома Пицца», МУ «Управление имущественных отношений администрации г. Пятигорска», ООО «Дружба» ресторан Эрмитаж, Кондитерский дом «Ваниль»; ООО «</w:t>
      </w:r>
      <w:proofErr w:type="spellStart"/>
      <w:r w:rsidRPr="00ED11A6">
        <w:rPr>
          <w:rFonts w:ascii="Times New Roman" w:hAnsi="Times New Roman" w:cs="Times New Roman"/>
          <w:color w:val="auto"/>
          <w:sz w:val="20"/>
          <w:szCs w:val="20"/>
        </w:rPr>
        <w:t>Кавказресторанпрест</w:t>
      </w:r>
      <w:proofErr w:type="spellEnd"/>
      <w:r w:rsidRPr="00ED11A6">
        <w:rPr>
          <w:rFonts w:ascii="Times New Roman" w:hAnsi="Times New Roman" w:cs="Times New Roman"/>
          <w:color w:val="auto"/>
          <w:sz w:val="20"/>
          <w:szCs w:val="20"/>
        </w:rPr>
        <w:t>», ООО «З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лотой глобус», Управление записи актов гражданского состояния и др.</w:t>
      </w:r>
      <w:proofErr w:type="gramEnd"/>
    </w:p>
    <w:p w:rsidR="000B5B68" w:rsidRPr="001202CD" w:rsidRDefault="000B5B68" w:rsidP="000B5B68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bidi="ru-RU"/>
        </w:rPr>
      </w:pPr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Учебная и производственная практика в </w:t>
      </w:r>
      <w:proofErr w:type="spellStart"/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>Ессентукском</w:t>
      </w:r>
      <w:proofErr w:type="spellEnd"/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филиале для групп ППКРС проводится на пищеблоках лучших предприятий города оснащенных в соответствии с установленными требованиями в</w:t>
      </w:r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>ы</w:t>
      </w:r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сокотехнологичным современным оборудованием, инвентарем и материалами на основе договоров. Это </w:t>
      </w:r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ЛПУ «Базовый санаторий «Виктория</w:t>
      </w:r>
      <w:proofErr w:type="gramStart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»(</w:t>
      </w:r>
      <w:proofErr w:type="gramEnd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СКРЦ);</w:t>
      </w:r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кондитерский цех «Славянка» ИП </w:t>
      </w:r>
      <w:proofErr w:type="spellStart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Гришко</w:t>
      </w:r>
      <w:proofErr w:type="spellEnd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 xml:space="preserve"> А.А.; пищеблоки </w:t>
      </w:r>
      <w:proofErr w:type="spellStart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школИП</w:t>
      </w:r>
      <w:proofErr w:type="spellEnd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 xml:space="preserve"> </w:t>
      </w:r>
      <w:proofErr w:type="spellStart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Бабешко</w:t>
      </w:r>
      <w:proofErr w:type="spellEnd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 xml:space="preserve"> Л.Н.</w:t>
      </w:r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; </w:t>
      </w:r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кулинарный цех ООО «Гурман».</w:t>
      </w:r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ИП </w:t>
      </w:r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Макарова С.А.</w:t>
      </w:r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; </w:t>
      </w:r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ООО санаторно-курортный комплекс «Русь»</w:t>
      </w:r>
      <w:proofErr w:type="gramStart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;О</w:t>
      </w:r>
      <w:proofErr w:type="gramEnd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АО Ордена Знак Почета санаторий «Шахтер;</w:t>
      </w:r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кондитерский цех «Казачий» </w:t>
      </w:r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 xml:space="preserve">ИП </w:t>
      </w:r>
      <w:proofErr w:type="spellStart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>Саулов</w:t>
      </w:r>
      <w:proofErr w:type="spellEnd"/>
      <w:r w:rsidRPr="001202CD">
        <w:rPr>
          <w:rFonts w:ascii="Times New Roman" w:hAnsi="Times New Roman" w:cs="Times New Roman"/>
          <w:bCs/>
          <w:color w:val="auto"/>
          <w:sz w:val="20"/>
          <w:szCs w:val="20"/>
          <w:lang w:bidi="ru-RU"/>
        </w:rPr>
        <w:t xml:space="preserve"> К.И.;ЗАО ТД «Перекресток»</w:t>
      </w:r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ИП </w:t>
      </w:r>
      <w:proofErr w:type="spellStart"/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>Соколенко</w:t>
      </w:r>
      <w:proofErr w:type="spellEnd"/>
      <w:r w:rsidRPr="001202CD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В.Н. и др.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Материально-техническая база предприятий-партнеров, сотрудничающих с техникумом, достато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ч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на для подготовки специалистов по всем аккредитуемым специальностям и профессиям. Эти же предпр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ятия привлекаются для проведения стажировки мастеров производственного обучения и преподавателей специальных дисциплин. </w:t>
      </w:r>
    </w:p>
    <w:p w:rsidR="00292754" w:rsidRPr="00ED11A6" w:rsidRDefault="00292754" w:rsidP="00ED11A6">
      <w:pPr>
        <w:pStyle w:val="Style3"/>
        <w:tabs>
          <w:tab w:val="left" w:pos="851"/>
        </w:tabs>
        <w:spacing w:line="276" w:lineRule="auto"/>
        <w:ind w:firstLine="709"/>
        <w:jc w:val="both"/>
        <w:rPr>
          <w:sz w:val="20"/>
          <w:szCs w:val="20"/>
        </w:rPr>
      </w:pPr>
      <w:r w:rsidRPr="00ED11A6">
        <w:rPr>
          <w:spacing w:val="-4"/>
          <w:sz w:val="20"/>
          <w:szCs w:val="20"/>
        </w:rPr>
        <w:tab/>
        <w:t>Производственная практика (по профилю специальности) проводится на предприятиях, в учрежден</w:t>
      </w:r>
      <w:r w:rsidRPr="00ED11A6">
        <w:rPr>
          <w:spacing w:val="-4"/>
          <w:sz w:val="20"/>
          <w:szCs w:val="20"/>
        </w:rPr>
        <w:t>и</w:t>
      </w:r>
      <w:r w:rsidRPr="00ED11A6">
        <w:rPr>
          <w:spacing w:val="-4"/>
          <w:sz w:val="20"/>
          <w:szCs w:val="20"/>
        </w:rPr>
        <w:t xml:space="preserve">ях и организациях всех форм собственности на основе прямых договоров. </w:t>
      </w:r>
      <w:r w:rsidRPr="00ED11A6">
        <w:rPr>
          <w:sz w:val="20"/>
          <w:szCs w:val="20"/>
        </w:rPr>
        <w:t>В целом между техникумом и организациями, предоставляющими базы практики, выполняется двустороннее сотрудничество, в результате чего образовательное учреждение получает возможность привлекать для практической и учебной работы со студентами высококвалифицированных специалистов, вырабатывать общие требов</w:t>
      </w:r>
      <w:r w:rsidRPr="00ED11A6">
        <w:rPr>
          <w:sz w:val="20"/>
          <w:szCs w:val="20"/>
        </w:rPr>
        <w:t>а</w:t>
      </w:r>
      <w:r w:rsidRPr="00ED11A6">
        <w:rPr>
          <w:sz w:val="20"/>
          <w:szCs w:val="20"/>
        </w:rPr>
        <w:t xml:space="preserve">ния к компетентности специалистов, облегчить процесс профессиональной адаптации выпускников </w:t>
      </w:r>
      <w:r w:rsidRPr="00ED11A6">
        <w:rPr>
          <w:sz w:val="20"/>
          <w:szCs w:val="20"/>
        </w:rPr>
        <w:lastRenderedPageBreak/>
        <w:t>и трудоустройство. Организации и предприятия, в свою очередь, получают специалиста, соответствующего их потребностям, могут осуществлять работу по непрерывному образованию своих сотрудников, получают возможность быстро адаптировать молодых специалистов. Результаты совместной деятельности обсужд</w:t>
      </w:r>
      <w:r w:rsidRPr="00ED11A6">
        <w:rPr>
          <w:sz w:val="20"/>
          <w:szCs w:val="20"/>
        </w:rPr>
        <w:t>а</w:t>
      </w:r>
      <w:r w:rsidRPr="00ED11A6">
        <w:rPr>
          <w:sz w:val="20"/>
          <w:szCs w:val="20"/>
        </w:rPr>
        <w:t>ются на научно-практических конференциях, круглых столах, тематика которых касается качества образ</w:t>
      </w:r>
      <w:r w:rsidRPr="00ED11A6">
        <w:rPr>
          <w:sz w:val="20"/>
          <w:szCs w:val="20"/>
        </w:rPr>
        <w:t>о</w:t>
      </w:r>
      <w:r w:rsidRPr="00ED11A6">
        <w:rPr>
          <w:sz w:val="20"/>
          <w:szCs w:val="20"/>
        </w:rPr>
        <w:t>вания, качества выполнения работ в профессиональной деятельности.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Перед началом практики проводятся собрания в учебных группах, студентам разъясняются задачи пра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к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тики и условия ее прохождения.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Контроль и методическую помощь при прохождении практики оказывают руководители практики от учебного заведения, проводят консультации, помогают в сборе материала для курсового и дипломного проект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и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рования.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Сложившаяся система организации и проведения практики показывает неплохие результаты в профе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с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сиональной подготовке студентов.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Производственная практика (преддипломная) организуется аналогичным образом, и, в основном, пр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о</w:t>
      </w:r>
      <w:r w:rsidRPr="00ED11A6">
        <w:rPr>
          <w:rFonts w:ascii="Times New Roman" w:hAnsi="Times New Roman" w:cs="Times New Roman"/>
          <w:color w:val="auto"/>
          <w:spacing w:val="-4"/>
          <w:sz w:val="20"/>
          <w:szCs w:val="20"/>
        </w:rPr>
        <w:t>водится на тех же предприятиях, что и  практика по профилю специальности.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По каждому виду практики студентом ведется дневник</w:t>
      </w:r>
      <w:r w:rsidRPr="00ED11A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и составляется отчет. Аттестация по итогам производственной практики проводится на основании результатов, подтвержденных документами соотве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ствующих организаций. В ходе практики студенты закрепляют и углубляют знания, полученные в процессе обучения, приобретают умения по всем видам профессиональной деятельности. 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Одним из аспектов деятельности техникума является помощь в трудоустройстве выпускников и адаптация молодых специалистов на рынке труда. Техникум сотрудничает с Центрами занятости городов и районов Ставропольского края, получая информацию о вакантных местах для выпускников по каждой специальности. Многие студенты получают приглашение на трудоустройство в предприятия, послужившие базой производственной практики. Итогом такой деятельности техникума является высокий процент труд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устроившихся выпускников.</w:t>
      </w:r>
    </w:p>
    <w:p w:rsidR="00292754" w:rsidRPr="00ED11A6" w:rsidRDefault="00292754" w:rsidP="00ED11A6">
      <w:pPr>
        <w:pStyle w:val="Style3"/>
        <w:spacing w:line="276" w:lineRule="auto"/>
        <w:ind w:firstLine="709"/>
        <w:jc w:val="both"/>
        <w:rPr>
          <w:sz w:val="20"/>
          <w:szCs w:val="20"/>
        </w:rPr>
      </w:pPr>
      <w:r w:rsidRPr="00ED11A6">
        <w:rPr>
          <w:sz w:val="20"/>
          <w:szCs w:val="20"/>
        </w:rPr>
        <w:t>Социальное партнерство между учебным заведением и предприятиями является необходимым и обязательным условием повышения качества практического обучения студентов, развития творческого п</w:t>
      </w:r>
      <w:r w:rsidRPr="00ED11A6">
        <w:rPr>
          <w:sz w:val="20"/>
          <w:szCs w:val="20"/>
        </w:rPr>
        <w:t>о</w:t>
      </w:r>
      <w:r w:rsidRPr="00ED11A6">
        <w:rPr>
          <w:sz w:val="20"/>
          <w:szCs w:val="20"/>
        </w:rPr>
        <w:t>тенциала в профессиональном обучении. Техникумом заключены договоры с лучшими предприятиями г</w:t>
      </w:r>
      <w:r w:rsidRPr="00ED11A6">
        <w:rPr>
          <w:sz w:val="20"/>
          <w:szCs w:val="20"/>
        </w:rPr>
        <w:t>о</w:t>
      </w:r>
      <w:r w:rsidRPr="00ED11A6">
        <w:rPr>
          <w:sz w:val="20"/>
          <w:szCs w:val="20"/>
        </w:rPr>
        <w:t xml:space="preserve">родов </w:t>
      </w:r>
      <w:proofErr w:type="spellStart"/>
      <w:r w:rsidRPr="00ED11A6">
        <w:rPr>
          <w:sz w:val="20"/>
          <w:szCs w:val="20"/>
        </w:rPr>
        <w:t>Кавминвод</w:t>
      </w:r>
      <w:proofErr w:type="spellEnd"/>
      <w:r w:rsidRPr="00ED11A6">
        <w:rPr>
          <w:sz w:val="20"/>
          <w:szCs w:val="20"/>
        </w:rPr>
        <w:t xml:space="preserve">, материально-техническая база которых соответствует требованиям стандартов. </w:t>
      </w:r>
      <w:proofErr w:type="gramStart"/>
      <w:r w:rsidRPr="00ED11A6">
        <w:rPr>
          <w:sz w:val="20"/>
          <w:szCs w:val="20"/>
        </w:rPr>
        <w:t xml:space="preserve">Это  ООО «МЕТРО Кэш </w:t>
      </w:r>
      <w:proofErr w:type="spellStart"/>
      <w:r w:rsidRPr="00ED11A6">
        <w:rPr>
          <w:sz w:val="20"/>
          <w:szCs w:val="20"/>
        </w:rPr>
        <w:t>энд</w:t>
      </w:r>
      <w:proofErr w:type="spellEnd"/>
      <w:r w:rsidRPr="00ED11A6">
        <w:rPr>
          <w:sz w:val="20"/>
          <w:szCs w:val="20"/>
        </w:rPr>
        <w:t xml:space="preserve"> </w:t>
      </w:r>
      <w:proofErr w:type="spellStart"/>
      <w:r w:rsidRPr="00ED11A6">
        <w:rPr>
          <w:sz w:val="20"/>
          <w:szCs w:val="20"/>
        </w:rPr>
        <w:t>Керри</w:t>
      </w:r>
      <w:proofErr w:type="spellEnd"/>
      <w:r w:rsidRPr="00ED11A6">
        <w:rPr>
          <w:sz w:val="20"/>
          <w:szCs w:val="20"/>
        </w:rPr>
        <w:t xml:space="preserve">», ООО «Провизия», АО «Пятигорский </w:t>
      </w:r>
      <w:proofErr w:type="spellStart"/>
      <w:r w:rsidRPr="00ED11A6">
        <w:rPr>
          <w:sz w:val="20"/>
          <w:szCs w:val="20"/>
        </w:rPr>
        <w:t>хлебокомбинат</w:t>
      </w:r>
      <w:proofErr w:type="spellEnd"/>
      <w:r w:rsidRPr="00ED11A6">
        <w:rPr>
          <w:sz w:val="20"/>
          <w:szCs w:val="20"/>
        </w:rPr>
        <w:t xml:space="preserve">»,  санатории «Лесная поляна», «Машук» ОО ВОС, </w:t>
      </w:r>
      <w:r w:rsidRPr="00ED11A6">
        <w:rPr>
          <w:sz w:val="20"/>
          <w:szCs w:val="20"/>
          <w:lang w:val="en-US"/>
        </w:rPr>
        <w:t>SPA</w:t>
      </w:r>
      <w:r w:rsidRPr="00ED11A6">
        <w:rPr>
          <w:sz w:val="20"/>
          <w:szCs w:val="20"/>
        </w:rPr>
        <w:t>-</w:t>
      </w:r>
      <w:r w:rsidRPr="00ED11A6">
        <w:rPr>
          <w:sz w:val="20"/>
          <w:szCs w:val="20"/>
          <w:lang w:val="en-US"/>
        </w:rPr>
        <w:t>Hotel</w:t>
      </w:r>
      <w:r w:rsidRPr="00ED11A6">
        <w:rPr>
          <w:sz w:val="20"/>
          <w:szCs w:val="20"/>
        </w:rPr>
        <w:t xml:space="preserve"> «Пятигорский нарзан», </w:t>
      </w:r>
      <w:r w:rsidRPr="00ED11A6">
        <w:rPr>
          <w:sz w:val="20"/>
          <w:szCs w:val="20"/>
          <w:lang w:val="en-US"/>
        </w:rPr>
        <w:t>SPA</w:t>
      </w:r>
      <w:r w:rsidRPr="00ED11A6">
        <w:rPr>
          <w:sz w:val="20"/>
          <w:szCs w:val="20"/>
        </w:rPr>
        <w:t>-</w:t>
      </w:r>
      <w:r w:rsidRPr="00ED11A6">
        <w:rPr>
          <w:sz w:val="20"/>
          <w:szCs w:val="20"/>
          <w:lang w:val="en-US"/>
        </w:rPr>
        <w:t>Hotel</w:t>
      </w:r>
      <w:r w:rsidRPr="00ED11A6">
        <w:rPr>
          <w:sz w:val="20"/>
          <w:szCs w:val="20"/>
        </w:rPr>
        <w:t xml:space="preserve"> «Бристоль», </w:t>
      </w:r>
      <w:proofErr w:type="spellStart"/>
      <w:r w:rsidRPr="00ED11A6">
        <w:rPr>
          <w:sz w:val="20"/>
          <w:szCs w:val="20"/>
        </w:rPr>
        <w:t>гостинично-ресторанные</w:t>
      </w:r>
      <w:proofErr w:type="spellEnd"/>
      <w:r w:rsidRPr="00ED11A6">
        <w:rPr>
          <w:sz w:val="20"/>
          <w:szCs w:val="20"/>
        </w:rPr>
        <w:t xml:space="preserve"> комплексы «Наутилус», «Золотой глобус», «Золотой комплекс», рестораны «Парк Родник», «Император», «Эрмитаж», «Кавказский дворик», кафе «Санта </w:t>
      </w:r>
      <w:proofErr w:type="spellStart"/>
      <w:r w:rsidRPr="00ED11A6">
        <w:rPr>
          <w:sz w:val="20"/>
          <w:szCs w:val="20"/>
        </w:rPr>
        <w:t>Фе</w:t>
      </w:r>
      <w:proofErr w:type="spellEnd"/>
      <w:r w:rsidRPr="00ED11A6">
        <w:rPr>
          <w:sz w:val="20"/>
          <w:szCs w:val="20"/>
        </w:rPr>
        <w:t>», «Рома Пицца», кондитерские цеха «Славянка», «Центральный», ИП Лисица Л.Н. и др.</w:t>
      </w:r>
      <w:proofErr w:type="gramEnd"/>
    </w:p>
    <w:p w:rsidR="00292754" w:rsidRPr="00ED11A6" w:rsidRDefault="00292754" w:rsidP="00ED11A6">
      <w:pPr>
        <w:pStyle w:val="af2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ED11A6">
        <w:rPr>
          <w:sz w:val="20"/>
          <w:szCs w:val="20"/>
        </w:rPr>
        <w:t>При подборе баз практики обращается внимание на техническое оснащение базы практики, напра</w:t>
      </w:r>
      <w:r w:rsidRPr="00ED11A6">
        <w:rPr>
          <w:sz w:val="20"/>
          <w:szCs w:val="20"/>
        </w:rPr>
        <w:t>в</w:t>
      </w:r>
      <w:r w:rsidRPr="00ED11A6">
        <w:rPr>
          <w:sz w:val="20"/>
          <w:szCs w:val="20"/>
        </w:rPr>
        <w:t>ленность деятельности предприятия, на место расположения, значимость и перспективы развития предпр</w:t>
      </w:r>
      <w:r w:rsidRPr="00ED11A6">
        <w:rPr>
          <w:sz w:val="20"/>
          <w:szCs w:val="20"/>
        </w:rPr>
        <w:t>и</w:t>
      </w:r>
      <w:r w:rsidRPr="00ED11A6">
        <w:rPr>
          <w:sz w:val="20"/>
          <w:szCs w:val="20"/>
        </w:rPr>
        <w:t>ятия с целью возможного трудоустройства студентов, свободного доступа студентов-практикантов к и</w:t>
      </w:r>
      <w:r w:rsidRPr="00ED11A6">
        <w:rPr>
          <w:sz w:val="20"/>
          <w:szCs w:val="20"/>
        </w:rPr>
        <w:t>н</w:t>
      </w:r>
      <w:r w:rsidRPr="00ED11A6">
        <w:rPr>
          <w:sz w:val="20"/>
          <w:szCs w:val="20"/>
        </w:rPr>
        <w:t>формации предприятия. Руководители практики отмечают хорошую практическую подготовку студентов, умение применять знания на практике.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Со всеми социальными партнерами согласовывается план – график проведения практики, програ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ма практики, количество рабочих мест, организационные формы работы обучающихся на практике, проц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дура оценки общих и профессиональных компетенций, особенности руководства и </w:t>
      </w:r>
      <w:proofErr w:type="gramStart"/>
      <w:r w:rsidRPr="00ED11A6">
        <w:rPr>
          <w:rFonts w:ascii="Times New Roman" w:hAnsi="Times New Roman" w:cs="Times New Roman"/>
          <w:color w:val="auto"/>
          <w:sz w:val="20"/>
          <w:szCs w:val="20"/>
        </w:rPr>
        <w:t>контроля за</w:t>
      </w:r>
      <w:proofErr w:type="gramEnd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работой практикантов. Уделяя большое внимание производственной практике, техникум совместно с заказчиками систематически проводит работу по вопросам совершенствования качества подготовки специалистов, улучшению организации практики. Уровень практической подготовки обучающихся обеспечивается выс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ким методическим мастерством не только преподавателей техникума, но и высоким уровнем квалификации социальных партнеров, владеющих передовыми технологиями. 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Для </w:t>
      </w:r>
      <w:proofErr w:type="spellStart"/>
      <w:r w:rsidRPr="00ED11A6">
        <w:rPr>
          <w:rFonts w:ascii="Times New Roman" w:hAnsi="Times New Roman" w:cs="Times New Roman"/>
          <w:color w:val="auto"/>
          <w:sz w:val="20"/>
          <w:szCs w:val="20"/>
        </w:rPr>
        <w:t>скоординированности</w:t>
      </w:r>
      <w:proofErr w:type="spellEnd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требований, достижения качественных результатов работы проводятся семинары, инструктивные совещания, конференции, круглые столы, проводится знакомство с нормативн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ы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ми документами и требованиями программы. 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Работодатели принимают участие в различных экспертных процедурах: в процессе обучения они являются председателями государственной аттестационной комиссии входят в состав жюри различных олимпиад и конкурсов на звание «Лучший по профессии», оценивают качество подготовки выпускников при прохождении практики.</w:t>
      </w:r>
    </w:p>
    <w:p w:rsidR="00292754" w:rsidRPr="00ED11A6" w:rsidRDefault="00292754" w:rsidP="00ED11A6">
      <w:pPr>
        <w:pStyle w:val="af2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ED11A6">
        <w:rPr>
          <w:sz w:val="20"/>
          <w:szCs w:val="20"/>
        </w:rPr>
        <w:lastRenderedPageBreak/>
        <w:t>Преподавателями междисциплинарных курсов разработаны индивидуальные задания студентам для составления отчета по практике, который отражает теоретические вопросы по организации работы предприятий. Руководителями </w:t>
      </w:r>
      <w:r w:rsidRPr="00ED11A6">
        <w:rPr>
          <w:rStyle w:val="apple-converted-space"/>
          <w:sz w:val="20"/>
          <w:szCs w:val="20"/>
        </w:rPr>
        <w:t> </w:t>
      </w:r>
      <w:r w:rsidRPr="00ED11A6">
        <w:rPr>
          <w:sz w:val="20"/>
          <w:szCs w:val="20"/>
        </w:rPr>
        <w:t>практик от учебного заведения назначаются преподаватели МДК, они же проводят консультации и принимают отчеты о прохождении практики.</w:t>
      </w:r>
    </w:p>
    <w:p w:rsidR="00292754" w:rsidRPr="00ED11A6" w:rsidRDefault="00292754" w:rsidP="00ED11A6">
      <w:pPr>
        <w:pStyle w:val="af2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ED11A6">
        <w:rPr>
          <w:sz w:val="20"/>
          <w:szCs w:val="20"/>
        </w:rPr>
        <w:t>Преддипломная практика, предусмотренная ФГОС СПО, в соответствии с графиком учебного пр</w:t>
      </w:r>
      <w:r w:rsidRPr="00ED11A6">
        <w:rPr>
          <w:sz w:val="20"/>
          <w:szCs w:val="20"/>
        </w:rPr>
        <w:t>о</w:t>
      </w:r>
      <w:r w:rsidRPr="00ED11A6">
        <w:rPr>
          <w:sz w:val="20"/>
          <w:szCs w:val="20"/>
        </w:rPr>
        <w:t>цесса планируется по окончании освоения </w:t>
      </w:r>
      <w:r w:rsidRPr="00ED11A6">
        <w:rPr>
          <w:rStyle w:val="apple-converted-space"/>
          <w:sz w:val="20"/>
          <w:szCs w:val="20"/>
        </w:rPr>
        <w:t> </w:t>
      </w:r>
      <w:r w:rsidRPr="00ED11A6">
        <w:rPr>
          <w:sz w:val="20"/>
          <w:szCs w:val="20"/>
        </w:rPr>
        <w:t>всех профессиональных модулей с </w:t>
      </w:r>
      <w:r w:rsidRPr="00ED11A6">
        <w:rPr>
          <w:rStyle w:val="apple-converted-space"/>
          <w:sz w:val="20"/>
          <w:szCs w:val="20"/>
        </w:rPr>
        <w:t> </w:t>
      </w:r>
      <w:r w:rsidRPr="00ED11A6">
        <w:rPr>
          <w:sz w:val="20"/>
          <w:szCs w:val="20"/>
        </w:rPr>
        <w:t>продолжительностью 4 н</w:t>
      </w:r>
      <w:r w:rsidRPr="00ED11A6">
        <w:rPr>
          <w:sz w:val="20"/>
          <w:szCs w:val="20"/>
        </w:rPr>
        <w:t>е</w:t>
      </w:r>
      <w:r w:rsidRPr="00ED11A6">
        <w:rPr>
          <w:sz w:val="20"/>
          <w:szCs w:val="20"/>
        </w:rPr>
        <w:t>дели, что полностью соответствует ФГОС.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Анализируя отзывы предприятий о качестве подготовки специалистов и характеристики на уч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щихся, проходивших практику на ведущих предприятиях, можно сделать вывод, что у студентов сформ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ровано осознанное отношение к трудовому процессу, активная жизненная позиция, хорошие професси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нальные знания, от чего будут зависеть их </w:t>
      </w:r>
      <w:proofErr w:type="spellStart"/>
      <w:r w:rsidRPr="00ED11A6">
        <w:rPr>
          <w:rFonts w:ascii="Times New Roman" w:hAnsi="Times New Roman" w:cs="Times New Roman"/>
          <w:color w:val="auto"/>
          <w:sz w:val="20"/>
          <w:szCs w:val="20"/>
        </w:rPr>
        <w:t>востребованность</w:t>
      </w:r>
      <w:proofErr w:type="spellEnd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на рынке труда, </w:t>
      </w:r>
      <w:proofErr w:type="spellStart"/>
      <w:r w:rsidRPr="00ED11A6">
        <w:rPr>
          <w:rFonts w:ascii="Times New Roman" w:hAnsi="Times New Roman" w:cs="Times New Roman"/>
          <w:color w:val="auto"/>
          <w:sz w:val="20"/>
          <w:szCs w:val="20"/>
        </w:rPr>
        <w:t>конкуреноспособность</w:t>
      </w:r>
      <w:proofErr w:type="spellEnd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сам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реализация в будущей профессиональной деятельности. Руководители предприятий отмечают высокий уровень подготовки выпускников и большой вклад педагогического коллектива в подготовку специалистов.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Непрерывность и последовательность формирования у студентов профессиональных умений и н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выков в соответствии с программой практики предусматривает логическую взаимосвязь и сочетание теор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тического и практического обучения; преемственность всех этапов практик, последовательное расширение круга формируемых у студентов умений, практических навыков и их усложнение по мере перехода от о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д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ного этапа к другому.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Style w:val="FontStyle104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Тщательный подбор баз профессиональной практики и кадров, а также систематический контроль и коррекция деятельности всех подразделений позволяют обучающимся достичь хороших результатов по всем видам практики.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Style w:val="FontStyle104"/>
          <w:color w:val="auto"/>
          <w:sz w:val="20"/>
          <w:szCs w:val="20"/>
        </w:rPr>
      </w:pPr>
      <w:r w:rsidRPr="00ED11A6">
        <w:rPr>
          <w:rStyle w:val="FontStyle104"/>
          <w:color w:val="auto"/>
          <w:sz w:val="20"/>
          <w:szCs w:val="20"/>
        </w:rPr>
        <w:t>По отзывам представителей предприятий, студенты владеют необходимыми умениями и опытом практической работы по специальности (профессии).</w:t>
      </w:r>
    </w:p>
    <w:p w:rsidR="00292754" w:rsidRPr="00ED11A6" w:rsidRDefault="00292754" w:rsidP="00ED11A6">
      <w:pPr>
        <w:spacing w:line="276" w:lineRule="auto"/>
        <w:ind w:firstLine="709"/>
        <w:jc w:val="both"/>
        <w:rPr>
          <w:rStyle w:val="FontStyle104"/>
          <w:color w:val="00B050"/>
          <w:sz w:val="20"/>
          <w:szCs w:val="20"/>
        </w:rPr>
      </w:pPr>
    </w:p>
    <w:p w:rsidR="00292754" w:rsidRPr="002E6AC7" w:rsidRDefault="00292754" w:rsidP="00ED11A6">
      <w:pPr>
        <w:pStyle w:val="13"/>
        <w:shd w:val="clear" w:color="auto" w:fill="auto"/>
        <w:tabs>
          <w:tab w:val="left" w:pos="781"/>
        </w:tabs>
        <w:spacing w:line="276" w:lineRule="auto"/>
        <w:ind w:firstLine="0"/>
        <w:jc w:val="center"/>
        <w:rPr>
          <w:b/>
          <w:bCs/>
          <w:color w:val="auto"/>
        </w:rPr>
      </w:pPr>
      <w:r w:rsidRPr="002E6AC7">
        <w:rPr>
          <w:b/>
          <w:bCs/>
          <w:color w:val="auto"/>
        </w:rPr>
        <w:t>Динамика плана приема абитуриентов в техникум</w:t>
      </w:r>
    </w:p>
    <w:p w:rsidR="00292754" w:rsidRPr="00ED11A6" w:rsidRDefault="00292754" w:rsidP="00ED11A6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Органи</w:t>
      </w:r>
      <w:r w:rsidR="002E6AC7">
        <w:rPr>
          <w:rFonts w:ascii="Times New Roman" w:hAnsi="Times New Roman" w:cs="Times New Roman"/>
          <w:color w:val="auto"/>
          <w:sz w:val="20"/>
          <w:szCs w:val="20"/>
        </w:rPr>
        <w:t>зация приема на обучение на 2022-2023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год осуществлялась в соответствии со сле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softHyphen/>
        <w:t>дующими нормативными документами и локальными актами:</w:t>
      </w:r>
    </w:p>
    <w:p w:rsidR="00292754" w:rsidRPr="00ED11A6" w:rsidRDefault="00292754" w:rsidP="006D00A3">
      <w:pPr>
        <w:numPr>
          <w:ilvl w:val="0"/>
          <w:numId w:val="21"/>
        </w:numPr>
        <w:tabs>
          <w:tab w:val="left" w:pos="-5148"/>
          <w:tab w:val="left" w:pos="252"/>
          <w:tab w:val="left" w:pos="567"/>
        </w:tabs>
        <w:spacing w:line="276" w:lineRule="auto"/>
        <w:ind w:firstLine="40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Федеральным законом от 29 декабря 2012 г. № 273-ФЗ «Об образовании в Российской Федерации»;</w:t>
      </w:r>
    </w:p>
    <w:p w:rsidR="00292754" w:rsidRPr="00ED11A6" w:rsidRDefault="00292754" w:rsidP="006D00A3">
      <w:pPr>
        <w:pStyle w:val="af1"/>
        <w:numPr>
          <w:ilvl w:val="0"/>
          <w:numId w:val="21"/>
        </w:numPr>
        <w:tabs>
          <w:tab w:val="left" w:pos="567"/>
          <w:tab w:val="left" w:pos="993"/>
        </w:tabs>
        <w:spacing w:after="0"/>
        <w:ind w:left="0" w:firstLine="40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11A6">
        <w:rPr>
          <w:rFonts w:ascii="Times New Roman" w:hAnsi="Times New Roman" w:cs="Times New Roman"/>
          <w:sz w:val="20"/>
          <w:szCs w:val="20"/>
        </w:rPr>
        <w:t xml:space="preserve">приказом </w:t>
      </w:r>
      <w:proofErr w:type="spellStart"/>
      <w:r w:rsidRPr="00ED11A6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ED11A6">
        <w:rPr>
          <w:rFonts w:ascii="Times New Roman" w:hAnsi="Times New Roman" w:cs="Times New Roman"/>
          <w:sz w:val="20"/>
          <w:szCs w:val="20"/>
        </w:rPr>
        <w:t xml:space="preserve"> России от 02.09.2020 № 457 «Об утверждении порядка приема на </w:t>
      </w:r>
      <w:proofErr w:type="gramStart"/>
      <w:r w:rsidRPr="00ED11A6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ED11A6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среднего профессионального образования»;</w:t>
      </w:r>
    </w:p>
    <w:p w:rsidR="00292754" w:rsidRPr="00ED11A6" w:rsidRDefault="00292754" w:rsidP="006D00A3">
      <w:pPr>
        <w:pStyle w:val="af1"/>
        <w:numPr>
          <w:ilvl w:val="0"/>
          <w:numId w:val="21"/>
        </w:numPr>
        <w:tabs>
          <w:tab w:val="left" w:pos="567"/>
          <w:tab w:val="left" w:pos="993"/>
        </w:tabs>
        <w:spacing w:after="0"/>
        <w:ind w:left="0" w:firstLine="40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D11A6">
        <w:rPr>
          <w:rFonts w:ascii="Times New Roman" w:hAnsi="Times New Roman" w:cs="Times New Roman"/>
          <w:sz w:val="20"/>
          <w:szCs w:val="20"/>
        </w:rPr>
        <w:t xml:space="preserve">приказом </w:t>
      </w:r>
      <w:proofErr w:type="spellStart"/>
      <w:r w:rsidRPr="00ED11A6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ED11A6">
        <w:rPr>
          <w:rFonts w:ascii="Times New Roman" w:hAnsi="Times New Roman" w:cs="Times New Roman"/>
          <w:sz w:val="20"/>
          <w:szCs w:val="20"/>
        </w:rPr>
        <w:t xml:space="preserve"> России от 16.03.2021 № 100 «О внесении изменений в Порядок приема на </w:t>
      </w:r>
      <w:proofErr w:type="gramStart"/>
      <w:r w:rsidRPr="00ED11A6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ED11A6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среднего профессионального образования, утвержденный приказом </w:t>
      </w:r>
      <w:proofErr w:type="spellStart"/>
      <w:r w:rsidRPr="00ED11A6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ED11A6">
        <w:rPr>
          <w:rFonts w:ascii="Times New Roman" w:hAnsi="Times New Roman" w:cs="Times New Roman"/>
          <w:sz w:val="20"/>
          <w:szCs w:val="20"/>
        </w:rPr>
        <w:t xml:space="preserve"> России от 02.09.2020 № 457»</w:t>
      </w:r>
    </w:p>
    <w:p w:rsidR="00292754" w:rsidRPr="00ED11A6" w:rsidRDefault="00292754" w:rsidP="006D00A3">
      <w:pPr>
        <w:tabs>
          <w:tab w:val="left" w:pos="-5148"/>
          <w:tab w:val="left" w:pos="252"/>
          <w:tab w:val="left" w:pos="567"/>
        </w:tabs>
        <w:spacing w:line="276" w:lineRule="auto"/>
        <w:ind w:firstLine="40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-Правилами приема граждан на </w:t>
      </w:r>
      <w:proofErr w:type="gramStart"/>
      <w:r w:rsidRPr="00ED11A6">
        <w:rPr>
          <w:rFonts w:ascii="Times New Roman" w:hAnsi="Times New Roman" w:cs="Times New Roman"/>
          <w:color w:val="auto"/>
          <w:sz w:val="20"/>
          <w:szCs w:val="20"/>
        </w:rPr>
        <w:t>обучение по</w:t>
      </w:r>
      <w:proofErr w:type="gramEnd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образовательным программам среднего профессиональн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="006D00A3">
        <w:rPr>
          <w:rFonts w:ascii="Times New Roman" w:hAnsi="Times New Roman" w:cs="Times New Roman"/>
          <w:color w:val="auto"/>
          <w:sz w:val="20"/>
          <w:szCs w:val="20"/>
        </w:rPr>
        <w:t>го образования на 202</w:t>
      </w:r>
      <w:r w:rsidR="00B20AB5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6D00A3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B20AB5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учебный год.</w:t>
      </w:r>
    </w:p>
    <w:p w:rsidR="00292754" w:rsidRPr="00ED11A6" w:rsidRDefault="00292754" w:rsidP="006D00A3">
      <w:pPr>
        <w:numPr>
          <w:ilvl w:val="0"/>
          <w:numId w:val="21"/>
        </w:numPr>
        <w:tabs>
          <w:tab w:val="left" w:pos="-5148"/>
          <w:tab w:val="left" w:pos="252"/>
          <w:tab w:val="left" w:pos="567"/>
        </w:tabs>
        <w:spacing w:line="276" w:lineRule="auto"/>
        <w:ind w:firstLine="40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Положением об организации работы приемной комиссии в ГБПОУ  ПТТТиС.</w:t>
      </w:r>
    </w:p>
    <w:p w:rsidR="00292754" w:rsidRPr="00ED11A6" w:rsidRDefault="00292754" w:rsidP="00ED11A6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Прием в техникум граждан для </w:t>
      </w:r>
      <w:proofErr w:type="gramStart"/>
      <w:r w:rsidRPr="00ED11A6">
        <w:rPr>
          <w:rFonts w:ascii="Times New Roman" w:hAnsi="Times New Roman" w:cs="Times New Roman"/>
          <w:color w:val="auto"/>
          <w:sz w:val="20"/>
          <w:szCs w:val="20"/>
        </w:rPr>
        <w:t>обучения по</w:t>
      </w:r>
      <w:proofErr w:type="gramEnd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образовательным программам осуществлялся на общ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доступной основе за счет бюджетных ассигнований бюджета Ставропольского края. </w:t>
      </w:r>
    </w:p>
    <w:p w:rsidR="00292754" w:rsidRPr="00ED11A6" w:rsidRDefault="00292754" w:rsidP="00ED11A6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Объем и структура приема в техникум граждан для обучения за счет бюджетных ассигнований  с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ответствовали  контрольным  цифрам  приема, установленным на конкурсной основе.</w:t>
      </w:r>
    </w:p>
    <w:p w:rsidR="00292754" w:rsidRPr="00ED11A6" w:rsidRDefault="00292754" w:rsidP="00ED11A6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Сверх контрольных цифр прием в техникум граждан осуществлялся на основании договоров с ф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зическими или юридическими лицами в пределах численности, установленной лицензией, с полной оплатой ими стоимости обучения. </w:t>
      </w:r>
    </w:p>
    <w:p w:rsidR="00292754" w:rsidRPr="00ED11A6" w:rsidRDefault="00292754" w:rsidP="00ED11A6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Для обеспечения приема в техникум приказом директора создана приемная комиссия; проведен и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структаж членов приемной комиссии; подготовлена необходимая документация. </w:t>
      </w:r>
    </w:p>
    <w:p w:rsidR="00292754" w:rsidRPr="00ED11A6" w:rsidRDefault="00292754" w:rsidP="00ED11A6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Маркетинговой службой техникума была организована следующая работа:</w:t>
      </w:r>
    </w:p>
    <w:p w:rsidR="00292754" w:rsidRPr="00ED11A6" w:rsidRDefault="00292754" w:rsidP="00ED11A6">
      <w:pPr>
        <w:numPr>
          <w:ilvl w:val="0"/>
          <w:numId w:val="22"/>
        </w:numPr>
        <w:tabs>
          <w:tab w:val="num" w:pos="252"/>
          <w:tab w:val="left" w:pos="567"/>
        </w:tabs>
        <w:spacing w:line="276" w:lineRule="auto"/>
        <w:ind w:left="0" w:firstLine="40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проведение маркетинговых исследований по определению потребностей региона в кадрах и форм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рование предложений по контрольным цифрам приема на 2022/2023 учебный год.</w:t>
      </w:r>
    </w:p>
    <w:p w:rsidR="00292754" w:rsidRPr="00ED11A6" w:rsidRDefault="00292754" w:rsidP="00ED11A6">
      <w:pPr>
        <w:numPr>
          <w:ilvl w:val="0"/>
          <w:numId w:val="22"/>
        </w:numPr>
        <w:tabs>
          <w:tab w:val="num" w:pos="252"/>
          <w:tab w:val="left" w:pos="567"/>
        </w:tabs>
        <w:spacing w:line="276" w:lineRule="auto"/>
        <w:ind w:left="0" w:firstLine="40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>информационно-рекламное обеспечение специальностей техникума и рабочих профессий: подгото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лен рекламный материал о техникуме, его отделениях для выпуска проспектов, буклетов; </w:t>
      </w:r>
    </w:p>
    <w:p w:rsidR="00292754" w:rsidRPr="00ED11A6" w:rsidRDefault="00292754" w:rsidP="00ED11A6">
      <w:pPr>
        <w:widowControl/>
        <w:numPr>
          <w:ilvl w:val="0"/>
          <w:numId w:val="22"/>
        </w:numPr>
        <w:tabs>
          <w:tab w:val="num" w:pos="252"/>
          <w:tab w:val="left" w:pos="567"/>
        </w:tabs>
        <w:spacing w:line="276" w:lineRule="auto"/>
        <w:ind w:left="0" w:firstLine="40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проведение Дней открытых дверей.  </w:t>
      </w:r>
    </w:p>
    <w:p w:rsidR="00292754" w:rsidRPr="00ED11A6" w:rsidRDefault="00292754" w:rsidP="00ED11A6">
      <w:pPr>
        <w:pStyle w:val="Style22"/>
        <w:widowControl/>
        <w:tabs>
          <w:tab w:val="left" w:pos="567"/>
        </w:tabs>
        <w:spacing w:line="276" w:lineRule="auto"/>
        <w:ind w:firstLine="709"/>
        <w:rPr>
          <w:rStyle w:val="FontStyle104"/>
          <w:sz w:val="20"/>
          <w:szCs w:val="20"/>
        </w:rPr>
      </w:pPr>
      <w:r w:rsidRPr="00ED11A6">
        <w:rPr>
          <w:rStyle w:val="FontStyle104"/>
          <w:sz w:val="20"/>
          <w:szCs w:val="20"/>
        </w:rPr>
        <w:t>Прием абитуриентов в техникум проводился на основании поданного заявления и документа об о</w:t>
      </w:r>
      <w:r w:rsidRPr="00ED11A6">
        <w:rPr>
          <w:rStyle w:val="FontStyle104"/>
          <w:sz w:val="20"/>
          <w:szCs w:val="20"/>
        </w:rPr>
        <w:t>б</w:t>
      </w:r>
      <w:r w:rsidRPr="00ED11A6">
        <w:rPr>
          <w:rStyle w:val="FontStyle104"/>
          <w:sz w:val="20"/>
          <w:szCs w:val="20"/>
        </w:rPr>
        <w:t>разовании на общедоступной основе в соответствии с контрольными цифрами приема.</w:t>
      </w:r>
    </w:p>
    <w:p w:rsidR="00292754" w:rsidRPr="00ED11A6" w:rsidRDefault="00292754" w:rsidP="00ED11A6">
      <w:pPr>
        <w:pStyle w:val="Style22"/>
        <w:widowControl/>
        <w:tabs>
          <w:tab w:val="left" w:pos="567"/>
        </w:tabs>
        <w:spacing w:line="276" w:lineRule="auto"/>
        <w:ind w:firstLine="709"/>
        <w:rPr>
          <w:rStyle w:val="FontStyle104"/>
          <w:sz w:val="20"/>
          <w:szCs w:val="20"/>
        </w:rPr>
      </w:pPr>
      <w:r w:rsidRPr="00ED11A6">
        <w:rPr>
          <w:rStyle w:val="FontStyle104"/>
          <w:sz w:val="20"/>
          <w:szCs w:val="20"/>
        </w:rPr>
        <w:lastRenderedPageBreak/>
        <w:t>Приём на обучение с полным возмещением затрат осуществляется при условии выполнения уст</w:t>
      </w:r>
      <w:r w:rsidRPr="00ED11A6">
        <w:rPr>
          <w:rStyle w:val="FontStyle104"/>
          <w:sz w:val="20"/>
          <w:szCs w:val="20"/>
        </w:rPr>
        <w:t>а</w:t>
      </w:r>
      <w:r w:rsidRPr="00ED11A6">
        <w:rPr>
          <w:rStyle w:val="FontStyle104"/>
          <w:sz w:val="20"/>
          <w:szCs w:val="20"/>
        </w:rPr>
        <w:t>новленных контрольных цифр приёма на текущий год на основании личных заявлений абитуриентов.</w:t>
      </w:r>
    </w:p>
    <w:p w:rsidR="00292754" w:rsidRPr="00ED11A6" w:rsidRDefault="00292754" w:rsidP="00ED11A6">
      <w:pPr>
        <w:pStyle w:val="Style22"/>
        <w:widowControl/>
        <w:tabs>
          <w:tab w:val="left" w:pos="567"/>
        </w:tabs>
        <w:spacing w:line="276" w:lineRule="auto"/>
        <w:ind w:firstLine="709"/>
        <w:rPr>
          <w:rStyle w:val="FontStyle104"/>
          <w:sz w:val="20"/>
          <w:szCs w:val="20"/>
        </w:rPr>
      </w:pPr>
      <w:r w:rsidRPr="00ED11A6">
        <w:rPr>
          <w:rStyle w:val="FontStyle104"/>
          <w:sz w:val="20"/>
          <w:szCs w:val="20"/>
        </w:rPr>
        <w:t>Работа по организации и проведению приема обеспечивается приемной комиссией техникума. Прием в техникум организуется в соответствии с действующим законодательством, Правилами приема, Положением о приемной комиссии. Правила приёма ежегодно пересматриваются и утверждаются директ</w:t>
      </w:r>
      <w:r w:rsidRPr="00ED11A6">
        <w:rPr>
          <w:rStyle w:val="FontStyle104"/>
          <w:sz w:val="20"/>
          <w:szCs w:val="20"/>
        </w:rPr>
        <w:t>о</w:t>
      </w:r>
      <w:r w:rsidRPr="00ED11A6">
        <w:rPr>
          <w:rStyle w:val="FontStyle104"/>
          <w:sz w:val="20"/>
          <w:szCs w:val="20"/>
        </w:rPr>
        <w:t>ром. Ведутся протоколы заседаний приёмной комиссии, журналы регистрации заявлений абитуриентов, издаются приказы о зачислении студентов и обучающихся на обучение, оформляется поименная книга об</w:t>
      </w:r>
      <w:r w:rsidRPr="00ED11A6">
        <w:rPr>
          <w:rStyle w:val="FontStyle104"/>
          <w:sz w:val="20"/>
          <w:szCs w:val="20"/>
        </w:rPr>
        <w:t>у</w:t>
      </w:r>
      <w:r w:rsidRPr="00ED11A6">
        <w:rPr>
          <w:rStyle w:val="FontStyle104"/>
          <w:sz w:val="20"/>
          <w:szCs w:val="20"/>
        </w:rPr>
        <w:t>чающихся.</w:t>
      </w:r>
    </w:p>
    <w:p w:rsidR="00292754" w:rsidRPr="00ED11A6" w:rsidRDefault="00292754" w:rsidP="00ED11A6">
      <w:pPr>
        <w:pStyle w:val="Style22"/>
        <w:widowControl/>
        <w:tabs>
          <w:tab w:val="left" w:pos="567"/>
        </w:tabs>
        <w:spacing w:line="276" w:lineRule="auto"/>
        <w:ind w:firstLine="709"/>
        <w:rPr>
          <w:rStyle w:val="FontStyle104"/>
          <w:sz w:val="20"/>
          <w:szCs w:val="20"/>
        </w:rPr>
      </w:pPr>
      <w:r w:rsidRPr="00ED11A6">
        <w:rPr>
          <w:rStyle w:val="FontStyle104"/>
          <w:sz w:val="20"/>
          <w:szCs w:val="20"/>
        </w:rPr>
        <w:t xml:space="preserve">Показателем эффективности профориентационной работы является ежегодное выполнение плана набора </w:t>
      </w:r>
      <w:proofErr w:type="gramStart"/>
      <w:r w:rsidRPr="00ED11A6">
        <w:rPr>
          <w:rStyle w:val="FontStyle104"/>
          <w:sz w:val="20"/>
          <w:szCs w:val="20"/>
        </w:rPr>
        <w:t>обучающихся</w:t>
      </w:r>
      <w:proofErr w:type="gramEnd"/>
      <w:r w:rsidRPr="00ED11A6">
        <w:rPr>
          <w:rStyle w:val="FontStyle104"/>
          <w:sz w:val="20"/>
          <w:szCs w:val="20"/>
        </w:rPr>
        <w:t xml:space="preserve">. </w:t>
      </w:r>
    </w:p>
    <w:p w:rsidR="00292754" w:rsidRPr="00ED11A6" w:rsidRDefault="00292754" w:rsidP="00ED11A6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Всего прием  на очную форму обучения составил </w:t>
      </w:r>
      <w:r w:rsidR="002E6AC7">
        <w:rPr>
          <w:rFonts w:ascii="Times New Roman" w:hAnsi="Times New Roman" w:cs="Times New Roman"/>
          <w:color w:val="auto"/>
          <w:sz w:val="20"/>
          <w:szCs w:val="20"/>
        </w:rPr>
        <w:t>430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 человек, </w:t>
      </w:r>
      <w:r w:rsidR="002E6AC7">
        <w:rPr>
          <w:rFonts w:ascii="Times New Roman" w:hAnsi="Times New Roman" w:cs="Times New Roman"/>
          <w:color w:val="auto"/>
          <w:sz w:val="20"/>
          <w:szCs w:val="20"/>
        </w:rPr>
        <w:t>из них  на бюджетной основе – 31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7 человек, на заочную на бюджетной основе – </w:t>
      </w:r>
      <w:r w:rsidR="002E6AC7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ED11A6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ED11A6">
        <w:rPr>
          <w:rFonts w:ascii="Times New Roman" w:hAnsi="Times New Roman" w:cs="Times New Roman"/>
          <w:color w:val="auto"/>
          <w:sz w:val="20"/>
          <w:szCs w:val="20"/>
        </w:rPr>
        <w:t>чел.</w:t>
      </w:r>
      <w:proofErr w:type="gramEnd"/>
    </w:p>
    <w:p w:rsidR="00292754" w:rsidRPr="00ED11A6" w:rsidRDefault="00292754" w:rsidP="00ED11A6">
      <w:pPr>
        <w:shd w:val="clear" w:color="auto" w:fill="FFFFFF"/>
        <w:tabs>
          <w:tab w:val="left" w:pos="567"/>
        </w:tabs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Контрольные цифры приема выполнены на 100%.  </w:t>
      </w:r>
    </w:p>
    <w:p w:rsidR="00292754" w:rsidRPr="005D31AE" w:rsidRDefault="00292754" w:rsidP="00292754">
      <w:pPr>
        <w:shd w:val="clear" w:color="auto" w:fill="FFFFFF"/>
        <w:tabs>
          <w:tab w:val="left" w:pos="567"/>
        </w:tabs>
        <w:spacing w:line="300" w:lineRule="atLeast"/>
        <w:ind w:firstLine="406"/>
        <w:jc w:val="both"/>
        <w:textAlignment w:val="baseline"/>
        <w:rPr>
          <w:rFonts w:ascii="Times New Roman" w:hAnsi="Times New Roman" w:cs="Times New Roman"/>
          <w:color w:val="00B050"/>
          <w:sz w:val="20"/>
          <w:szCs w:val="20"/>
        </w:rPr>
      </w:pP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030"/>
        <w:gridCol w:w="1757"/>
        <w:gridCol w:w="2645"/>
        <w:gridCol w:w="2189"/>
      </w:tblGrid>
      <w:tr w:rsidR="00292754" w:rsidRPr="009A5608" w:rsidTr="00ED11A6">
        <w:trPr>
          <w:trHeight w:hRule="exact" w:val="8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54" w:rsidRPr="006B4716" w:rsidRDefault="00292754" w:rsidP="00ED11A6">
            <w:pPr>
              <w:pStyle w:val="a6"/>
              <w:shd w:val="clear" w:color="auto" w:fill="auto"/>
              <w:jc w:val="center"/>
            </w:pPr>
            <w:r w:rsidRPr="006B4716">
              <w:t>№ п/п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54" w:rsidRPr="006B4716" w:rsidRDefault="00292754" w:rsidP="00ED11A6">
            <w:pPr>
              <w:pStyle w:val="a6"/>
              <w:shd w:val="clear" w:color="auto" w:fill="auto"/>
              <w:spacing w:line="276" w:lineRule="auto"/>
              <w:jc w:val="center"/>
            </w:pPr>
            <w:r w:rsidRPr="006B4716">
              <w:t>Год приёма на обуч</w:t>
            </w:r>
            <w:r w:rsidRPr="006B4716">
              <w:t>е</w:t>
            </w:r>
            <w:r w:rsidRPr="006B4716">
              <w:t>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54" w:rsidRPr="006B4716" w:rsidRDefault="00292754" w:rsidP="00ED11A6">
            <w:pPr>
              <w:pStyle w:val="a6"/>
              <w:shd w:val="clear" w:color="auto" w:fill="auto"/>
              <w:jc w:val="center"/>
            </w:pPr>
            <w:r w:rsidRPr="006B4716">
              <w:t>Общее</w:t>
            </w:r>
          </w:p>
          <w:p w:rsidR="00292754" w:rsidRPr="006B4716" w:rsidRDefault="00292754" w:rsidP="00ED11A6">
            <w:pPr>
              <w:pStyle w:val="a6"/>
              <w:shd w:val="clear" w:color="auto" w:fill="auto"/>
              <w:jc w:val="center"/>
            </w:pPr>
            <w:r w:rsidRPr="006B4716">
              <w:t>количество</w:t>
            </w:r>
          </w:p>
          <w:p w:rsidR="00292754" w:rsidRPr="006B4716" w:rsidRDefault="00292754" w:rsidP="00ED11A6">
            <w:pPr>
              <w:pStyle w:val="a6"/>
              <w:shd w:val="clear" w:color="auto" w:fill="auto"/>
              <w:jc w:val="center"/>
            </w:pPr>
            <w:r w:rsidRPr="006B4716">
              <w:t>зачисленных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754" w:rsidRPr="006B4716" w:rsidRDefault="00292754" w:rsidP="00ED11A6">
            <w:pPr>
              <w:pStyle w:val="a6"/>
              <w:shd w:val="clear" w:color="auto" w:fill="auto"/>
              <w:jc w:val="center"/>
            </w:pPr>
            <w:r w:rsidRPr="006B4716">
              <w:t>Из них количество</w:t>
            </w:r>
          </w:p>
          <w:p w:rsidR="00292754" w:rsidRPr="006B4716" w:rsidRDefault="00292754" w:rsidP="00ED11A6">
            <w:pPr>
              <w:pStyle w:val="a6"/>
              <w:shd w:val="clear" w:color="auto" w:fill="auto"/>
              <w:jc w:val="center"/>
            </w:pPr>
            <w:r w:rsidRPr="006B4716">
              <w:t>зачисленных с полным</w:t>
            </w:r>
          </w:p>
          <w:p w:rsidR="00292754" w:rsidRPr="006B4716" w:rsidRDefault="00292754" w:rsidP="00ED11A6">
            <w:pPr>
              <w:pStyle w:val="a6"/>
              <w:shd w:val="clear" w:color="auto" w:fill="auto"/>
              <w:jc w:val="center"/>
            </w:pPr>
            <w:r w:rsidRPr="006B4716">
              <w:t>возмещением затрат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754" w:rsidRPr="006B4716" w:rsidRDefault="00292754" w:rsidP="00ED11A6">
            <w:pPr>
              <w:pStyle w:val="a6"/>
              <w:shd w:val="clear" w:color="auto" w:fill="auto"/>
              <w:spacing w:line="276" w:lineRule="auto"/>
              <w:jc w:val="center"/>
            </w:pPr>
            <w:r w:rsidRPr="006B4716">
              <w:t xml:space="preserve">Процент </w:t>
            </w:r>
            <w:proofErr w:type="gramStart"/>
            <w:r w:rsidRPr="006B4716">
              <w:t>обучаемых</w:t>
            </w:r>
            <w:proofErr w:type="gramEnd"/>
            <w:r w:rsidRPr="006B4716">
              <w:t xml:space="preserve"> с полным</w:t>
            </w:r>
          </w:p>
          <w:p w:rsidR="00292754" w:rsidRPr="006B4716" w:rsidRDefault="00292754" w:rsidP="00ED11A6">
            <w:pPr>
              <w:pStyle w:val="a6"/>
              <w:shd w:val="clear" w:color="auto" w:fill="auto"/>
              <w:spacing w:line="276" w:lineRule="auto"/>
              <w:jc w:val="center"/>
            </w:pPr>
            <w:r w:rsidRPr="006B4716">
              <w:t>возмещением затрат</w:t>
            </w:r>
          </w:p>
        </w:tc>
      </w:tr>
      <w:tr w:rsidR="00766361" w:rsidRPr="009A5608" w:rsidTr="00292754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766361" w:rsidP="00ED11A6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766361" w:rsidP="00496695">
            <w:pPr>
              <w:pStyle w:val="a6"/>
              <w:shd w:val="clear" w:color="auto" w:fill="auto"/>
              <w:jc w:val="center"/>
            </w:pPr>
            <w:r w:rsidRPr="006B4716">
              <w:t>2020г.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766361" w:rsidP="00496695">
            <w:pPr>
              <w:pStyle w:val="a6"/>
              <w:shd w:val="clear" w:color="auto" w:fill="auto"/>
              <w:jc w:val="center"/>
            </w:pPr>
            <w:r w:rsidRPr="006B4716">
              <w:t>475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766361" w:rsidP="00496695">
            <w:pPr>
              <w:pStyle w:val="a6"/>
              <w:shd w:val="clear" w:color="auto" w:fill="auto"/>
              <w:jc w:val="center"/>
            </w:pPr>
            <w:r w:rsidRPr="006B4716">
              <w:t>160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361" w:rsidRPr="006B4716" w:rsidRDefault="00766361" w:rsidP="00496695">
            <w:pPr>
              <w:pStyle w:val="a6"/>
              <w:shd w:val="clear" w:color="auto" w:fill="auto"/>
              <w:jc w:val="center"/>
            </w:pPr>
            <w:r w:rsidRPr="006B4716">
              <w:t>33,69%</w:t>
            </w:r>
          </w:p>
        </w:tc>
      </w:tr>
      <w:tr w:rsidR="00766361" w:rsidRPr="009A5608" w:rsidTr="00292754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766361" w:rsidP="00ED11A6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766361" w:rsidP="00496695">
            <w:pPr>
              <w:pStyle w:val="a6"/>
              <w:shd w:val="clear" w:color="auto" w:fill="auto"/>
              <w:jc w:val="center"/>
            </w:pPr>
            <w:r w:rsidRPr="006B4716">
              <w:t>2021</w:t>
            </w:r>
            <w:r>
              <w:t>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766361" w:rsidP="00496695">
            <w:pPr>
              <w:pStyle w:val="a6"/>
              <w:shd w:val="clear" w:color="auto" w:fill="auto"/>
              <w:jc w:val="center"/>
            </w:pPr>
            <w:r w:rsidRPr="006B4716">
              <w:t>486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766361" w:rsidP="00496695">
            <w:pPr>
              <w:pStyle w:val="a6"/>
              <w:shd w:val="clear" w:color="auto" w:fill="auto"/>
              <w:jc w:val="center"/>
            </w:pPr>
            <w:r w:rsidRPr="006B4716">
              <w:t>109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361" w:rsidRPr="006B4716" w:rsidRDefault="00766361" w:rsidP="00496695">
            <w:pPr>
              <w:pStyle w:val="a6"/>
              <w:shd w:val="clear" w:color="auto" w:fill="auto"/>
              <w:jc w:val="center"/>
            </w:pPr>
            <w:r w:rsidRPr="006B4716">
              <w:t>22,43%</w:t>
            </w:r>
          </w:p>
        </w:tc>
      </w:tr>
      <w:tr w:rsidR="00766361" w:rsidRPr="009A5608" w:rsidTr="00292754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766361" w:rsidP="00ED11A6">
            <w:pPr>
              <w:pStyle w:val="a6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2E6AC7" w:rsidRDefault="00766361" w:rsidP="00ED11A6">
            <w:pPr>
              <w:pStyle w:val="a6"/>
              <w:shd w:val="clear" w:color="auto" w:fill="auto"/>
              <w:jc w:val="center"/>
              <w:rPr>
                <w:color w:val="auto"/>
              </w:rPr>
            </w:pPr>
            <w:r w:rsidRPr="002E6AC7">
              <w:rPr>
                <w:color w:val="auto"/>
              </w:rPr>
              <w:t>2022 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2E6AC7" w:rsidP="00ED11A6">
            <w:pPr>
              <w:pStyle w:val="a6"/>
              <w:shd w:val="clear" w:color="auto" w:fill="auto"/>
              <w:jc w:val="center"/>
            </w:pPr>
            <w:r>
              <w:t>430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361" w:rsidRPr="006B4716" w:rsidRDefault="002E6AC7" w:rsidP="00ED11A6">
            <w:pPr>
              <w:pStyle w:val="a6"/>
              <w:shd w:val="clear" w:color="auto" w:fill="auto"/>
              <w:jc w:val="center"/>
            </w:pPr>
            <w:r>
              <w:t>113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361" w:rsidRPr="006B4716" w:rsidRDefault="002E6AC7" w:rsidP="00ED11A6">
            <w:pPr>
              <w:pStyle w:val="a6"/>
              <w:shd w:val="clear" w:color="auto" w:fill="auto"/>
              <w:jc w:val="center"/>
            </w:pPr>
            <w:r>
              <w:t>26,3%</w:t>
            </w:r>
          </w:p>
        </w:tc>
      </w:tr>
    </w:tbl>
    <w:p w:rsidR="00292754" w:rsidRDefault="00292754" w:rsidP="00292754">
      <w:pPr>
        <w:rPr>
          <w:rFonts w:ascii="Times New Roman" w:hAnsi="Times New Roman" w:cs="Times New Roman"/>
          <w:sz w:val="20"/>
          <w:szCs w:val="20"/>
        </w:rPr>
      </w:pPr>
    </w:p>
    <w:p w:rsidR="00292754" w:rsidRPr="00766361" w:rsidRDefault="00292754" w:rsidP="00292754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663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Результаты приема граждан на </w:t>
      </w:r>
      <w:proofErr w:type="gramStart"/>
      <w:r w:rsidRPr="00766361">
        <w:rPr>
          <w:rFonts w:ascii="Times New Roman" w:hAnsi="Times New Roman" w:cs="Times New Roman"/>
          <w:b/>
          <w:color w:val="FF0000"/>
          <w:sz w:val="20"/>
          <w:szCs w:val="20"/>
        </w:rPr>
        <w:t>обучение по программам</w:t>
      </w:r>
      <w:proofErr w:type="gramEnd"/>
      <w:r w:rsidRPr="007663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подготовки квалифицированных рабочих, служащих; программам подготовки специалистов среднего звена</w:t>
      </w:r>
    </w:p>
    <w:p w:rsidR="00292754" w:rsidRPr="00852AC6" w:rsidRDefault="00292754" w:rsidP="0029275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1132"/>
        <w:gridCol w:w="1333"/>
        <w:gridCol w:w="1418"/>
        <w:gridCol w:w="1487"/>
        <w:gridCol w:w="1276"/>
      </w:tblGrid>
      <w:tr w:rsidR="00292754" w:rsidRPr="00ED11A6" w:rsidTr="00ED11A6">
        <w:trPr>
          <w:trHeight w:val="708"/>
        </w:trPr>
        <w:tc>
          <w:tcPr>
            <w:tcW w:w="2800" w:type="dxa"/>
            <w:vMerge w:val="restart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укрупненных групп, направлений подготовки, профессий и специальностей</w:t>
            </w:r>
          </w:p>
        </w:tc>
        <w:tc>
          <w:tcPr>
            <w:tcW w:w="1132" w:type="dxa"/>
            <w:vMerge w:val="restart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Коды пр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фессий и специал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ь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ностей</w:t>
            </w:r>
          </w:p>
        </w:tc>
        <w:tc>
          <w:tcPr>
            <w:tcW w:w="2751" w:type="dxa"/>
            <w:gridSpan w:val="2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Прием граждан для обучения за счет средств бюджета Ставр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польского края (чел)</w:t>
            </w:r>
          </w:p>
        </w:tc>
        <w:tc>
          <w:tcPr>
            <w:tcW w:w="2763" w:type="dxa"/>
            <w:gridSpan w:val="2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Прием граждан для обучения за счет средств физических лиц (чел)</w:t>
            </w:r>
          </w:p>
        </w:tc>
      </w:tr>
      <w:tr w:rsidR="00292754" w:rsidRPr="00ED11A6" w:rsidTr="00ED11A6">
        <w:trPr>
          <w:trHeight w:val="875"/>
        </w:trPr>
        <w:tc>
          <w:tcPr>
            <w:tcW w:w="2800" w:type="dxa"/>
            <w:vMerge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базе о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новного о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щего образ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вания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базе сре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него общего образования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базе осно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ного общего образования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базе среднего общего обр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зования</w:t>
            </w:r>
          </w:p>
        </w:tc>
      </w:tr>
      <w:tr w:rsidR="00292754" w:rsidRPr="00ED11A6" w:rsidTr="00ED11A6">
        <w:trPr>
          <w:trHeight w:val="368"/>
        </w:trPr>
        <w:tc>
          <w:tcPr>
            <w:tcW w:w="9446" w:type="dxa"/>
            <w:gridSpan w:val="6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Программы подготовки квалифицированных рабочих, служащих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Повар, кондитер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43.01.09</w:t>
            </w:r>
          </w:p>
        </w:tc>
        <w:tc>
          <w:tcPr>
            <w:tcW w:w="1333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73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33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73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92754" w:rsidRPr="00ED11A6" w:rsidTr="00ED11A6">
        <w:trPr>
          <w:trHeight w:val="351"/>
        </w:trPr>
        <w:tc>
          <w:tcPr>
            <w:tcW w:w="9446" w:type="dxa"/>
            <w:gridSpan w:val="6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Программы подготовки специалистов среднего звена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Промышленная экология и биотехнология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19.00.00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Технология хлеба, кондитерских и макаронных изделий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19.02.03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Прикладная геология, горное дело, нефтегазовое дело и ге</w:t>
            </w: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дезия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21.00.00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Земельно – имущественные о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ношения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21.02.05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Экономика и управление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38.00.00</w:t>
            </w:r>
          </w:p>
        </w:tc>
        <w:tc>
          <w:tcPr>
            <w:tcW w:w="1333" w:type="dxa"/>
          </w:tcPr>
          <w:p w:rsidR="00292754" w:rsidRPr="00ED11A6" w:rsidRDefault="00AB23DD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72</w:t>
            </w:r>
          </w:p>
        </w:tc>
        <w:tc>
          <w:tcPr>
            <w:tcW w:w="1418" w:type="dxa"/>
          </w:tcPr>
          <w:p w:rsidR="00292754" w:rsidRPr="00ED11A6" w:rsidRDefault="00AB23DD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38.02.01</w:t>
            </w:r>
          </w:p>
        </w:tc>
        <w:tc>
          <w:tcPr>
            <w:tcW w:w="1333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Операционная деятельность в логистике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38.02.03</w:t>
            </w:r>
          </w:p>
        </w:tc>
        <w:tc>
          <w:tcPr>
            <w:tcW w:w="1333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Коммерция (по отраслям)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38.02.04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Товароведение и экспертиза к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чества потребительских товаров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38.02.05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Юриспруденция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40.00.00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2754" w:rsidRPr="00ED11A6" w:rsidRDefault="00AB23DD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Право и организация социальн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 обеспечения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40.02.01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Право и судебное администр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</w:t>
            </w: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рование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40.02.03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E6AC7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Сервис и туризм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43.00.00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125</w:t>
            </w:r>
          </w:p>
        </w:tc>
        <w:tc>
          <w:tcPr>
            <w:tcW w:w="1418" w:type="dxa"/>
          </w:tcPr>
          <w:p w:rsidR="00292754" w:rsidRPr="00ED11A6" w:rsidRDefault="00AB23DD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AB23D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  <w:r w:rsidR="00AB23DD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Туризм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43.02.10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Гостиничное дело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43.02.14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292754" w:rsidRPr="00ED11A6" w:rsidTr="00ED11A6">
        <w:tc>
          <w:tcPr>
            <w:tcW w:w="2800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1132" w:type="dxa"/>
          </w:tcPr>
          <w:p w:rsidR="00292754" w:rsidRPr="00ED11A6" w:rsidRDefault="00292754" w:rsidP="0029275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43.02.15</w:t>
            </w:r>
          </w:p>
        </w:tc>
        <w:tc>
          <w:tcPr>
            <w:tcW w:w="1333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292754" w:rsidRPr="00ED11A6" w:rsidRDefault="00AB23DD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87" w:type="dxa"/>
          </w:tcPr>
          <w:p w:rsidR="00292754" w:rsidRPr="00ED11A6" w:rsidRDefault="00AB23DD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292754" w:rsidRPr="00ED11A6" w:rsidRDefault="00292754" w:rsidP="00ED11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</w:tbl>
    <w:p w:rsidR="008D0B27" w:rsidRPr="00ED11A6" w:rsidRDefault="000B5D28" w:rsidP="00ED11A6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6" w:name="bookmark11"/>
      <w:bookmarkStart w:id="17" w:name="_Toc94883737"/>
      <w:r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4.3 </w:t>
      </w:r>
      <w:r w:rsidR="008D0B27" w:rsidRPr="00ED11A6">
        <w:rPr>
          <w:rFonts w:ascii="Times New Roman" w:hAnsi="Times New Roman" w:cs="Times New Roman"/>
          <w:color w:val="auto"/>
          <w:sz w:val="20"/>
          <w:szCs w:val="20"/>
        </w:rPr>
        <w:t xml:space="preserve">Содержание и качество подготовки </w:t>
      </w:r>
      <w:proofErr w:type="gramStart"/>
      <w:r w:rsidR="008D0B27" w:rsidRPr="00ED11A6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bookmarkEnd w:id="16"/>
      <w:bookmarkEnd w:id="17"/>
      <w:proofErr w:type="gramEnd"/>
    </w:p>
    <w:p w:rsidR="008D0B27" w:rsidRPr="00ED11A6" w:rsidRDefault="008D0B27" w:rsidP="00ED11A6">
      <w:pPr>
        <w:pStyle w:val="13"/>
        <w:shd w:val="clear" w:color="auto" w:fill="auto"/>
        <w:tabs>
          <w:tab w:val="left" w:pos="0"/>
        </w:tabs>
        <w:spacing w:line="276" w:lineRule="auto"/>
        <w:ind w:firstLine="709"/>
        <w:contextualSpacing/>
        <w:rPr>
          <w:color w:val="auto"/>
        </w:rPr>
      </w:pPr>
      <w:r w:rsidRPr="00ED11A6">
        <w:rPr>
          <w:color w:val="auto"/>
        </w:rPr>
        <w:t>Содержание ППССЗ, ППКРС определено ФГОС СПО по соответствующей специальности, профе</w:t>
      </w:r>
      <w:r w:rsidRPr="00ED11A6">
        <w:rPr>
          <w:color w:val="auto"/>
        </w:rPr>
        <w:t>с</w:t>
      </w:r>
      <w:r w:rsidRPr="00ED11A6">
        <w:rPr>
          <w:color w:val="auto"/>
        </w:rPr>
        <w:t xml:space="preserve">сии. </w:t>
      </w:r>
    </w:p>
    <w:p w:rsidR="008D0B27" w:rsidRPr="00ED11A6" w:rsidRDefault="008D0B27" w:rsidP="00ED11A6">
      <w:pPr>
        <w:pStyle w:val="13"/>
        <w:shd w:val="clear" w:color="auto" w:fill="auto"/>
        <w:tabs>
          <w:tab w:val="left" w:pos="0"/>
        </w:tabs>
        <w:spacing w:line="276" w:lineRule="auto"/>
        <w:ind w:firstLine="709"/>
        <w:contextualSpacing/>
        <w:rPr>
          <w:color w:val="auto"/>
        </w:rPr>
      </w:pPr>
      <w:r w:rsidRPr="00ED11A6">
        <w:rPr>
          <w:color w:val="auto"/>
        </w:rPr>
        <w:t>Организация образовательной деятельности в Техникуме осуществляется в соответствии с Фед</w:t>
      </w:r>
      <w:r w:rsidRPr="00ED11A6">
        <w:rPr>
          <w:color w:val="auto"/>
        </w:rPr>
        <w:t>е</w:t>
      </w:r>
      <w:r w:rsidRPr="00ED11A6">
        <w:rPr>
          <w:color w:val="auto"/>
        </w:rPr>
        <w:t xml:space="preserve">ральным законом «Об образовании в Российской Федерации», приказом </w:t>
      </w:r>
      <w:proofErr w:type="spellStart"/>
      <w:r w:rsidRPr="00ED11A6">
        <w:rPr>
          <w:color w:val="auto"/>
        </w:rPr>
        <w:t>Минобрнауки</w:t>
      </w:r>
      <w:proofErr w:type="spellEnd"/>
      <w:r w:rsidRPr="00ED11A6">
        <w:rPr>
          <w:color w:val="auto"/>
        </w:rPr>
        <w:t xml:space="preserve"> России от </w:t>
      </w:r>
      <w:r w:rsidR="0059634C" w:rsidRPr="00ED11A6">
        <w:rPr>
          <w:color w:val="auto"/>
        </w:rPr>
        <w:t xml:space="preserve">29.12. 2012 г. № 273 ФЗ </w:t>
      </w:r>
      <w:r w:rsidRPr="00ED11A6">
        <w:rPr>
          <w:color w:val="auto"/>
        </w:rPr>
        <w:t xml:space="preserve"> и другими действующими нормативно-правовыми актами в области образования, уст</w:t>
      </w:r>
      <w:r w:rsidRPr="00ED11A6">
        <w:rPr>
          <w:color w:val="auto"/>
        </w:rPr>
        <w:t>а</w:t>
      </w:r>
      <w:r w:rsidRPr="00ED11A6">
        <w:rPr>
          <w:color w:val="auto"/>
        </w:rPr>
        <w:t>вом Техникума и локальными актами.</w:t>
      </w:r>
    </w:p>
    <w:p w:rsidR="008D0B27" w:rsidRPr="00ED11A6" w:rsidRDefault="008D0B27" w:rsidP="00ED11A6">
      <w:pPr>
        <w:pStyle w:val="13"/>
        <w:shd w:val="clear" w:color="auto" w:fill="auto"/>
        <w:tabs>
          <w:tab w:val="left" w:pos="0"/>
        </w:tabs>
        <w:spacing w:line="276" w:lineRule="auto"/>
        <w:ind w:firstLine="709"/>
        <w:contextualSpacing/>
        <w:rPr>
          <w:color w:val="auto"/>
        </w:rPr>
      </w:pPr>
      <w:r w:rsidRPr="00ED11A6">
        <w:rPr>
          <w:color w:val="auto"/>
        </w:rPr>
        <w:t>В процессе самообследования рабочими комиссиями проведена экспертиза соответствия содерж</w:t>
      </w:r>
      <w:r w:rsidRPr="00ED11A6">
        <w:rPr>
          <w:color w:val="auto"/>
        </w:rPr>
        <w:t>а</w:t>
      </w:r>
      <w:r w:rsidRPr="00ED11A6">
        <w:rPr>
          <w:color w:val="auto"/>
        </w:rPr>
        <w:t>ния и качества подготовки выпускников образовательного учреждения требованиям ФГОС СПО по всем реализуемым в Техникуме образовательным программам подготовки специалистов среднего звена и пр</w:t>
      </w:r>
      <w:r w:rsidRPr="00ED11A6">
        <w:rPr>
          <w:color w:val="auto"/>
        </w:rPr>
        <w:t>о</w:t>
      </w:r>
      <w:r w:rsidRPr="00ED11A6">
        <w:rPr>
          <w:color w:val="auto"/>
        </w:rPr>
        <w:t xml:space="preserve">граммам подготовки квалифицированных рабочих, служащих. Сведения о реализации образовательных программ по всем специальностям и </w:t>
      </w:r>
      <w:proofErr w:type="gramStart"/>
      <w:r w:rsidRPr="00ED11A6">
        <w:rPr>
          <w:color w:val="auto"/>
        </w:rPr>
        <w:t>профессиям, реализуемым в Техникуме представлены</w:t>
      </w:r>
      <w:proofErr w:type="gramEnd"/>
      <w:r w:rsidRPr="00ED11A6">
        <w:rPr>
          <w:color w:val="auto"/>
        </w:rPr>
        <w:t xml:space="preserve"> в отчете.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800"/>
        <w:contextualSpacing/>
        <w:rPr>
          <w:color w:val="auto"/>
        </w:rPr>
      </w:pPr>
      <w:r w:rsidRPr="00ED11A6">
        <w:rPr>
          <w:color w:val="auto"/>
        </w:rPr>
        <w:t>Содержание и организация образовательного процесса по каждой специальности, профессии о</w:t>
      </w:r>
      <w:r w:rsidRPr="00ED11A6">
        <w:rPr>
          <w:color w:val="auto"/>
        </w:rPr>
        <w:t>п</w:t>
      </w:r>
      <w:r w:rsidRPr="00ED11A6">
        <w:rPr>
          <w:color w:val="auto"/>
        </w:rPr>
        <w:t>ределяется программами подготовки специалистов среднего звена (далее ППССЗ) и программами подг</w:t>
      </w:r>
      <w:r w:rsidRPr="00ED11A6">
        <w:rPr>
          <w:color w:val="auto"/>
        </w:rPr>
        <w:t>о</w:t>
      </w:r>
      <w:r w:rsidRPr="00ED11A6">
        <w:rPr>
          <w:color w:val="auto"/>
        </w:rPr>
        <w:t>товки квалифицированных рабочих, служащих (далее ППКРС), разработанными на основе федеральных государственных образовательных стандартов с учетом профиля получаемого профессионального образ</w:t>
      </w:r>
      <w:r w:rsidRPr="00ED11A6">
        <w:rPr>
          <w:color w:val="auto"/>
        </w:rPr>
        <w:t>о</w:t>
      </w:r>
      <w:r w:rsidRPr="00ED11A6">
        <w:rPr>
          <w:color w:val="auto"/>
        </w:rPr>
        <w:t>вания и направленными на формирование профессиональных и общих компетенций у студентов.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В ППССЗ и ППКРС определены структура, содержание, требования к результатам освоения пр</w:t>
      </w:r>
      <w:r w:rsidRPr="00ED11A6">
        <w:rPr>
          <w:color w:val="auto"/>
        </w:rPr>
        <w:t>о</w:t>
      </w:r>
      <w:r w:rsidRPr="00ED11A6">
        <w:rPr>
          <w:color w:val="auto"/>
        </w:rPr>
        <w:t>грамм, объемы и содержание практических и лабораторных занятий, самостоятельной работы студентов, а также всех видов практик (учебная и производственная практики), выполнение курсовой работы (курсовое проектирование).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 xml:space="preserve">Структура ППССЗ и ППКРС на базе основного общего образования предусматривает следующие учебные </w:t>
      </w:r>
      <w:r w:rsidRPr="00ED11A6">
        <w:rPr>
          <w:b/>
          <w:bCs/>
          <w:color w:val="auto"/>
        </w:rPr>
        <w:t>циклы:</w:t>
      </w:r>
    </w:p>
    <w:p w:rsidR="008D0B27" w:rsidRPr="00ED11A6" w:rsidRDefault="008D0B27" w:rsidP="00ED11A6">
      <w:pPr>
        <w:pStyle w:val="13"/>
        <w:numPr>
          <w:ilvl w:val="0"/>
          <w:numId w:val="18"/>
        </w:numPr>
        <w:shd w:val="clear" w:color="auto" w:fill="auto"/>
        <w:spacing w:line="276" w:lineRule="auto"/>
        <w:ind w:left="426"/>
        <w:jc w:val="left"/>
        <w:rPr>
          <w:color w:val="auto"/>
        </w:rPr>
      </w:pPr>
      <w:r w:rsidRPr="00ED11A6">
        <w:rPr>
          <w:color w:val="auto"/>
        </w:rPr>
        <w:t>общеобразовательный;</w:t>
      </w:r>
    </w:p>
    <w:p w:rsidR="008D0B27" w:rsidRPr="00ED11A6" w:rsidRDefault="008D0B27" w:rsidP="00ED11A6">
      <w:pPr>
        <w:pStyle w:val="13"/>
        <w:numPr>
          <w:ilvl w:val="0"/>
          <w:numId w:val="18"/>
        </w:numPr>
        <w:shd w:val="clear" w:color="auto" w:fill="auto"/>
        <w:spacing w:line="276" w:lineRule="auto"/>
        <w:ind w:left="426" w:right="4220"/>
        <w:jc w:val="left"/>
        <w:rPr>
          <w:color w:val="auto"/>
        </w:rPr>
      </w:pPr>
      <w:r w:rsidRPr="00ED11A6">
        <w:rPr>
          <w:color w:val="auto"/>
        </w:rPr>
        <w:t>общий гуманитарный и социально-экономический;</w:t>
      </w:r>
    </w:p>
    <w:p w:rsidR="008D0B27" w:rsidRPr="00ED11A6" w:rsidRDefault="008D0B27" w:rsidP="00ED11A6">
      <w:pPr>
        <w:pStyle w:val="13"/>
        <w:numPr>
          <w:ilvl w:val="0"/>
          <w:numId w:val="18"/>
        </w:numPr>
        <w:shd w:val="clear" w:color="auto" w:fill="auto"/>
        <w:spacing w:line="276" w:lineRule="auto"/>
        <w:ind w:left="426" w:right="4220"/>
        <w:jc w:val="left"/>
        <w:rPr>
          <w:color w:val="auto"/>
        </w:rPr>
      </w:pPr>
      <w:r w:rsidRPr="00ED11A6">
        <w:rPr>
          <w:color w:val="auto"/>
        </w:rPr>
        <w:t>математический и общий естественнонаучный;</w:t>
      </w:r>
    </w:p>
    <w:p w:rsidR="008D0B27" w:rsidRPr="00ED11A6" w:rsidRDefault="008D0B27" w:rsidP="00ED11A6">
      <w:pPr>
        <w:pStyle w:val="13"/>
        <w:numPr>
          <w:ilvl w:val="0"/>
          <w:numId w:val="18"/>
        </w:numPr>
        <w:shd w:val="clear" w:color="auto" w:fill="auto"/>
        <w:spacing w:line="276" w:lineRule="auto"/>
        <w:ind w:left="426" w:right="4020"/>
        <w:jc w:val="left"/>
        <w:rPr>
          <w:color w:val="auto"/>
        </w:rPr>
      </w:pPr>
      <w:proofErr w:type="gramStart"/>
      <w:r w:rsidRPr="00ED11A6">
        <w:rPr>
          <w:color w:val="auto"/>
        </w:rPr>
        <w:t>профессиональный</w:t>
      </w:r>
      <w:proofErr w:type="gramEnd"/>
      <w:r w:rsidRPr="00ED11A6">
        <w:rPr>
          <w:color w:val="auto"/>
        </w:rPr>
        <w:t>; и разделы:</w:t>
      </w:r>
    </w:p>
    <w:p w:rsidR="008D0B27" w:rsidRPr="00ED11A6" w:rsidRDefault="008D0B27" w:rsidP="00ED11A6">
      <w:pPr>
        <w:pStyle w:val="13"/>
        <w:numPr>
          <w:ilvl w:val="0"/>
          <w:numId w:val="18"/>
        </w:numPr>
        <w:shd w:val="clear" w:color="auto" w:fill="auto"/>
        <w:spacing w:line="276" w:lineRule="auto"/>
        <w:ind w:left="426" w:right="4020"/>
        <w:jc w:val="left"/>
        <w:rPr>
          <w:color w:val="auto"/>
        </w:rPr>
      </w:pPr>
      <w:r w:rsidRPr="00ED11A6">
        <w:rPr>
          <w:color w:val="auto"/>
        </w:rPr>
        <w:t>учебная практика;</w:t>
      </w:r>
    </w:p>
    <w:p w:rsidR="00F725CA" w:rsidRPr="00ED11A6" w:rsidRDefault="00F725CA" w:rsidP="00ED11A6">
      <w:pPr>
        <w:pStyle w:val="13"/>
        <w:numPr>
          <w:ilvl w:val="0"/>
          <w:numId w:val="18"/>
        </w:numPr>
        <w:shd w:val="clear" w:color="auto" w:fill="auto"/>
        <w:spacing w:line="276" w:lineRule="auto"/>
        <w:ind w:left="426" w:right="4020"/>
        <w:jc w:val="left"/>
        <w:rPr>
          <w:color w:val="auto"/>
        </w:rPr>
      </w:pPr>
      <w:r w:rsidRPr="00ED11A6">
        <w:rPr>
          <w:color w:val="auto"/>
        </w:rPr>
        <w:t>производственная практика</w:t>
      </w:r>
    </w:p>
    <w:p w:rsidR="008D0B27" w:rsidRPr="00ED11A6" w:rsidRDefault="008D0B27" w:rsidP="00ED11A6">
      <w:pPr>
        <w:pStyle w:val="13"/>
        <w:numPr>
          <w:ilvl w:val="0"/>
          <w:numId w:val="18"/>
        </w:numPr>
        <w:shd w:val="clear" w:color="auto" w:fill="auto"/>
        <w:spacing w:line="276" w:lineRule="auto"/>
        <w:ind w:left="426" w:right="3580"/>
        <w:jc w:val="left"/>
        <w:rPr>
          <w:color w:val="auto"/>
        </w:rPr>
      </w:pPr>
      <w:r w:rsidRPr="00ED11A6">
        <w:rPr>
          <w:color w:val="auto"/>
        </w:rPr>
        <w:t>производственная практика (по профилю специальности); производственная практика (преддипломная);</w:t>
      </w:r>
    </w:p>
    <w:p w:rsidR="008D0B27" w:rsidRPr="00ED11A6" w:rsidRDefault="008D0B27" w:rsidP="00ED11A6">
      <w:pPr>
        <w:pStyle w:val="13"/>
        <w:numPr>
          <w:ilvl w:val="0"/>
          <w:numId w:val="18"/>
        </w:numPr>
        <w:shd w:val="clear" w:color="auto" w:fill="auto"/>
        <w:spacing w:line="276" w:lineRule="auto"/>
        <w:ind w:left="426" w:right="3580"/>
        <w:jc w:val="left"/>
        <w:rPr>
          <w:color w:val="auto"/>
        </w:rPr>
      </w:pPr>
      <w:r w:rsidRPr="00ED11A6">
        <w:rPr>
          <w:color w:val="auto"/>
        </w:rPr>
        <w:t>промежуточная аттестация;</w:t>
      </w:r>
    </w:p>
    <w:p w:rsidR="008D0B27" w:rsidRPr="00ED11A6" w:rsidRDefault="008D0B27" w:rsidP="00ED11A6">
      <w:pPr>
        <w:pStyle w:val="13"/>
        <w:numPr>
          <w:ilvl w:val="0"/>
          <w:numId w:val="18"/>
        </w:numPr>
        <w:shd w:val="clear" w:color="auto" w:fill="auto"/>
        <w:spacing w:line="276" w:lineRule="auto"/>
        <w:ind w:left="426" w:right="86"/>
        <w:jc w:val="left"/>
        <w:rPr>
          <w:color w:val="auto"/>
        </w:rPr>
      </w:pPr>
      <w:r w:rsidRPr="00ED11A6">
        <w:rPr>
          <w:color w:val="auto"/>
        </w:rPr>
        <w:t>государственная итоговая аттестация (подготовка и защита выпускной квалификационной работы).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Изучение учебных дисциплин общеобразовательного цикла по ППССЗ осуществляется в течение первого года обучения в соответствии с ФГОС СОО.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Профессиональный цикл состоит из общепрофессиональных дисциплин и профессиональных м</w:t>
      </w:r>
      <w:r w:rsidRPr="00ED11A6">
        <w:rPr>
          <w:color w:val="auto"/>
        </w:rPr>
        <w:t>о</w:t>
      </w:r>
      <w:r w:rsidRPr="00ED11A6">
        <w:rPr>
          <w:color w:val="auto"/>
        </w:rPr>
        <w:t>дулей в соответствии с видами профессиональной деятельности. В состав профессионального модуля вх</w:t>
      </w:r>
      <w:r w:rsidRPr="00ED11A6">
        <w:rPr>
          <w:color w:val="auto"/>
        </w:rPr>
        <w:t>о</w:t>
      </w:r>
      <w:r w:rsidRPr="00ED11A6">
        <w:rPr>
          <w:color w:val="auto"/>
        </w:rPr>
        <w:t xml:space="preserve">дит один или несколько междисциплинарных курсов. При освоении </w:t>
      </w:r>
      <w:proofErr w:type="gramStart"/>
      <w:r w:rsidRPr="00ED11A6">
        <w:rPr>
          <w:color w:val="auto"/>
        </w:rPr>
        <w:t>обучающимися</w:t>
      </w:r>
      <w:proofErr w:type="gramEnd"/>
      <w:r w:rsidRPr="00ED11A6">
        <w:rPr>
          <w:color w:val="auto"/>
        </w:rPr>
        <w:t xml:space="preserve"> профессиональных м</w:t>
      </w:r>
      <w:r w:rsidRPr="00ED11A6">
        <w:rPr>
          <w:color w:val="auto"/>
        </w:rPr>
        <w:t>о</w:t>
      </w:r>
      <w:r w:rsidRPr="00ED11A6">
        <w:rPr>
          <w:color w:val="auto"/>
        </w:rPr>
        <w:t>дулей проводятся учебная практика и (или) производственная практика (по профилю специальности).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Реализуемые в техникуме ППССЗ и ППКРС представляют собой комплекс нормативно</w:t>
      </w:r>
      <w:r w:rsidRPr="00ED11A6">
        <w:rPr>
          <w:color w:val="auto"/>
        </w:rPr>
        <w:softHyphen/>
        <w:t>-методической документации, разработанный на основе ФГОС СПО с учетом регионального рынка труда, регламентирующий содержание, организацию и оценку качества подготовки обучающихся и выпускников.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Содержание ППССЗ, ППКРС по каждой реализуемой специальности, профессии регламентируется  рабочим учебным планом; календарным учебным графиком, рабочими программами учебных дисциплин, междисциплинарных курсов (профессиональных модулей); программами учебной и производственной практик; контрольно-оценочными средствами; методическими материалами; программой государственной итоговой аттестации, локальными актами. Образовательные программы среднего общего образования ре</w:t>
      </w:r>
      <w:r w:rsidRPr="00ED11A6">
        <w:rPr>
          <w:color w:val="auto"/>
        </w:rPr>
        <w:t>а</w:t>
      </w:r>
      <w:r w:rsidRPr="00ED11A6">
        <w:rPr>
          <w:color w:val="auto"/>
        </w:rPr>
        <w:t>лизуются в пределах ППССЗ и ППКРС с учётом профиля получаемого образования.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Учебный план образовательной программы определяет перечень, трудоемкость, последовател</w:t>
      </w:r>
      <w:r w:rsidRPr="00ED11A6">
        <w:rPr>
          <w:color w:val="auto"/>
        </w:rPr>
        <w:t>ь</w:t>
      </w:r>
      <w:r w:rsidRPr="00ED11A6">
        <w:rPr>
          <w:color w:val="auto"/>
        </w:rPr>
        <w:t>ность и распределение по периодам обучения учебных дисциплин (модулей), практики, иных видов уче</w:t>
      </w:r>
      <w:r w:rsidRPr="00ED11A6">
        <w:rPr>
          <w:color w:val="auto"/>
        </w:rPr>
        <w:t>б</w:t>
      </w:r>
      <w:r w:rsidRPr="00ED11A6">
        <w:rPr>
          <w:color w:val="auto"/>
        </w:rPr>
        <w:t xml:space="preserve">ной деятельности обучающихся и формы их промежуточной аттестации. Все учебные планы составлены в </w:t>
      </w:r>
      <w:r w:rsidRPr="00ED11A6">
        <w:rPr>
          <w:color w:val="auto"/>
        </w:rPr>
        <w:lastRenderedPageBreak/>
        <w:t>соответствии с ФГОС СПО.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Анализ содержания всех учебных планов свидетельствует о следующем: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4"/>
        </w:tabs>
        <w:spacing w:line="276" w:lineRule="auto"/>
        <w:ind w:firstLine="0"/>
        <w:jc w:val="left"/>
        <w:rPr>
          <w:color w:val="auto"/>
        </w:rPr>
      </w:pPr>
      <w:r w:rsidRPr="00ED11A6">
        <w:rPr>
          <w:color w:val="auto"/>
        </w:rPr>
        <w:t>квалификация выпускников соответствует ФГОС СПО;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4"/>
        </w:tabs>
        <w:spacing w:line="276" w:lineRule="auto"/>
        <w:ind w:firstLine="0"/>
        <w:jc w:val="left"/>
        <w:rPr>
          <w:color w:val="auto"/>
        </w:rPr>
      </w:pPr>
      <w:r w:rsidRPr="00ED11A6">
        <w:rPr>
          <w:color w:val="auto"/>
        </w:rPr>
        <w:t>сводные данные бюджета времени в рабочем учебном плане (далее РУП) соответствуют ФГОС СП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9"/>
        </w:tabs>
        <w:spacing w:line="276" w:lineRule="auto"/>
        <w:ind w:firstLine="0"/>
        <w:jc w:val="left"/>
        <w:rPr>
          <w:color w:val="auto"/>
        </w:rPr>
      </w:pPr>
      <w:r w:rsidRPr="00ED11A6">
        <w:rPr>
          <w:color w:val="auto"/>
        </w:rPr>
        <w:t>структура РУП, в том числе по разделам, объему часов каждого раздела, последовательности дисциплин каждого цикла и профессиональных модулей обязательной части ОПОП СПО соответствует требованиям ФГОС СПО;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9"/>
        </w:tabs>
        <w:spacing w:line="276" w:lineRule="auto"/>
        <w:ind w:firstLine="0"/>
        <w:jc w:val="left"/>
        <w:rPr>
          <w:color w:val="auto"/>
        </w:rPr>
      </w:pPr>
      <w:r w:rsidRPr="00ED11A6">
        <w:rPr>
          <w:color w:val="auto"/>
        </w:rPr>
        <w:t>введенные в РУП дисциплины и МДК за счет вариативной части обоснованны и рациональны, соглас</w:t>
      </w:r>
      <w:r w:rsidRPr="00ED11A6">
        <w:rPr>
          <w:color w:val="auto"/>
        </w:rPr>
        <w:t>о</w:t>
      </w:r>
      <w:r w:rsidRPr="00ED11A6">
        <w:rPr>
          <w:color w:val="auto"/>
        </w:rPr>
        <w:t>ваны с работодателем;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9"/>
        </w:tabs>
        <w:spacing w:line="276" w:lineRule="auto"/>
        <w:ind w:firstLine="0"/>
        <w:jc w:val="left"/>
        <w:rPr>
          <w:color w:val="auto"/>
        </w:rPr>
      </w:pPr>
      <w:r w:rsidRPr="00ED11A6">
        <w:rPr>
          <w:color w:val="auto"/>
        </w:rPr>
        <w:t>соотношение обязательной и вариативной части ППССЗ</w:t>
      </w:r>
      <w:r w:rsidR="00F725CA" w:rsidRPr="00ED11A6">
        <w:rPr>
          <w:color w:val="auto"/>
        </w:rPr>
        <w:t>,</w:t>
      </w:r>
      <w:r w:rsidR="00F725CA" w:rsidRPr="00ED11A6">
        <w:rPr>
          <w:rFonts w:eastAsia="Courier New"/>
          <w:color w:val="C00000"/>
          <w:lang w:bidi="ru-RU"/>
        </w:rPr>
        <w:t xml:space="preserve"> </w:t>
      </w:r>
      <w:r w:rsidR="00F725CA" w:rsidRPr="00ED11A6">
        <w:rPr>
          <w:color w:val="auto"/>
          <w:lang w:bidi="ru-RU"/>
        </w:rPr>
        <w:t>ППКРС</w:t>
      </w:r>
      <w:r w:rsidRPr="00ED11A6">
        <w:rPr>
          <w:color w:val="auto"/>
        </w:rPr>
        <w:t xml:space="preserve"> соответствует требованиям ФГОС СПО;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9"/>
        </w:tabs>
        <w:spacing w:line="276" w:lineRule="auto"/>
        <w:ind w:firstLine="0"/>
        <w:jc w:val="left"/>
        <w:rPr>
          <w:color w:val="auto"/>
        </w:rPr>
      </w:pPr>
      <w:r w:rsidRPr="00ED11A6">
        <w:rPr>
          <w:color w:val="auto"/>
        </w:rPr>
        <w:t>максимальный объем самостоятельной работы студентов соответствует требованиям ФГОС СПО и с</w:t>
      </w:r>
      <w:r w:rsidRPr="00ED11A6">
        <w:rPr>
          <w:color w:val="auto"/>
        </w:rPr>
        <w:t>о</w:t>
      </w:r>
      <w:r w:rsidRPr="00ED11A6">
        <w:rPr>
          <w:color w:val="auto"/>
        </w:rPr>
        <w:t>ставляет 50%;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9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соотношение количества дисциплин, МДК в семестре общему количеству форм промежуточной аттест</w:t>
      </w:r>
      <w:r w:rsidRPr="00ED11A6">
        <w:rPr>
          <w:color w:val="auto"/>
        </w:rPr>
        <w:t>а</w:t>
      </w:r>
      <w:r w:rsidRPr="00ED11A6">
        <w:rPr>
          <w:color w:val="auto"/>
        </w:rPr>
        <w:t>ции соответствует требованиям ФГОС СПО: количество экзаменов в каждом учебном году в процессе пр</w:t>
      </w:r>
      <w:r w:rsidRPr="00ED11A6">
        <w:rPr>
          <w:color w:val="auto"/>
        </w:rPr>
        <w:t>о</w:t>
      </w:r>
      <w:r w:rsidRPr="00ED11A6">
        <w:rPr>
          <w:color w:val="auto"/>
        </w:rPr>
        <w:t>межуточной аттестации обучающихся по очной форме получения образования не превышает 8, а количес</w:t>
      </w:r>
      <w:r w:rsidRPr="00ED11A6">
        <w:rPr>
          <w:color w:val="auto"/>
        </w:rPr>
        <w:t>т</w:t>
      </w:r>
      <w:r w:rsidRPr="00ED11A6">
        <w:rPr>
          <w:color w:val="auto"/>
        </w:rPr>
        <w:t>во зачетов и дифференцированных зачетов - 10;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tabs>
          <w:tab w:val="left" w:pos="219"/>
        </w:tabs>
        <w:spacing w:line="276" w:lineRule="auto"/>
        <w:ind w:firstLine="0"/>
        <w:rPr>
          <w:color w:val="auto"/>
          <w:lang w:bidi="ru-RU"/>
        </w:rPr>
      </w:pPr>
      <w:proofErr w:type="gramStart"/>
      <w:r w:rsidRPr="00ED11A6">
        <w:rPr>
          <w:color w:val="auto"/>
        </w:rPr>
        <w:t>объем часов консультаций соответствует установленным требованиям: на консультации для обучающи</w:t>
      </w:r>
      <w:r w:rsidRPr="00ED11A6">
        <w:rPr>
          <w:color w:val="auto"/>
        </w:rPr>
        <w:t>х</w:t>
      </w:r>
      <w:r w:rsidRPr="00ED11A6">
        <w:rPr>
          <w:color w:val="auto"/>
        </w:rPr>
        <w:t>ся очной формы получения образования предусматривается 4 часа на одного человека в год</w:t>
      </w:r>
      <w:r w:rsidR="00F725CA" w:rsidRPr="00ED11A6">
        <w:rPr>
          <w:color w:val="auto"/>
        </w:rPr>
        <w:t>.</w:t>
      </w:r>
      <w:proofErr w:type="gramEnd"/>
      <w:r w:rsidR="00F725CA" w:rsidRPr="00ED11A6">
        <w:rPr>
          <w:color w:val="C00000"/>
          <w:lang w:bidi="ru-RU"/>
        </w:rPr>
        <w:t xml:space="preserve"> </w:t>
      </w:r>
      <w:proofErr w:type="gramStart"/>
      <w:r w:rsidR="00F725CA" w:rsidRPr="00ED11A6">
        <w:rPr>
          <w:color w:val="auto"/>
          <w:lang w:bidi="ru-RU"/>
        </w:rPr>
        <w:t xml:space="preserve">По новым ФГОС в </w:t>
      </w:r>
      <w:proofErr w:type="spellStart"/>
      <w:r w:rsidR="00F725CA" w:rsidRPr="00ED11A6">
        <w:rPr>
          <w:color w:val="auto"/>
          <w:lang w:bidi="ru-RU"/>
        </w:rPr>
        <w:t>общепрофессиональном</w:t>
      </w:r>
      <w:proofErr w:type="spellEnd"/>
      <w:r w:rsidR="00F725CA" w:rsidRPr="00ED11A6">
        <w:rPr>
          <w:color w:val="auto"/>
          <w:lang w:bidi="ru-RU"/>
        </w:rPr>
        <w:t xml:space="preserve"> и профессиональном циклах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семинар);</w:t>
      </w:r>
      <w:proofErr w:type="gramEnd"/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23"/>
        </w:tabs>
        <w:spacing w:line="276" w:lineRule="auto"/>
        <w:ind w:firstLine="0"/>
        <w:jc w:val="left"/>
        <w:rPr>
          <w:color w:val="auto"/>
        </w:rPr>
      </w:pPr>
      <w:r w:rsidRPr="00ED11A6">
        <w:rPr>
          <w:color w:val="auto"/>
        </w:rPr>
        <w:t>формами промежуточной аттестации студентов являются зачеты, дифференцированные зачеты, экзам</w:t>
      </w:r>
      <w:r w:rsidRPr="00ED11A6">
        <w:rPr>
          <w:color w:val="auto"/>
        </w:rPr>
        <w:t>е</w:t>
      </w:r>
      <w:r w:rsidRPr="00ED11A6">
        <w:rPr>
          <w:color w:val="auto"/>
        </w:rPr>
        <w:t>ны;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41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по профессиональным модулям формой промежуточной аттестации является экзамен (квалификацио</w:t>
      </w:r>
      <w:r w:rsidRPr="00ED11A6">
        <w:rPr>
          <w:color w:val="auto"/>
        </w:rPr>
        <w:t>н</w:t>
      </w:r>
      <w:r w:rsidRPr="00ED11A6">
        <w:rPr>
          <w:color w:val="auto"/>
        </w:rPr>
        <w:t>ный), который представляет собой форму независимой оценки результатов обучения с участием работод</w:t>
      </w:r>
      <w:r w:rsidRPr="00ED11A6">
        <w:rPr>
          <w:color w:val="auto"/>
        </w:rPr>
        <w:t>а</w:t>
      </w:r>
      <w:r w:rsidRPr="00ED11A6">
        <w:rPr>
          <w:color w:val="auto"/>
        </w:rPr>
        <w:t>телей и направлен на проверку сформированности компетенций и готовности выпускника к выполнению вида профессиональной деятельности, определенного в разделе «Требования к результатам освоения ППССЗ»</w:t>
      </w:r>
      <w:r w:rsidR="00F725CA" w:rsidRPr="00ED11A6">
        <w:rPr>
          <w:color w:val="auto"/>
        </w:rPr>
        <w:t xml:space="preserve"> </w:t>
      </w:r>
      <w:r w:rsidR="00F725CA" w:rsidRPr="00ED11A6">
        <w:rPr>
          <w:color w:val="auto"/>
          <w:lang w:bidi="ru-RU"/>
        </w:rPr>
        <w:t>и «Требования к результатам освоения ППКРС»</w:t>
      </w:r>
      <w:r w:rsidRPr="00ED11A6">
        <w:rPr>
          <w:color w:val="auto"/>
        </w:rPr>
        <w:t>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41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нормативный срок освоения основных профессиональных образовательных программ соответствует ФГОС СПО;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41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объем каникулярного времени за весь период обучения соответствует по общей продолжительности нормативам, установленным федеральным государственным образовательным стандартом СПО;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4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количество курсовых работ за весь период обучения не превышает предела, оговоренного примечаниями к требованиям ФГОС СПО;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4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вид и продолжительность государственной итоговой аттестации соответствуют требованиям ФГОС СПО;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4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перечень кабинетов и лабораторий в рабочих учебных планах соответствует требованиям ФГОС СПО по специальности, профессии;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4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пояснения к учебному плану раскрывают особенности реализации ППССЗ и ППКРС в техникуме и ра</w:t>
      </w:r>
      <w:r w:rsidRPr="00ED11A6">
        <w:rPr>
          <w:color w:val="auto"/>
        </w:rPr>
        <w:t>с</w:t>
      </w:r>
      <w:r w:rsidRPr="00ED11A6">
        <w:rPr>
          <w:color w:val="auto"/>
        </w:rPr>
        <w:t>пределение резерва времени образовательного учреждения;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4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все учебные планы утверждены директором техникума;</w:t>
      </w:r>
    </w:p>
    <w:p w:rsidR="008D0B27" w:rsidRPr="00ED11A6" w:rsidRDefault="008D0B27" w:rsidP="00ED11A6">
      <w:pPr>
        <w:pStyle w:val="13"/>
        <w:numPr>
          <w:ilvl w:val="0"/>
          <w:numId w:val="3"/>
        </w:numPr>
        <w:shd w:val="clear" w:color="auto" w:fill="auto"/>
        <w:tabs>
          <w:tab w:val="left" w:pos="214"/>
        </w:tabs>
        <w:spacing w:line="276" w:lineRule="auto"/>
        <w:ind w:firstLine="0"/>
        <w:rPr>
          <w:color w:val="auto"/>
        </w:rPr>
      </w:pPr>
      <w:r w:rsidRPr="00ED11A6">
        <w:rPr>
          <w:color w:val="auto"/>
        </w:rPr>
        <w:t>количество обязательной аудиторной нагрузки студентов в неделю по очной форме обучения составляет 36 часов, количество максимальной учебной нагрузки - 54 часа.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Разработанные, утвержденные директором и согласованные с работодателями ППССЗ по спец</w:t>
      </w:r>
      <w:r w:rsidRPr="00ED11A6">
        <w:rPr>
          <w:color w:val="auto"/>
        </w:rPr>
        <w:t>и</w:t>
      </w:r>
      <w:r w:rsidRPr="00ED11A6">
        <w:rPr>
          <w:color w:val="auto"/>
        </w:rPr>
        <w:t>альностям и ППКРС по профессиям обеспечивают достижение обучающимися результатов освоения о</w:t>
      </w:r>
      <w:r w:rsidRPr="00ED11A6">
        <w:rPr>
          <w:color w:val="auto"/>
        </w:rPr>
        <w:t>с</w:t>
      </w:r>
      <w:r w:rsidRPr="00ED11A6">
        <w:rPr>
          <w:color w:val="auto"/>
        </w:rPr>
        <w:t>новной и вариативной частей в соответствии с требованиями, установленными ФГОС СПО: по нормати</w:t>
      </w:r>
      <w:r w:rsidRPr="00ED11A6">
        <w:rPr>
          <w:color w:val="auto"/>
        </w:rPr>
        <w:t>в</w:t>
      </w:r>
      <w:r w:rsidRPr="00ED11A6">
        <w:rPr>
          <w:color w:val="auto"/>
        </w:rPr>
        <w:t>ному сроку освоения, структуре, условиям реализации.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Содержание ППССЗ, ППКРС СПО обусловлено, помимо требований ФГОС СПО, конкретными социально-экономическими и демографическими особенностями Ставропольского края, Северо-Кавказского федерального округа и соответствующими запросами работодателей и социальных партнеров.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ППССЗ, ППКРС ежегодно пересматриваются и при необходимости обновляются в части содерж</w:t>
      </w:r>
      <w:r w:rsidRPr="00ED11A6">
        <w:rPr>
          <w:color w:val="auto"/>
        </w:rPr>
        <w:t>а</w:t>
      </w:r>
      <w:r w:rsidRPr="00ED11A6">
        <w:rPr>
          <w:color w:val="auto"/>
        </w:rPr>
        <w:t>ния учебных планов, состава и содержания рабочих программ дисциплин, рабочих программ професси</w:t>
      </w:r>
      <w:r w:rsidRPr="00ED11A6">
        <w:rPr>
          <w:color w:val="auto"/>
        </w:rPr>
        <w:t>о</w:t>
      </w:r>
      <w:r w:rsidRPr="00ED11A6">
        <w:rPr>
          <w:color w:val="auto"/>
        </w:rPr>
        <w:t>нальных модулей, программ учебной и производственной практик, методических материалов, обеспеч</w:t>
      </w:r>
      <w:r w:rsidRPr="00ED11A6">
        <w:rPr>
          <w:color w:val="auto"/>
        </w:rPr>
        <w:t>и</w:t>
      </w:r>
      <w:r w:rsidRPr="00ED11A6">
        <w:rPr>
          <w:color w:val="auto"/>
        </w:rPr>
        <w:lastRenderedPageBreak/>
        <w:t>вающих качество подготовки обучающихся, с учетом развития науки, техники, культуры, экономики, те</w:t>
      </w:r>
      <w:r w:rsidRPr="00ED11A6">
        <w:rPr>
          <w:color w:val="auto"/>
        </w:rPr>
        <w:t>х</w:t>
      </w:r>
      <w:r w:rsidRPr="00ED11A6">
        <w:rPr>
          <w:color w:val="auto"/>
        </w:rPr>
        <w:t>нологий и социальной сферы.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В соответствии с требованиями основных профессиональных образовательных программ по пр</w:t>
      </w:r>
      <w:r w:rsidRPr="00ED11A6">
        <w:rPr>
          <w:color w:val="auto"/>
        </w:rPr>
        <w:t>о</w:t>
      </w:r>
      <w:r w:rsidRPr="00ED11A6">
        <w:rPr>
          <w:color w:val="auto"/>
        </w:rPr>
        <w:t>фессиям и специальностям, в техникуме сформированы учебно-методические комплексы дисциплин.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firstLine="720"/>
        <w:rPr>
          <w:color w:val="auto"/>
        </w:rPr>
      </w:pPr>
      <w:r w:rsidRPr="00ED11A6">
        <w:rPr>
          <w:color w:val="auto"/>
        </w:rPr>
        <w:t>В УМК дисциплины, профессионального модуля входят:</w:t>
      </w:r>
    </w:p>
    <w:p w:rsidR="008D0B27" w:rsidRPr="00ED11A6" w:rsidRDefault="008D0B27" w:rsidP="00ED11A6">
      <w:pPr>
        <w:pStyle w:val="13"/>
        <w:numPr>
          <w:ilvl w:val="0"/>
          <w:numId w:val="19"/>
        </w:numPr>
        <w:shd w:val="clear" w:color="auto" w:fill="auto"/>
        <w:spacing w:line="276" w:lineRule="auto"/>
        <w:ind w:left="0" w:firstLine="567"/>
        <w:rPr>
          <w:color w:val="auto"/>
        </w:rPr>
      </w:pPr>
      <w:r w:rsidRPr="00ED11A6">
        <w:rPr>
          <w:color w:val="auto"/>
        </w:rPr>
        <w:t>рабочая учебная программа дисциплины (профессионального модуля), разработанная и утвержде</w:t>
      </w:r>
      <w:r w:rsidRPr="00ED11A6">
        <w:rPr>
          <w:color w:val="auto"/>
        </w:rPr>
        <w:t>н</w:t>
      </w:r>
      <w:r w:rsidRPr="00ED11A6">
        <w:rPr>
          <w:color w:val="auto"/>
        </w:rPr>
        <w:t>ная в соответствии с методическими рекомендациями о порядке разработки и требованиях к структуре, с</w:t>
      </w:r>
      <w:r w:rsidRPr="00ED11A6">
        <w:rPr>
          <w:color w:val="auto"/>
        </w:rPr>
        <w:t>о</w:t>
      </w:r>
      <w:r w:rsidRPr="00ED11A6">
        <w:rPr>
          <w:color w:val="auto"/>
        </w:rPr>
        <w:t>держанию и оформлению рабочей программы учебной дисциплины (профессионального модуля);</w:t>
      </w:r>
    </w:p>
    <w:p w:rsidR="008D0B27" w:rsidRPr="00ED11A6" w:rsidRDefault="008D0B27" w:rsidP="00ED11A6">
      <w:pPr>
        <w:pStyle w:val="13"/>
        <w:numPr>
          <w:ilvl w:val="0"/>
          <w:numId w:val="19"/>
        </w:numPr>
        <w:shd w:val="clear" w:color="auto" w:fill="auto"/>
        <w:spacing w:line="276" w:lineRule="auto"/>
        <w:ind w:left="0" w:firstLine="567"/>
        <w:rPr>
          <w:color w:val="auto"/>
        </w:rPr>
      </w:pPr>
      <w:r w:rsidRPr="00ED11A6">
        <w:rPr>
          <w:color w:val="auto"/>
        </w:rPr>
        <w:t xml:space="preserve">методические указания </w:t>
      </w:r>
      <w:proofErr w:type="gramStart"/>
      <w:r w:rsidRPr="00ED11A6">
        <w:rPr>
          <w:color w:val="auto"/>
        </w:rPr>
        <w:t>по</w:t>
      </w:r>
      <w:proofErr w:type="gramEnd"/>
      <w:r w:rsidRPr="00ED11A6">
        <w:rPr>
          <w:color w:val="auto"/>
        </w:rPr>
        <w:t xml:space="preserve"> </w:t>
      </w:r>
      <w:proofErr w:type="gramStart"/>
      <w:r w:rsidRPr="00ED11A6">
        <w:rPr>
          <w:color w:val="auto"/>
        </w:rPr>
        <w:t>внеаудиторной</w:t>
      </w:r>
      <w:proofErr w:type="gramEnd"/>
      <w:r w:rsidRPr="00ED11A6">
        <w:rPr>
          <w:color w:val="auto"/>
        </w:rPr>
        <w:t xml:space="preserve"> самостоятельной работы студентов; </w:t>
      </w:r>
    </w:p>
    <w:p w:rsidR="008D0B27" w:rsidRPr="00ED11A6" w:rsidRDefault="008D0B27" w:rsidP="00ED11A6">
      <w:pPr>
        <w:pStyle w:val="13"/>
        <w:numPr>
          <w:ilvl w:val="0"/>
          <w:numId w:val="19"/>
        </w:numPr>
        <w:shd w:val="clear" w:color="auto" w:fill="auto"/>
        <w:spacing w:line="276" w:lineRule="auto"/>
        <w:ind w:left="0" w:firstLine="567"/>
        <w:rPr>
          <w:color w:val="auto"/>
        </w:rPr>
      </w:pPr>
      <w:r w:rsidRPr="00ED11A6">
        <w:rPr>
          <w:color w:val="auto"/>
        </w:rPr>
        <w:t>методические указания к лабораторным, практическим занятиям, курсовому проектированию и другим видам самостоятельной работы студентов;</w:t>
      </w:r>
    </w:p>
    <w:p w:rsidR="008D0B27" w:rsidRPr="00ED11A6" w:rsidRDefault="008D0B27" w:rsidP="00ED11A6">
      <w:pPr>
        <w:pStyle w:val="13"/>
        <w:numPr>
          <w:ilvl w:val="0"/>
          <w:numId w:val="19"/>
        </w:numPr>
        <w:shd w:val="clear" w:color="auto" w:fill="auto"/>
        <w:spacing w:line="276" w:lineRule="auto"/>
        <w:ind w:left="0" w:firstLine="567"/>
        <w:rPr>
          <w:color w:val="auto"/>
        </w:rPr>
      </w:pPr>
      <w:r w:rsidRPr="00ED11A6">
        <w:rPr>
          <w:color w:val="auto"/>
        </w:rPr>
        <w:t>разработанные преподавателям конспекты лекций (при отсутствии по дисциплине официальных учебников и учебных пособий с грифами федеральных органов образования);</w:t>
      </w:r>
    </w:p>
    <w:p w:rsidR="008D0B27" w:rsidRPr="00ED11A6" w:rsidRDefault="008D0B27" w:rsidP="00ED11A6">
      <w:pPr>
        <w:pStyle w:val="13"/>
        <w:numPr>
          <w:ilvl w:val="0"/>
          <w:numId w:val="19"/>
        </w:numPr>
        <w:shd w:val="clear" w:color="auto" w:fill="auto"/>
        <w:spacing w:line="276" w:lineRule="auto"/>
        <w:ind w:left="0" w:firstLine="567"/>
        <w:rPr>
          <w:color w:val="auto"/>
        </w:rPr>
      </w:pPr>
      <w:r w:rsidRPr="00ED11A6">
        <w:rPr>
          <w:color w:val="auto"/>
        </w:rPr>
        <w:t>список прикладного программного обеспечения используемого в образовательном процессе;</w:t>
      </w:r>
    </w:p>
    <w:p w:rsidR="008D0B27" w:rsidRPr="00ED11A6" w:rsidRDefault="008D0B27" w:rsidP="00ED11A6">
      <w:pPr>
        <w:pStyle w:val="13"/>
        <w:numPr>
          <w:ilvl w:val="0"/>
          <w:numId w:val="19"/>
        </w:numPr>
        <w:shd w:val="clear" w:color="auto" w:fill="auto"/>
        <w:spacing w:line="276" w:lineRule="auto"/>
        <w:ind w:left="0" w:firstLine="567"/>
        <w:rPr>
          <w:color w:val="auto"/>
        </w:rPr>
      </w:pPr>
      <w:r w:rsidRPr="00ED11A6">
        <w:rPr>
          <w:color w:val="auto"/>
        </w:rPr>
        <w:t>фонд контрольно-</w:t>
      </w:r>
      <w:r w:rsidR="001A138C" w:rsidRPr="00ED11A6">
        <w:rPr>
          <w:color w:val="auto"/>
        </w:rPr>
        <w:t>оценочных</w:t>
      </w:r>
      <w:r w:rsidRPr="00ED11A6">
        <w:rPr>
          <w:color w:val="auto"/>
        </w:rPr>
        <w:t xml:space="preserve"> </w:t>
      </w:r>
      <w:r w:rsidR="001A138C" w:rsidRPr="00ED11A6">
        <w:rPr>
          <w:color w:val="auto"/>
        </w:rPr>
        <w:t>средств</w:t>
      </w:r>
      <w:r w:rsidRPr="00ED11A6">
        <w:rPr>
          <w:color w:val="auto"/>
        </w:rPr>
        <w:t xml:space="preserve"> по текущей аттестации, промежуточной и итоговой, предн</w:t>
      </w:r>
      <w:r w:rsidRPr="00ED11A6">
        <w:rPr>
          <w:color w:val="auto"/>
        </w:rPr>
        <w:t>а</w:t>
      </w:r>
      <w:r w:rsidRPr="00ED11A6">
        <w:rPr>
          <w:color w:val="auto"/>
        </w:rPr>
        <w:t>значенные для проведения всех форм контроля</w:t>
      </w:r>
      <w:r w:rsidR="001A138C" w:rsidRPr="00ED11A6">
        <w:rPr>
          <w:color w:val="auto"/>
        </w:rPr>
        <w:t>,</w:t>
      </w:r>
      <w:r w:rsidRPr="00ED11A6">
        <w:rPr>
          <w:color w:val="auto"/>
        </w:rPr>
        <w:t xml:space="preserve"> уровня подготовки студента по дисциплине (професси</w:t>
      </w:r>
      <w:r w:rsidRPr="00ED11A6">
        <w:rPr>
          <w:color w:val="auto"/>
        </w:rPr>
        <w:t>о</w:t>
      </w:r>
      <w:r w:rsidRPr="00ED11A6">
        <w:rPr>
          <w:color w:val="auto"/>
        </w:rPr>
        <w:t>нальному модулю).</w:t>
      </w:r>
    </w:p>
    <w:p w:rsidR="008D0B27" w:rsidRPr="00ED11A6" w:rsidRDefault="008D0B27" w:rsidP="00ED11A6">
      <w:pPr>
        <w:pStyle w:val="13"/>
        <w:shd w:val="clear" w:color="auto" w:fill="auto"/>
        <w:spacing w:line="276" w:lineRule="auto"/>
        <w:ind w:right="160" w:firstLine="560"/>
      </w:pPr>
      <w:r w:rsidRPr="00ED11A6">
        <w:t>В соответствии с ФГОС СПО по программам подготовки специалистов среднего звена обязател</w:t>
      </w:r>
      <w:r w:rsidRPr="00ED11A6">
        <w:t>ь</w:t>
      </w:r>
      <w:r w:rsidRPr="00ED11A6">
        <w:t>ная часть основной профессиональной образовательной программы по циклам составляет около 70 пр</w:t>
      </w:r>
      <w:r w:rsidRPr="00ED11A6">
        <w:t>о</w:t>
      </w:r>
      <w:r w:rsidRPr="00ED11A6">
        <w:t>центов от общего объема времени, отведенного на их освоение, 30 процентов учебного времени составл</w:t>
      </w:r>
      <w:r w:rsidRPr="00ED11A6">
        <w:t>я</w:t>
      </w:r>
      <w:r w:rsidRPr="00ED11A6">
        <w:t>ет вариативная часть; по программам подготовки квалифицированных рабочих, служащих распределение объема времени составляет 80% - 20%.</w:t>
      </w:r>
    </w:p>
    <w:p w:rsidR="000518B0" w:rsidRPr="00ED11A6" w:rsidRDefault="008D0B27" w:rsidP="00ED11A6">
      <w:pPr>
        <w:pStyle w:val="13"/>
        <w:shd w:val="clear" w:color="auto" w:fill="auto"/>
        <w:tabs>
          <w:tab w:val="left" w:pos="2651"/>
          <w:tab w:val="left" w:pos="5912"/>
          <w:tab w:val="left" w:pos="7005"/>
        </w:tabs>
        <w:spacing w:line="276" w:lineRule="auto"/>
        <w:ind w:firstLine="560"/>
      </w:pPr>
      <w:r w:rsidRPr="00ED11A6">
        <w:t xml:space="preserve">Оценка качества освоения образовательных программ осуществляется через организацию текущего контроля, промежуточной и государственной итоговой аттестации обучающихся. Формы и периодичность текущего контроля установлены учебными планами и графиками учебного процесса и отражены в рабочих программах. Промежуточная аттестация и текущий контроль проводятся в соответствии с Положением о промежуточной аттестации и текущем контроле </w:t>
      </w:r>
      <w:proofErr w:type="gramStart"/>
      <w:r w:rsidRPr="00ED11A6">
        <w:t>обучающихся</w:t>
      </w:r>
      <w:proofErr w:type="gramEnd"/>
      <w:r w:rsidRPr="00ED11A6">
        <w:t>, разработанном в техникуме. Положение содержит подробную информацию о проведении зачетов, дифференцированных зачетов</w:t>
      </w:r>
      <w:r w:rsidRPr="00ED11A6">
        <w:tab/>
        <w:t>и экзаменов по учебным дисциплинам, междисциплинарным курсам и практикам, экзаменов (квалификационных) по пр</w:t>
      </w:r>
      <w:r w:rsidRPr="00ED11A6">
        <w:t>о</w:t>
      </w:r>
      <w:r w:rsidRPr="00ED11A6">
        <w:t xml:space="preserve">фессиональным модулям; об организации текущего контроля, в том числе межсессионной аттестации, о порядке окончания учебного семестра. Результаты текущей и промежуточной аттестации обучающихся постоянно являются предметом обсуждения на педагогических советах, заседаниях </w:t>
      </w:r>
      <w:proofErr w:type="gramStart"/>
      <w:r w:rsidRPr="00ED11A6">
        <w:t>П(</w:t>
      </w:r>
      <w:proofErr w:type="gramEnd"/>
      <w:r w:rsidRPr="00ED11A6">
        <w:t>Ц)К. Проводимая работа позволяет удерживать средний балл успеваемости на достаточном уровне.</w:t>
      </w:r>
    </w:p>
    <w:p w:rsidR="00313245" w:rsidRPr="00514A94" w:rsidRDefault="008D0B27" w:rsidP="00D32D9B">
      <w:pPr>
        <w:pStyle w:val="13"/>
        <w:shd w:val="clear" w:color="auto" w:fill="auto"/>
        <w:tabs>
          <w:tab w:val="left" w:pos="2651"/>
          <w:tab w:val="left" w:pos="5912"/>
          <w:tab w:val="left" w:pos="7005"/>
        </w:tabs>
        <w:spacing w:line="283" w:lineRule="auto"/>
        <w:ind w:firstLine="560"/>
        <w:jc w:val="center"/>
        <w:rPr>
          <w:color w:val="auto"/>
        </w:rPr>
      </w:pPr>
      <w:r w:rsidRPr="00ED11A6">
        <w:rPr>
          <w:color w:val="auto"/>
        </w:rPr>
        <w:t>Результаты государственной итоговой аттестации выпускников</w:t>
      </w:r>
    </w:p>
    <w:p w:rsidR="008D0B27" w:rsidRPr="00927B93" w:rsidRDefault="008D0B27" w:rsidP="00ED11A6">
      <w:pPr>
        <w:pStyle w:val="13"/>
        <w:shd w:val="clear" w:color="auto" w:fill="auto"/>
        <w:spacing w:line="276" w:lineRule="auto"/>
        <w:ind w:firstLine="709"/>
      </w:pPr>
      <w:r w:rsidRPr="00927B93">
        <w:t xml:space="preserve">Государственная итоговая аттестация (ГИА) выпускников по подготовке специалистов среднего звена была проведена </w:t>
      </w:r>
      <w:r w:rsidRPr="00D974C2">
        <w:rPr>
          <w:color w:val="auto"/>
        </w:rPr>
        <w:t>в ию</w:t>
      </w:r>
      <w:r w:rsidR="00A33870">
        <w:rPr>
          <w:color w:val="auto"/>
        </w:rPr>
        <w:t>не 2022</w:t>
      </w:r>
      <w:r w:rsidR="004A1DE2">
        <w:rPr>
          <w:color w:val="auto"/>
        </w:rPr>
        <w:t xml:space="preserve"> </w:t>
      </w:r>
      <w:r w:rsidRPr="00D974C2">
        <w:rPr>
          <w:color w:val="auto"/>
        </w:rPr>
        <w:t>г</w:t>
      </w:r>
      <w:r w:rsidRPr="00927B93">
        <w:t>. Организация и проведение государственной итоговой аттестации в</w:t>
      </w:r>
      <w:r w:rsidRPr="00927B93">
        <w:t>ы</w:t>
      </w:r>
      <w:r w:rsidRPr="00927B93">
        <w:t>пускников по ППССЗ в техникуме осуществляется в соответствии с требованиями законодательства к п</w:t>
      </w:r>
      <w:r w:rsidRPr="00927B93">
        <w:t>о</w:t>
      </w:r>
      <w:r w:rsidRPr="00927B93">
        <w:t>рядку и процедуре проведения ГИА. В ГБПОУ ПТТТиС имеются документы о создании и утверждении государственной экзаменационной комиссии (ГЭК) по ППССЗ СПО, приказ Министерства образования и молодежной политики СК по утверждению председателя ГЭК, имеются протоколы ГЭК.</w:t>
      </w:r>
    </w:p>
    <w:p w:rsidR="008D0B27" w:rsidRPr="00927B93" w:rsidRDefault="008D0B27" w:rsidP="00ED11A6">
      <w:pPr>
        <w:pStyle w:val="13"/>
        <w:shd w:val="clear" w:color="auto" w:fill="auto"/>
        <w:spacing w:line="276" w:lineRule="auto"/>
        <w:ind w:firstLine="709"/>
      </w:pPr>
      <w:r w:rsidRPr="00927B93">
        <w:t>В техникуме имеются разработанные и утвержденные в соответствии с локальными нормативными актами программы ГИА; методические указания, устанавливающие требования к содержанию, объему и структуре выпускной квалификационной работы. Тематика выпускных квалификационных работ соотве</w:t>
      </w:r>
      <w:r w:rsidRPr="00927B93">
        <w:t>т</w:t>
      </w:r>
      <w:r w:rsidRPr="00927B93">
        <w:t>ствует содержанию профессиональных модулей. Формы ГИА соответствуют требованиям ФГОС.</w:t>
      </w:r>
    </w:p>
    <w:p w:rsidR="008D0B27" w:rsidRPr="00927B93" w:rsidRDefault="008D0B27" w:rsidP="00ED11A6">
      <w:pPr>
        <w:pStyle w:val="13"/>
        <w:shd w:val="clear" w:color="auto" w:fill="auto"/>
        <w:spacing w:line="276" w:lineRule="auto"/>
        <w:ind w:firstLine="709"/>
      </w:pPr>
      <w:r w:rsidRPr="00927B93">
        <w:t>Оценка качества подготовки обучающихся и выпускников осуществляется на основе анализа р</w:t>
      </w:r>
      <w:r w:rsidRPr="00927B93">
        <w:t>е</w:t>
      </w:r>
      <w:r w:rsidRPr="00927B93">
        <w:t>зультатов государственной итоговой аттестации выпускников. В состав государственных экзаменационных комиссий (по специальностям и профессиям ФГОС СПО) входят представители предприятий, высших учебных заведений города.</w:t>
      </w:r>
    </w:p>
    <w:p w:rsidR="008D0B27" w:rsidRPr="00927B93" w:rsidRDefault="008D0B27" w:rsidP="00ED11A6">
      <w:pPr>
        <w:pStyle w:val="13"/>
        <w:shd w:val="clear" w:color="auto" w:fill="auto"/>
        <w:spacing w:line="276" w:lineRule="auto"/>
        <w:ind w:firstLine="709"/>
      </w:pPr>
      <w:r w:rsidRPr="00927B93">
        <w:t>В отчётах председателей государственных экзаменационных комиссий по специальностям, профе</w:t>
      </w:r>
      <w:r w:rsidRPr="00927B93">
        <w:t>с</w:t>
      </w:r>
      <w:r w:rsidRPr="00927B93">
        <w:t>сиям дана положительная оценка качества образовательного процесса и указаны рекомендации по улучш</w:t>
      </w:r>
      <w:r w:rsidRPr="00927B93">
        <w:t>е</w:t>
      </w:r>
      <w:r w:rsidRPr="00927B93">
        <w:t>нию качества подготовки специалистов.</w:t>
      </w:r>
    </w:p>
    <w:p w:rsidR="008D0B27" w:rsidRPr="00927B93" w:rsidRDefault="008D0B27" w:rsidP="00ED11A6">
      <w:pPr>
        <w:pStyle w:val="13"/>
        <w:shd w:val="clear" w:color="auto" w:fill="auto"/>
        <w:spacing w:line="276" w:lineRule="auto"/>
        <w:ind w:firstLine="709"/>
      </w:pPr>
      <w:r w:rsidRPr="00927B93">
        <w:t>По результатам ГИА в техникуме создана база данных, где отражается оценка качества подготовки выпускников через следующие показатели и критерии:</w:t>
      </w:r>
    </w:p>
    <w:p w:rsidR="008D0B27" w:rsidRPr="00927B93" w:rsidRDefault="008D0B27" w:rsidP="00167B68">
      <w:pPr>
        <w:pStyle w:val="13"/>
        <w:numPr>
          <w:ilvl w:val="0"/>
          <w:numId w:val="4"/>
        </w:numPr>
        <w:shd w:val="clear" w:color="auto" w:fill="auto"/>
        <w:tabs>
          <w:tab w:val="left" w:pos="426"/>
          <w:tab w:val="left" w:pos="851"/>
        </w:tabs>
        <w:spacing w:line="276" w:lineRule="auto"/>
        <w:ind w:firstLine="709"/>
        <w:jc w:val="left"/>
      </w:pPr>
      <w:r w:rsidRPr="00927B93">
        <w:lastRenderedPageBreak/>
        <w:t>качество защиты выпускных квалификационных работ по специальностям, профессиям и в целом по техникуму;</w:t>
      </w:r>
    </w:p>
    <w:p w:rsidR="008D0B27" w:rsidRPr="00927B93" w:rsidRDefault="008D0B27" w:rsidP="00167B68">
      <w:pPr>
        <w:pStyle w:val="13"/>
        <w:numPr>
          <w:ilvl w:val="0"/>
          <w:numId w:val="4"/>
        </w:numPr>
        <w:shd w:val="clear" w:color="auto" w:fill="auto"/>
        <w:tabs>
          <w:tab w:val="left" w:pos="426"/>
          <w:tab w:val="left" w:pos="851"/>
        </w:tabs>
        <w:spacing w:line="276" w:lineRule="auto"/>
        <w:ind w:firstLine="709"/>
        <w:jc w:val="left"/>
      </w:pPr>
      <w:r w:rsidRPr="00927B93">
        <w:t>средний балл качества выпускных квалификационных работ по группам, по специальностям, по техникуму в целом;</w:t>
      </w:r>
    </w:p>
    <w:p w:rsidR="008D0B27" w:rsidRPr="00927B93" w:rsidRDefault="008D0B27" w:rsidP="00167B68">
      <w:pPr>
        <w:pStyle w:val="13"/>
        <w:numPr>
          <w:ilvl w:val="0"/>
          <w:numId w:val="4"/>
        </w:numPr>
        <w:shd w:val="clear" w:color="auto" w:fill="auto"/>
        <w:tabs>
          <w:tab w:val="left" w:pos="426"/>
          <w:tab w:val="left" w:pos="851"/>
        </w:tabs>
        <w:spacing w:line="276" w:lineRule="auto"/>
        <w:ind w:firstLine="709"/>
        <w:jc w:val="left"/>
      </w:pPr>
      <w:r w:rsidRPr="00927B93">
        <w:t>количество выпускников, получивших дипломы с отличием.</w:t>
      </w:r>
    </w:p>
    <w:p w:rsidR="008D0B27" w:rsidRPr="00927B93" w:rsidRDefault="008D0B27" w:rsidP="00ED11A6">
      <w:pPr>
        <w:pStyle w:val="13"/>
        <w:shd w:val="clear" w:color="auto" w:fill="auto"/>
        <w:spacing w:line="276" w:lineRule="auto"/>
        <w:ind w:firstLine="709"/>
      </w:pPr>
      <w:r w:rsidRPr="00927B93">
        <w:t>Все показатели и критерии отслеживаются в динамике, обсуждаются в техникуме на разных уро</w:t>
      </w:r>
      <w:r w:rsidRPr="00927B93">
        <w:t>в</w:t>
      </w:r>
      <w:r w:rsidRPr="00927B93">
        <w:t>нях управления, проводятся корректирующие действия.</w:t>
      </w:r>
    </w:p>
    <w:p w:rsidR="008D0B27" w:rsidRPr="00927B93" w:rsidRDefault="008D0B27" w:rsidP="00ED11A6">
      <w:pPr>
        <w:pStyle w:val="13"/>
        <w:shd w:val="clear" w:color="auto" w:fill="auto"/>
        <w:spacing w:line="276" w:lineRule="auto"/>
        <w:ind w:firstLine="709"/>
      </w:pPr>
      <w:r w:rsidRPr="00927B93">
        <w:t xml:space="preserve">Выпуск в </w:t>
      </w:r>
      <w:r w:rsidR="001952B3">
        <w:t>2022</w:t>
      </w:r>
      <w:r w:rsidR="004A1DE2">
        <w:t xml:space="preserve"> </w:t>
      </w:r>
      <w:r w:rsidRPr="00927B93">
        <w:t>г. по программам ППССЗ</w:t>
      </w:r>
      <w:r w:rsidR="004418E7">
        <w:t>/ППКРС</w:t>
      </w:r>
      <w:r w:rsidRPr="00927B93">
        <w:t xml:space="preserve"> осуществлялся на основании ФГОС СПО. В соо</w:t>
      </w:r>
      <w:r w:rsidRPr="00927B93">
        <w:t>т</w:t>
      </w:r>
      <w:r w:rsidRPr="00927B93">
        <w:t>ветствии с ФГОС СПО государственная итоговая аттестация выпускников по программам подготовки сп</w:t>
      </w:r>
      <w:r w:rsidRPr="00927B93">
        <w:t>е</w:t>
      </w:r>
      <w:r w:rsidRPr="00927B93">
        <w:t xml:space="preserve">циалистов среднего звена (далее ППССЗ) в </w:t>
      </w:r>
      <w:r w:rsidR="001952B3">
        <w:t>2022</w:t>
      </w:r>
      <w:r w:rsidRPr="00927B93">
        <w:t xml:space="preserve"> г проводилась в форме выпускной квалификационной р</w:t>
      </w:r>
      <w:r w:rsidRPr="00927B93">
        <w:t>а</w:t>
      </w:r>
      <w:r w:rsidRPr="00927B93">
        <w:t>боты.</w:t>
      </w:r>
    </w:p>
    <w:p w:rsidR="008D0B27" w:rsidRPr="004A1DE2" w:rsidRDefault="008D0B27" w:rsidP="00ED11A6">
      <w:pPr>
        <w:pStyle w:val="a4"/>
        <w:shd w:val="clear" w:color="auto" w:fill="auto"/>
        <w:spacing w:line="240" w:lineRule="auto"/>
        <w:rPr>
          <w:rFonts w:cs="Courier New"/>
          <w:color w:val="auto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2662"/>
        <w:gridCol w:w="1051"/>
        <w:gridCol w:w="1075"/>
        <w:gridCol w:w="1056"/>
        <w:gridCol w:w="1066"/>
        <w:gridCol w:w="1056"/>
        <w:gridCol w:w="1080"/>
      </w:tblGrid>
      <w:tr w:rsidR="00925723" w:rsidRPr="00ED11A6" w:rsidTr="00C33325">
        <w:trPr>
          <w:trHeight w:val="390"/>
        </w:trPr>
        <w:tc>
          <w:tcPr>
            <w:tcW w:w="453" w:type="dxa"/>
            <w:vMerge w:val="restart"/>
            <w:vAlign w:val="center"/>
          </w:tcPr>
          <w:p w:rsidR="00925723" w:rsidRPr="00ED11A6" w:rsidRDefault="00925723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№</w:t>
            </w:r>
          </w:p>
          <w:p w:rsidR="00925723" w:rsidRPr="00ED11A6" w:rsidRDefault="00925723" w:rsidP="005D381B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п/п</w:t>
            </w:r>
          </w:p>
        </w:tc>
        <w:tc>
          <w:tcPr>
            <w:tcW w:w="2662" w:type="dxa"/>
            <w:vMerge w:val="restart"/>
            <w:vAlign w:val="center"/>
          </w:tcPr>
          <w:p w:rsidR="00925723" w:rsidRPr="00ED11A6" w:rsidRDefault="00925723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Наименование</w:t>
            </w:r>
          </w:p>
          <w:p w:rsidR="00925723" w:rsidRPr="00ED11A6" w:rsidRDefault="00925723" w:rsidP="005D381B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программ</w:t>
            </w:r>
          </w:p>
        </w:tc>
        <w:tc>
          <w:tcPr>
            <w:tcW w:w="6384" w:type="dxa"/>
            <w:gridSpan w:val="6"/>
          </w:tcPr>
          <w:p w:rsidR="00925723" w:rsidRPr="00ED11A6" w:rsidRDefault="00925723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 xml:space="preserve">Контингент по формам обучения за последние три года </w:t>
            </w:r>
            <w:proofErr w:type="gramStart"/>
            <w:r w:rsidRPr="00ED11A6">
              <w:rPr>
                <w:color w:val="auto"/>
                <w:sz w:val="18"/>
                <w:szCs w:val="18"/>
              </w:rPr>
              <w:t>по</w:t>
            </w:r>
            <w:proofErr w:type="gramEnd"/>
          </w:p>
          <w:p w:rsidR="00925723" w:rsidRPr="00ED11A6" w:rsidRDefault="00925723" w:rsidP="005D381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состоянию на 01 января</w:t>
            </w:r>
          </w:p>
        </w:tc>
      </w:tr>
      <w:tr w:rsidR="005550FE" w:rsidRPr="00ED11A6" w:rsidTr="00C33325">
        <w:trPr>
          <w:trHeight w:hRule="exact" w:val="275"/>
        </w:trPr>
        <w:tc>
          <w:tcPr>
            <w:tcW w:w="453" w:type="dxa"/>
            <w:vMerge/>
          </w:tcPr>
          <w:p w:rsidR="005550FE" w:rsidRPr="00ED11A6" w:rsidRDefault="005550FE" w:rsidP="005D38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2" w:type="dxa"/>
            <w:vMerge/>
          </w:tcPr>
          <w:p w:rsidR="005550FE" w:rsidRPr="00ED11A6" w:rsidRDefault="005550FE" w:rsidP="005D38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5550FE" w:rsidRPr="00ED11A6" w:rsidRDefault="00142CE5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20</w:t>
            </w:r>
            <w:r w:rsidR="00A33870"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2122" w:type="dxa"/>
            <w:gridSpan w:val="2"/>
          </w:tcPr>
          <w:p w:rsidR="005550FE" w:rsidRPr="00ED11A6" w:rsidRDefault="005550FE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20</w:t>
            </w:r>
            <w:r w:rsidR="00142CE5" w:rsidRPr="00ED11A6">
              <w:rPr>
                <w:color w:val="auto"/>
                <w:sz w:val="18"/>
                <w:szCs w:val="18"/>
              </w:rPr>
              <w:t>2</w:t>
            </w:r>
            <w:r w:rsidR="00A3387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136" w:type="dxa"/>
            <w:gridSpan w:val="2"/>
          </w:tcPr>
          <w:p w:rsidR="005550FE" w:rsidRPr="00ED11A6" w:rsidRDefault="00142CE5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202</w:t>
            </w:r>
            <w:r w:rsidR="00A33870">
              <w:rPr>
                <w:color w:val="auto"/>
                <w:sz w:val="18"/>
                <w:szCs w:val="18"/>
              </w:rPr>
              <w:t>0</w:t>
            </w:r>
          </w:p>
        </w:tc>
      </w:tr>
      <w:tr w:rsidR="00F61DD9" w:rsidRPr="00ED11A6" w:rsidTr="00C33325">
        <w:trPr>
          <w:trHeight w:hRule="exact" w:val="461"/>
        </w:trPr>
        <w:tc>
          <w:tcPr>
            <w:tcW w:w="453" w:type="dxa"/>
            <w:vMerge/>
          </w:tcPr>
          <w:p w:rsidR="00F61DD9" w:rsidRPr="00ED11A6" w:rsidRDefault="00F61DD9" w:rsidP="005D38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62" w:type="dxa"/>
            <w:vMerge/>
          </w:tcPr>
          <w:p w:rsidR="00F61DD9" w:rsidRPr="00ED11A6" w:rsidRDefault="00F61DD9" w:rsidP="005D38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1" w:type="dxa"/>
          </w:tcPr>
          <w:p w:rsidR="00F61DD9" w:rsidRPr="00ED11A6" w:rsidRDefault="00F61DD9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Бюдже</w:t>
            </w:r>
            <w:r w:rsidRPr="00ED11A6">
              <w:rPr>
                <w:color w:val="auto"/>
                <w:sz w:val="18"/>
                <w:szCs w:val="18"/>
              </w:rPr>
              <w:t>т</w:t>
            </w:r>
            <w:r w:rsidRPr="00ED11A6">
              <w:rPr>
                <w:color w:val="auto"/>
                <w:sz w:val="18"/>
                <w:szCs w:val="18"/>
              </w:rPr>
              <w:t>ная основа</w:t>
            </w:r>
          </w:p>
        </w:tc>
        <w:tc>
          <w:tcPr>
            <w:tcW w:w="1075" w:type="dxa"/>
          </w:tcPr>
          <w:p w:rsidR="00F61DD9" w:rsidRPr="00ED11A6" w:rsidRDefault="00F61DD9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Платная основа</w:t>
            </w:r>
          </w:p>
        </w:tc>
        <w:tc>
          <w:tcPr>
            <w:tcW w:w="1056" w:type="dxa"/>
          </w:tcPr>
          <w:p w:rsidR="00F61DD9" w:rsidRPr="00ED11A6" w:rsidRDefault="00F61DD9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Бюдже</w:t>
            </w:r>
            <w:r w:rsidRPr="00ED11A6">
              <w:rPr>
                <w:color w:val="auto"/>
                <w:sz w:val="18"/>
                <w:szCs w:val="18"/>
              </w:rPr>
              <w:t>т</w:t>
            </w:r>
            <w:r w:rsidRPr="00ED11A6">
              <w:rPr>
                <w:color w:val="auto"/>
                <w:sz w:val="18"/>
                <w:szCs w:val="18"/>
              </w:rPr>
              <w:t>ная основа</w:t>
            </w:r>
          </w:p>
        </w:tc>
        <w:tc>
          <w:tcPr>
            <w:tcW w:w="1066" w:type="dxa"/>
          </w:tcPr>
          <w:p w:rsidR="00F61DD9" w:rsidRPr="00ED11A6" w:rsidRDefault="00F61DD9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Платная основа</w:t>
            </w:r>
          </w:p>
        </w:tc>
        <w:tc>
          <w:tcPr>
            <w:tcW w:w="1056" w:type="dxa"/>
          </w:tcPr>
          <w:p w:rsidR="00F61DD9" w:rsidRPr="00ED11A6" w:rsidRDefault="00F61DD9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Бюдже</w:t>
            </w:r>
            <w:r w:rsidRPr="00ED11A6">
              <w:rPr>
                <w:color w:val="auto"/>
                <w:sz w:val="18"/>
                <w:szCs w:val="18"/>
              </w:rPr>
              <w:t>т</w:t>
            </w:r>
            <w:r w:rsidRPr="00ED11A6">
              <w:rPr>
                <w:color w:val="auto"/>
                <w:sz w:val="18"/>
                <w:szCs w:val="18"/>
              </w:rPr>
              <w:t>ная основа</w:t>
            </w:r>
          </w:p>
        </w:tc>
        <w:tc>
          <w:tcPr>
            <w:tcW w:w="1080" w:type="dxa"/>
          </w:tcPr>
          <w:p w:rsidR="00F61DD9" w:rsidRPr="00ED11A6" w:rsidRDefault="00F61DD9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Платная основа</w:t>
            </w:r>
          </w:p>
        </w:tc>
      </w:tr>
      <w:tr w:rsidR="00A33870" w:rsidRPr="00ED11A6" w:rsidTr="005D381B">
        <w:trPr>
          <w:trHeight w:hRule="exact" w:val="724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19.02.03 Технология хлеба, кондитерских и макаронных изделий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 w:rsidR="00A33870" w:rsidRPr="00ED11A6" w:rsidTr="00C33325">
        <w:trPr>
          <w:trHeight w:hRule="exact" w:val="704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19.02.10 Технология</w:t>
            </w:r>
          </w:p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63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</w:t>
            </w:r>
          </w:p>
        </w:tc>
      </w:tr>
      <w:tr w:rsidR="00A33870" w:rsidRPr="00ED11A6" w:rsidTr="00C33325">
        <w:trPr>
          <w:trHeight w:hRule="exact" w:val="564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 xml:space="preserve">21.02.05 </w:t>
            </w:r>
            <w:proofErr w:type="spellStart"/>
            <w:r w:rsidRPr="00ED11A6">
              <w:rPr>
                <w:color w:val="auto"/>
                <w:sz w:val="18"/>
                <w:szCs w:val="18"/>
              </w:rPr>
              <w:t>Земельно</w:t>
            </w:r>
            <w:r w:rsidRPr="00ED11A6">
              <w:rPr>
                <w:color w:val="auto"/>
                <w:sz w:val="18"/>
                <w:szCs w:val="18"/>
              </w:rPr>
              <w:softHyphen/>
              <w:t>имущественные</w:t>
            </w:r>
            <w:proofErr w:type="spellEnd"/>
            <w:r w:rsidRPr="00ED11A6">
              <w:rPr>
                <w:color w:val="auto"/>
                <w:sz w:val="18"/>
                <w:szCs w:val="18"/>
              </w:rPr>
              <w:t xml:space="preserve"> отношения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</w:tr>
      <w:tr w:rsidR="00A33870" w:rsidRPr="00ED11A6" w:rsidTr="005D381B">
        <w:trPr>
          <w:trHeight w:hRule="exact" w:val="441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38.02.01 Экономика и бухга</w:t>
            </w:r>
            <w:r w:rsidRPr="00ED11A6">
              <w:rPr>
                <w:color w:val="auto"/>
                <w:sz w:val="18"/>
                <w:szCs w:val="18"/>
              </w:rPr>
              <w:t>л</w:t>
            </w:r>
            <w:r w:rsidRPr="00ED11A6">
              <w:rPr>
                <w:color w:val="auto"/>
                <w:sz w:val="18"/>
                <w:szCs w:val="18"/>
              </w:rPr>
              <w:t>терский учет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</w:tr>
      <w:tr w:rsidR="00A33870" w:rsidRPr="00ED11A6" w:rsidTr="00C33325">
        <w:trPr>
          <w:trHeight w:hRule="exact" w:val="564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38.02.04 Коммерция (по отра</w:t>
            </w:r>
            <w:r w:rsidRPr="00ED11A6">
              <w:rPr>
                <w:color w:val="auto"/>
                <w:sz w:val="18"/>
                <w:szCs w:val="18"/>
              </w:rPr>
              <w:t>с</w:t>
            </w:r>
            <w:r w:rsidRPr="00ED11A6">
              <w:rPr>
                <w:color w:val="auto"/>
                <w:sz w:val="18"/>
                <w:szCs w:val="18"/>
              </w:rPr>
              <w:t>лям)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46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 w:rsidR="00A33870" w:rsidRPr="00ED11A6" w:rsidTr="00C33325">
        <w:trPr>
          <w:trHeight w:hRule="exact" w:val="716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38.02.05 Товароведение и эк</w:t>
            </w:r>
            <w:r w:rsidRPr="00ED11A6">
              <w:rPr>
                <w:color w:val="auto"/>
                <w:sz w:val="18"/>
                <w:szCs w:val="18"/>
              </w:rPr>
              <w:t>с</w:t>
            </w:r>
            <w:r w:rsidRPr="00ED11A6">
              <w:rPr>
                <w:color w:val="auto"/>
                <w:sz w:val="18"/>
                <w:szCs w:val="18"/>
              </w:rPr>
              <w:t>пертиза качества потребител</w:t>
            </w:r>
            <w:r w:rsidRPr="00ED11A6">
              <w:rPr>
                <w:color w:val="auto"/>
                <w:sz w:val="18"/>
                <w:szCs w:val="18"/>
              </w:rPr>
              <w:t>ь</w:t>
            </w:r>
            <w:r w:rsidRPr="00ED11A6">
              <w:rPr>
                <w:color w:val="auto"/>
                <w:sz w:val="18"/>
                <w:szCs w:val="18"/>
              </w:rPr>
              <w:t>ских товаров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 w:rsidR="00A33870" w:rsidRPr="00ED11A6" w:rsidTr="005D381B">
        <w:trPr>
          <w:trHeight w:hRule="exact" w:val="423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40.02.01</w:t>
            </w:r>
            <w:r w:rsidR="00273AAE" w:rsidRPr="00273AAE">
              <w:rPr>
                <w:rFonts w:ascii="Courier New" w:eastAsia="Courier New" w:hAnsi="Courier New" w:cs="Courier New"/>
                <w:color w:val="auto"/>
                <w:sz w:val="18"/>
                <w:szCs w:val="18"/>
              </w:rPr>
              <w:t xml:space="preserve"> </w:t>
            </w:r>
            <w:r w:rsidR="00273AAE" w:rsidRPr="00273AAE">
              <w:rPr>
                <w:color w:val="auto"/>
                <w:sz w:val="18"/>
                <w:szCs w:val="18"/>
              </w:rPr>
              <w:t>Право и организация социального обеспечения</w:t>
            </w:r>
            <w:r w:rsidRPr="00ED11A6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</w:p>
        </w:tc>
      </w:tr>
      <w:tr w:rsidR="00A33870" w:rsidRPr="00ED11A6" w:rsidTr="005D381B">
        <w:trPr>
          <w:trHeight w:hRule="exact" w:val="415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2662" w:type="dxa"/>
            <w:vAlign w:val="center"/>
          </w:tcPr>
          <w:p w:rsidR="00A33870" w:rsidRPr="00C33325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C33325">
              <w:rPr>
                <w:color w:val="auto"/>
                <w:sz w:val="18"/>
                <w:szCs w:val="18"/>
              </w:rPr>
              <w:t xml:space="preserve">40.02.03 </w:t>
            </w:r>
            <w:r w:rsidR="00273AAE" w:rsidRPr="00273AAE">
              <w:rPr>
                <w:color w:val="auto"/>
                <w:sz w:val="18"/>
                <w:szCs w:val="18"/>
              </w:rPr>
              <w:t>Право и судебное а</w:t>
            </w:r>
            <w:r w:rsidR="00273AAE" w:rsidRPr="00273AAE">
              <w:rPr>
                <w:color w:val="auto"/>
                <w:sz w:val="18"/>
                <w:szCs w:val="18"/>
              </w:rPr>
              <w:t>д</w:t>
            </w:r>
            <w:r w:rsidR="00273AAE" w:rsidRPr="00273AAE">
              <w:rPr>
                <w:color w:val="auto"/>
                <w:sz w:val="18"/>
                <w:szCs w:val="18"/>
              </w:rPr>
              <w:t>министрирование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75" w:type="dxa"/>
            <w:vAlign w:val="center"/>
          </w:tcPr>
          <w:p w:rsidR="00A33870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A33870" w:rsidRPr="00ED11A6" w:rsidTr="00C33325">
        <w:trPr>
          <w:trHeight w:hRule="exact" w:val="361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43.02.10 Туризм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A33870" w:rsidRPr="00ED11A6" w:rsidTr="005D381B">
        <w:trPr>
          <w:trHeight w:hRule="exact" w:val="355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43.02.11 Гостиничный сервис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46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 w:rsidR="00A33870" w:rsidRPr="00ED11A6" w:rsidTr="00C33325">
        <w:trPr>
          <w:trHeight w:hRule="exact" w:val="716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43.02.01 Организация обсл</w:t>
            </w:r>
            <w:r w:rsidRPr="00ED11A6">
              <w:rPr>
                <w:color w:val="auto"/>
                <w:sz w:val="18"/>
                <w:szCs w:val="18"/>
              </w:rPr>
              <w:t>у</w:t>
            </w:r>
            <w:r w:rsidRPr="00ED11A6">
              <w:rPr>
                <w:color w:val="auto"/>
                <w:sz w:val="18"/>
                <w:szCs w:val="18"/>
              </w:rPr>
              <w:t>живания в общественном п</w:t>
            </w:r>
            <w:r w:rsidRPr="00ED11A6">
              <w:rPr>
                <w:color w:val="auto"/>
                <w:sz w:val="18"/>
                <w:szCs w:val="18"/>
              </w:rPr>
              <w:t>и</w:t>
            </w:r>
            <w:r w:rsidRPr="00ED11A6">
              <w:rPr>
                <w:color w:val="auto"/>
                <w:sz w:val="18"/>
                <w:szCs w:val="18"/>
              </w:rPr>
              <w:t>тании</w:t>
            </w:r>
          </w:p>
        </w:tc>
        <w:tc>
          <w:tcPr>
            <w:tcW w:w="1051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06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 w:rsidR="00A33870" w:rsidRPr="00ED11A6" w:rsidTr="005D381B">
        <w:trPr>
          <w:trHeight w:hRule="exact" w:val="413"/>
        </w:trPr>
        <w:tc>
          <w:tcPr>
            <w:tcW w:w="453" w:type="dxa"/>
          </w:tcPr>
          <w:p w:rsidR="00A33870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2662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43.02.15 Поварское и конд</w:t>
            </w:r>
            <w:r>
              <w:rPr>
                <w:color w:val="auto"/>
                <w:sz w:val="18"/>
                <w:szCs w:val="18"/>
              </w:rPr>
              <w:t>и</w:t>
            </w:r>
            <w:r>
              <w:rPr>
                <w:color w:val="auto"/>
                <w:sz w:val="18"/>
                <w:szCs w:val="18"/>
              </w:rPr>
              <w:t>терское дело</w:t>
            </w:r>
          </w:p>
        </w:tc>
        <w:tc>
          <w:tcPr>
            <w:tcW w:w="1051" w:type="dxa"/>
            <w:vAlign w:val="center"/>
          </w:tcPr>
          <w:p w:rsidR="00A33870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075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056" w:type="dxa"/>
            <w:vAlign w:val="center"/>
          </w:tcPr>
          <w:p w:rsidR="00A33870" w:rsidRPr="00ED11A6" w:rsidRDefault="00C33325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66" w:type="dxa"/>
            <w:vAlign w:val="center"/>
          </w:tcPr>
          <w:p w:rsidR="00A33870" w:rsidRPr="00ED11A6" w:rsidRDefault="00C33325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A33870" w:rsidRDefault="00C33325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33870" w:rsidRDefault="00C33325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A33870" w:rsidRPr="00ED11A6" w:rsidTr="00C33325">
        <w:trPr>
          <w:trHeight w:hRule="exact" w:val="463"/>
        </w:trPr>
        <w:tc>
          <w:tcPr>
            <w:tcW w:w="453" w:type="dxa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2662" w:type="dxa"/>
          </w:tcPr>
          <w:p w:rsidR="00A33870" w:rsidRPr="001202CD" w:rsidRDefault="00A33870" w:rsidP="005D381B">
            <w:pPr>
              <w:pStyle w:val="a6"/>
              <w:shd w:val="clear" w:color="auto" w:fill="auto"/>
            </w:pPr>
            <w:r w:rsidRPr="001202CD">
              <w:rPr>
                <w:lang w:bidi="ru-RU"/>
              </w:rPr>
              <w:t>43.01. 09 Повар, кондитер</w:t>
            </w:r>
          </w:p>
        </w:tc>
        <w:tc>
          <w:tcPr>
            <w:tcW w:w="1051" w:type="dxa"/>
            <w:vAlign w:val="center"/>
          </w:tcPr>
          <w:p w:rsidR="00A33870" w:rsidRPr="00766361" w:rsidRDefault="00A33870" w:rsidP="005D381B">
            <w:pPr>
              <w:pStyle w:val="a6"/>
              <w:shd w:val="clear" w:color="auto" w:fill="auto"/>
              <w:rPr>
                <w:color w:val="FF0000"/>
              </w:rPr>
            </w:pPr>
            <w:r w:rsidRPr="00766361">
              <w:rPr>
                <w:color w:val="FF0000"/>
              </w:rPr>
              <w:t>-</w:t>
            </w:r>
          </w:p>
        </w:tc>
        <w:tc>
          <w:tcPr>
            <w:tcW w:w="1075" w:type="dxa"/>
            <w:vAlign w:val="center"/>
          </w:tcPr>
          <w:p w:rsidR="00A33870" w:rsidRPr="00766361" w:rsidRDefault="00A33870" w:rsidP="005D381B">
            <w:pPr>
              <w:pStyle w:val="a6"/>
              <w:shd w:val="clear" w:color="auto" w:fill="auto"/>
              <w:rPr>
                <w:color w:val="FF0000"/>
              </w:rPr>
            </w:pPr>
            <w:r w:rsidRPr="00766361">
              <w:rPr>
                <w:color w:val="FF0000"/>
              </w:rPr>
              <w:t>-</w:t>
            </w:r>
          </w:p>
        </w:tc>
        <w:tc>
          <w:tcPr>
            <w:tcW w:w="1056" w:type="dxa"/>
            <w:vAlign w:val="center"/>
          </w:tcPr>
          <w:p w:rsidR="00A33870" w:rsidRPr="001202CD" w:rsidRDefault="00A33870" w:rsidP="005D381B">
            <w:pPr>
              <w:pStyle w:val="a6"/>
              <w:shd w:val="clear" w:color="auto" w:fill="auto"/>
              <w:jc w:val="center"/>
            </w:pPr>
            <w:r w:rsidRPr="001202CD">
              <w:t>77</w:t>
            </w:r>
          </w:p>
        </w:tc>
        <w:tc>
          <w:tcPr>
            <w:tcW w:w="1066" w:type="dxa"/>
            <w:vAlign w:val="center"/>
          </w:tcPr>
          <w:p w:rsidR="00A33870" w:rsidRPr="001202CD" w:rsidRDefault="00A33870" w:rsidP="005D381B">
            <w:pPr>
              <w:pStyle w:val="a6"/>
              <w:shd w:val="clear" w:color="auto" w:fill="auto"/>
              <w:jc w:val="center"/>
              <w:rPr>
                <w:lang w:val="en-US"/>
              </w:rPr>
            </w:pPr>
            <w:r w:rsidRPr="001202CD">
              <w:t>0</w:t>
            </w:r>
          </w:p>
        </w:tc>
        <w:tc>
          <w:tcPr>
            <w:tcW w:w="1056" w:type="dxa"/>
            <w:vAlign w:val="center"/>
          </w:tcPr>
          <w:p w:rsidR="00A33870" w:rsidRPr="00ED11A6" w:rsidRDefault="00A33870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A33870" w:rsidRPr="00A33870" w:rsidRDefault="00A33870" w:rsidP="005D381B">
            <w:pPr>
              <w:pStyle w:val="a6"/>
              <w:shd w:val="clear" w:color="auto" w:fill="auto"/>
            </w:pPr>
            <w:r>
              <w:t>-</w:t>
            </w:r>
          </w:p>
        </w:tc>
      </w:tr>
    </w:tbl>
    <w:p w:rsidR="00167B68" w:rsidRDefault="00167B68" w:rsidP="00BE3465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8D0B27" w:rsidRPr="00E60B5E" w:rsidRDefault="008D0B27" w:rsidP="00BE3465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24073">
        <w:rPr>
          <w:rFonts w:ascii="Times New Roman" w:hAnsi="Times New Roman" w:cs="Times New Roman"/>
          <w:b/>
          <w:bCs/>
          <w:color w:val="auto"/>
          <w:sz w:val="20"/>
          <w:szCs w:val="20"/>
        </w:rPr>
        <w:t>Количество красных дипломов (выпуск)</w:t>
      </w:r>
    </w:p>
    <w:tbl>
      <w:tblPr>
        <w:tblW w:w="97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435"/>
        <w:gridCol w:w="992"/>
        <w:gridCol w:w="992"/>
        <w:gridCol w:w="1230"/>
        <w:gridCol w:w="1180"/>
        <w:gridCol w:w="1220"/>
        <w:gridCol w:w="1166"/>
      </w:tblGrid>
      <w:tr w:rsidR="00B12458" w:rsidRPr="00ED11A6" w:rsidTr="005D381B">
        <w:trPr>
          <w:trHeight w:val="262"/>
        </w:trPr>
        <w:tc>
          <w:tcPr>
            <w:tcW w:w="571" w:type="dxa"/>
            <w:vMerge w:val="restart"/>
          </w:tcPr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№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п/п</w:t>
            </w:r>
          </w:p>
        </w:tc>
        <w:tc>
          <w:tcPr>
            <w:tcW w:w="2435" w:type="dxa"/>
            <w:vMerge w:val="restart"/>
          </w:tcPr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Наименование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программ</w:t>
            </w:r>
          </w:p>
        </w:tc>
        <w:tc>
          <w:tcPr>
            <w:tcW w:w="1984" w:type="dxa"/>
            <w:gridSpan w:val="2"/>
          </w:tcPr>
          <w:p w:rsidR="00B12458" w:rsidRPr="00ED11A6" w:rsidRDefault="00B12458" w:rsidP="005D381B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20</w:t>
            </w:r>
            <w:r w:rsidR="00C33325"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2410" w:type="dxa"/>
            <w:gridSpan w:val="2"/>
          </w:tcPr>
          <w:p w:rsidR="00B12458" w:rsidRPr="00ED11A6" w:rsidRDefault="00D56FD4" w:rsidP="005D381B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2386" w:type="dxa"/>
            <w:gridSpan w:val="2"/>
          </w:tcPr>
          <w:p w:rsidR="00B12458" w:rsidRPr="00ED11A6" w:rsidRDefault="00D56FD4" w:rsidP="005D381B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2020</w:t>
            </w:r>
          </w:p>
        </w:tc>
      </w:tr>
      <w:tr w:rsidR="00B12458" w:rsidRPr="00ED11A6" w:rsidTr="005D381B">
        <w:trPr>
          <w:trHeight w:hRule="exact" w:val="754"/>
        </w:trPr>
        <w:tc>
          <w:tcPr>
            <w:tcW w:w="571" w:type="dxa"/>
            <w:vMerge/>
          </w:tcPr>
          <w:p w:rsidR="00B12458" w:rsidRPr="00ED11A6" w:rsidRDefault="00B12458" w:rsidP="005D38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12458" w:rsidRPr="00ED11A6" w:rsidRDefault="00B12458" w:rsidP="005D38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Кол-во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красных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дипломов</w:t>
            </w:r>
          </w:p>
        </w:tc>
        <w:tc>
          <w:tcPr>
            <w:tcW w:w="992" w:type="dxa"/>
          </w:tcPr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%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красных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дипломов</w:t>
            </w:r>
          </w:p>
        </w:tc>
        <w:tc>
          <w:tcPr>
            <w:tcW w:w="1230" w:type="dxa"/>
          </w:tcPr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Кол-во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красных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дипломов</w:t>
            </w:r>
          </w:p>
        </w:tc>
        <w:tc>
          <w:tcPr>
            <w:tcW w:w="1180" w:type="dxa"/>
          </w:tcPr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%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красных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дипломов</w:t>
            </w:r>
          </w:p>
        </w:tc>
        <w:tc>
          <w:tcPr>
            <w:tcW w:w="1220" w:type="dxa"/>
          </w:tcPr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Кол-во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красных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дипломов</w:t>
            </w:r>
          </w:p>
        </w:tc>
        <w:tc>
          <w:tcPr>
            <w:tcW w:w="1166" w:type="dxa"/>
          </w:tcPr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%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красных</w:t>
            </w:r>
          </w:p>
          <w:p w:rsidR="00B12458" w:rsidRPr="00ED11A6" w:rsidRDefault="00B12458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дипломов</w:t>
            </w:r>
          </w:p>
        </w:tc>
      </w:tr>
      <w:tr w:rsidR="00D56FD4" w:rsidRPr="00ED11A6" w:rsidTr="005D381B">
        <w:trPr>
          <w:trHeight w:hRule="exact" w:val="661"/>
        </w:trPr>
        <w:tc>
          <w:tcPr>
            <w:tcW w:w="571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435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38.02.01</w:t>
            </w:r>
            <w:r w:rsidR="005D381B">
              <w:rPr>
                <w:color w:val="auto"/>
                <w:sz w:val="18"/>
                <w:szCs w:val="18"/>
              </w:rPr>
              <w:t xml:space="preserve"> </w:t>
            </w:r>
            <w:r w:rsidRPr="00ED11A6">
              <w:rPr>
                <w:color w:val="auto"/>
                <w:sz w:val="18"/>
                <w:szCs w:val="18"/>
              </w:rPr>
              <w:t>Экономика и</w:t>
            </w:r>
          </w:p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бухгалтерский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ED11A6">
              <w:rPr>
                <w:color w:val="auto"/>
                <w:sz w:val="18"/>
                <w:szCs w:val="18"/>
              </w:rPr>
              <w:t>учет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123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8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17,78</w:t>
            </w:r>
          </w:p>
        </w:tc>
      </w:tr>
      <w:tr w:rsidR="00D56FD4" w:rsidRPr="00ED11A6" w:rsidTr="005D381B">
        <w:trPr>
          <w:trHeight w:hRule="exact" w:val="440"/>
        </w:trPr>
        <w:tc>
          <w:tcPr>
            <w:tcW w:w="571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38.02.04</w:t>
            </w:r>
            <w:r w:rsidR="005D381B">
              <w:rPr>
                <w:color w:val="auto"/>
                <w:sz w:val="18"/>
                <w:szCs w:val="18"/>
              </w:rPr>
              <w:t xml:space="preserve"> </w:t>
            </w:r>
            <w:r w:rsidRPr="00ED11A6">
              <w:rPr>
                <w:color w:val="auto"/>
                <w:sz w:val="18"/>
                <w:szCs w:val="18"/>
              </w:rPr>
              <w:t>Коммерция (по отраслям)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Pr="00ED11A6">
              <w:rPr>
                <w:color w:val="auto"/>
                <w:sz w:val="18"/>
                <w:szCs w:val="18"/>
              </w:rPr>
              <w:t>,3</w:t>
            </w:r>
          </w:p>
        </w:tc>
        <w:tc>
          <w:tcPr>
            <w:tcW w:w="123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18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4,35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4,17</w:t>
            </w:r>
          </w:p>
        </w:tc>
      </w:tr>
      <w:tr w:rsidR="00D56FD4" w:rsidRPr="00ED11A6" w:rsidTr="005D381B">
        <w:trPr>
          <w:trHeight w:hRule="exact" w:val="857"/>
        </w:trPr>
        <w:tc>
          <w:tcPr>
            <w:tcW w:w="571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435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38.02.05</w:t>
            </w:r>
            <w:r w:rsidR="005D381B">
              <w:rPr>
                <w:color w:val="auto"/>
                <w:sz w:val="18"/>
                <w:szCs w:val="18"/>
              </w:rPr>
              <w:t xml:space="preserve"> </w:t>
            </w:r>
            <w:r w:rsidRPr="00ED11A6">
              <w:rPr>
                <w:color w:val="auto"/>
                <w:sz w:val="18"/>
                <w:szCs w:val="18"/>
              </w:rPr>
              <w:t>Товароведение и экспертиза качества</w:t>
            </w:r>
            <w:r w:rsidR="005D381B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ED11A6">
              <w:rPr>
                <w:color w:val="auto"/>
                <w:sz w:val="18"/>
                <w:szCs w:val="18"/>
              </w:rPr>
              <w:t>потр</w:t>
            </w:r>
            <w:r w:rsidRPr="00ED11A6">
              <w:rPr>
                <w:color w:val="auto"/>
                <w:sz w:val="18"/>
                <w:szCs w:val="18"/>
              </w:rPr>
              <w:t>е</w:t>
            </w:r>
            <w:r w:rsidRPr="00ED11A6">
              <w:rPr>
                <w:color w:val="auto"/>
                <w:sz w:val="18"/>
                <w:szCs w:val="18"/>
              </w:rPr>
              <w:t>бительских</w:t>
            </w:r>
            <w:proofErr w:type="gramEnd"/>
          </w:p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товаров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18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14,29</w:t>
            </w:r>
          </w:p>
        </w:tc>
      </w:tr>
      <w:tr w:rsidR="00D56FD4" w:rsidRPr="00ED11A6" w:rsidTr="005D381B">
        <w:trPr>
          <w:trHeight w:hRule="exact" w:val="699"/>
        </w:trPr>
        <w:tc>
          <w:tcPr>
            <w:tcW w:w="571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435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19.02.10 Технология</w:t>
            </w:r>
          </w:p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продукции</w:t>
            </w:r>
            <w:r w:rsidR="005D381B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ED11A6">
              <w:rPr>
                <w:color w:val="auto"/>
                <w:sz w:val="18"/>
                <w:szCs w:val="18"/>
              </w:rPr>
              <w:t>общественного</w:t>
            </w:r>
            <w:proofErr w:type="gramEnd"/>
          </w:p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питания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7,9</w:t>
            </w:r>
          </w:p>
        </w:tc>
        <w:tc>
          <w:tcPr>
            <w:tcW w:w="123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18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5,21</w:t>
            </w:r>
          </w:p>
        </w:tc>
      </w:tr>
      <w:tr w:rsidR="00D56FD4" w:rsidRPr="00ED11A6" w:rsidTr="005D381B">
        <w:trPr>
          <w:trHeight w:hRule="exact" w:val="533"/>
        </w:trPr>
        <w:tc>
          <w:tcPr>
            <w:tcW w:w="571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435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43.02.11 Гостиничный</w:t>
            </w:r>
          </w:p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сервис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5,2</w:t>
            </w:r>
          </w:p>
        </w:tc>
        <w:tc>
          <w:tcPr>
            <w:tcW w:w="123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15,39</w:t>
            </w:r>
          </w:p>
        </w:tc>
      </w:tr>
      <w:tr w:rsidR="00D56FD4" w:rsidRPr="00ED11A6" w:rsidTr="005D381B">
        <w:trPr>
          <w:trHeight w:hRule="exact" w:val="731"/>
        </w:trPr>
        <w:tc>
          <w:tcPr>
            <w:tcW w:w="571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2435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40.02.01 Право и организ</w:t>
            </w:r>
            <w:r w:rsidRPr="00ED11A6">
              <w:rPr>
                <w:color w:val="auto"/>
                <w:sz w:val="18"/>
                <w:szCs w:val="18"/>
              </w:rPr>
              <w:t>а</w:t>
            </w:r>
            <w:r w:rsidRPr="00ED11A6">
              <w:rPr>
                <w:color w:val="auto"/>
                <w:sz w:val="18"/>
                <w:szCs w:val="18"/>
              </w:rPr>
              <w:t>ция социального обеспеч</w:t>
            </w:r>
            <w:r w:rsidRPr="00ED11A6">
              <w:rPr>
                <w:color w:val="auto"/>
                <w:sz w:val="18"/>
                <w:szCs w:val="18"/>
              </w:rPr>
              <w:t>е</w:t>
            </w:r>
            <w:r w:rsidRPr="00ED11A6">
              <w:rPr>
                <w:color w:val="auto"/>
                <w:sz w:val="18"/>
                <w:szCs w:val="18"/>
              </w:rPr>
              <w:t>ния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18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10,4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12</w:t>
            </w:r>
          </w:p>
        </w:tc>
      </w:tr>
      <w:tr w:rsidR="00D56FD4" w:rsidRPr="00ED11A6" w:rsidTr="005D381B">
        <w:trPr>
          <w:trHeight w:hRule="exact" w:val="429"/>
        </w:trPr>
        <w:tc>
          <w:tcPr>
            <w:tcW w:w="571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2435" w:type="dxa"/>
          </w:tcPr>
          <w:p w:rsidR="00D56FD4" w:rsidRPr="00D56FD4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D56FD4">
              <w:rPr>
                <w:color w:val="auto"/>
                <w:sz w:val="18"/>
                <w:szCs w:val="18"/>
              </w:rPr>
              <w:t>40.02.03 Право и судебное администрирование</w:t>
            </w:r>
          </w:p>
        </w:tc>
        <w:tc>
          <w:tcPr>
            <w:tcW w:w="992" w:type="dxa"/>
            <w:vAlign w:val="center"/>
          </w:tcPr>
          <w:p w:rsidR="00D56FD4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D56FD4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19,2</w:t>
            </w:r>
          </w:p>
        </w:tc>
        <w:tc>
          <w:tcPr>
            <w:tcW w:w="123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D56FD4" w:rsidRPr="00ED11A6" w:rsidTr="005D381B">
        <w:trPr>
          <w:trHeight w:hRule="exact" w:val="421"/>
        </w:trPr>
        <w:tc>
          <w:tcPr>
            <w:tcW w:w="571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2435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21.02.05 Земельно</w:t>
            </w:r>
            <w:r w:rsidRPr="00ED11A6">
              <w:rPr>
                <w:color w:val="auto"/>
                <w:sz w:val="18"/>
                <w:szCs w:val="18"/>
              </w:rPr>
              <w:softHyphen/>
              <w:t>-</w:t>
            </w:r>
          </w:p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имущественные</w:t>
            </w:r>
            <w:r w:rsidR="005D381B">
              <w:rPr>
                <w:color w:val="auto"/>
                <w:sz w:val="18"/>
                <w:szCs w:val="18"/>
              </w:rPr>
              <w:t xml:space="preserve"> </w:t>
            </w:r>
            <w:r w:rsidRPr="00ED11A6">
              <w:rPr>
                <w:color w:val="auto"/>
                <w:sz w:val="18"/>
                <w:szCs w:val="18"/>
              </w:rPr>
              <w:t>отношения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20,8</w:t>
            </w:r>
          </w:p>
        </w:tc>
        <w:tc>
          <w:tcPr>
            <w:tcW w:w="123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9,81</w:t>
            </w:r>
          </w:p>
        </w:tc>
      </w:tr>
      <w:tr w:rsidR="00D56FD4" w:rsidRPr="00ED11A6" w:rsidTr="005D381B">
        <w:trPr>
          <w:trHeight w:hRule="exact" w:val="697"/>
        </w:trPr>
        <w:tc>
          <w:tcPr>
            <w:tcW w:w="571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2435" w:type="dxa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19.02.03 Технология хлеба, кондитерских и макаронных изделий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18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5,72</w:t>
            </w:r>
          </w:p>
        </w:tc>
      </w:tr>
      <w:tr w:rsidR="00D56FD4" w:rsidRPr="00ED11A6" w:rsidTr="005D381B">
        <w:trPr>
          <w:trHeight w:hRule="exact" w:val="281"/>
        </w:trPr>
        <w:tc>
          <w:tcPr>
            <w:tcW w:w="571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2435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43.02.10 Туризм</w:t>
            </w:r>
          </w:p>
        </w:tc>
        <w:tc>
          <w:tcPr>
            <w:tcW w:w="992" w:type="dxa"/>
            <w:vAlign w:val="center"/>
          </w:tcPr>
          <w:p w:rsidR="00D56FD4" w:rsidRPr="00ED11A6" w:rsidRDefault="00464AB9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vAlign w:val="center"/>
          </w:tcPr>
          <w:p w:rsidR="00D56FD4" w:rsidRPr="00ED11A6" w:rsidRDefault="00464AB9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:rsidR="00D56FD4" w:rsidRPr="00ED11A6" w:rsidRDefault="00464AB9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220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ED11A6">
              <w:rPr>
                <w:color w:val="auto"/>
                <w:sz w:val="18"/>
                <w:szCs w:val="18"/>
              </w:rPr>
              <w:t>-</w:t>
            </w:r>
          </w:p>
        </w:tc>
      </w:tr>
      <w:tr w:rsidR="00D56FD4" w:rsidRPr="00ED11A6" w:rsidTr="005D381B">
        <w:trPr>
          <w:trHeight w:hRule="exact" w:val="427"/>
        </w:trPr>
        <w:tc>
          <w:tcPr>
            <w:tcW w:w="571" w:type="dxa"/>
            <w:vAlign w:val="center"/>
          </w:tcPr>
          <w:p w:rsidR="00D56FD4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2435" w:type="dxa"/>
            <w:vAlign w:val="center"/>
          </w:tcPr>
          <w:p w:rsidR="00D56FD4" w:rsidRPr="00ED11A6" w:rsidRDefault="00D56FD4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D56FD4">
              <w:rPr>
                <w:color w:val="auto"/>
                <w:sz w:val="18"/>
                <w:szCs w:val="18"/>
              </w:rPr>
              <w:t>43.02.15 Поварское и конд</w:t>
            </w:r>
            <w:r w:rsidRPr="00D56FD4">
              <w:rPr>
                <w:color w:val="auto"/>
                <w:sz w:val="18"/>
                <w:szCs w:val="18"/>
              </w:rPr>
              <w:t>и</w:t>
            </w:r>
            <w:r w:rsidRPr="00D56FD4">
              <w:rPr>
                <w:color w:val="auto"/>
                <w:sz w:val="18"/>
                <w:szCs w:val="18"/>
              </w:rPr>
              <w:t>терское дело</w:t>
            </w:r>
          </w:p>
        </w:tc>
        <w:tc>
          <w:tcPr>
            <w:tcW w:w="992" w:type="dxa"/>
            <w:vAlign w:val="center"/>
          </w:tcPr>
          <w:p w:rsidR="00D56FD4" w:rsidRPr="00ED11A6" w:rsidRDefault="00464AB9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56FD4" w:rsidRPr="00ED11A6" w:rsidRDefault="00464AB9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vAlign w:val="center"/>
          </w:tcPr>
          <w:p w:rsidR="00D56FD4" w:rsidRPr="00ED11A6" w:rsidRDefault="00464AB9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0" w:type="dxa"/>
            <w:vAlign w:val="center"/>
          </w:tcPr>
          <w:p w:rsidR="00D56FD4" w:rsidRPr="00ED11A6" w:rsidRDefault="00464AB9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20" w:type="dxa"/>
            <w:vAlign w:val="center"/>
          </w:tcPr>
          <w:p w:rsidR="00D56FD4" w:rsidRPr="00ED11A6" w:rsidRDefault="00464AB9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D56FD4" w:rsidRPr="00ED11A6" w:rsidRDefault="00464AB9" w:rsidP="005D381B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D70E46" w:rsidRPr="00ED11A6" w:rsidTr="005D381B">
        <w:trPr>
          <w:trHeight w:hRule="exact" w:val="419"/>
        </w:trPr>
        <w:tc>
          <w:tcPr>
            <w:tcW w:w="571" w:type="dxa"/>
            <w:vAlign w:val="center"/>
          </w:tcPr>
          <w:p w:rsidR="00D70E46" w:rsidRPr="00ED11A6" w:rsidRDefault="00D70E46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2435" w:type="dxa"/>
            <w:vAlign w:val="center"/>
          </w:tcPr>
          <w:p w:rsidR="00D70E46" w:rsidRPr="00ED11A6" w:rsidRDefault="00D70E46" w:rsidP="005D381B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1202CD">
              <w:rPr>
                <w:lang w:bidi="ru-RU"/>
              </w:rPr>
              <w:t>43.01. 09 Повар, кондитер</w:t>
            </w:r>
          </w:p>
        </w:tc>
        <w:tc>
          <w:tcPr>
            <w:tcW w:w="992" w:type="dxa"/>
            <w:vAlign w:val="center"/>
          </w:tcPr>
          <w:p w:rsidR="00D70E46" w:rsidRPr="00362194" w:rsidRDefault="00D70E46" w:rsidP="00D70E46">
            <w:pPr>
              <w:pStyle w:val="a6"/>
              <w:shd w:val="clear" w:color="auto" w:fill="auto"/>
              <w:jc w:val="center"/>
            </w:pPr>
            <w:r w:rsidRPr="00362194">
              <w:t>6</w:t>
            </w:r>
          </w:p>
        </w:tc>
        <w:tc>
          <w:tcPr>
            <w:tcW w:w="992" w:type="dxa"/>
            <w:vAlign w:val="center"/>
          </w:tcPr>
          <w:p w:rsidR="00D70E46" w:rsidRPr="00362194" w:rsidRDefault="00D70E46" w:rsidP="00D70E46">
            <w:pPr>
              <w:pStyle w:val="a6"/>
              <w:shd w:val="clear" w:color="auto" w:fill="auto"/>
              <w:jc w:val="center"/>
            </w:pPr>
            <w:r w:rsidRPr="00362194">
              <w:t>10,34</w:t>
            </w:r>
          </w:p>
        </w:tc>
        <w:tc>
          <w:tcPr>
            <w:tcW w:w="1230" w:type="dxa"/>
            <w:vAlign w:val="center"/>
          </w:tcPr>
          <w:p w:rsidR="00D70E46" w:rsidRPr="001202CD" w:rsidRDefault="00D70E46" w:rsidP="005D381B">
            <w:pPr>
              <w:pStyle w:val="a6"/>
              <w:shd w:val="clear" w:color="auto" w:fill="auto"/>
              <w:jc w:val="center"/>
            </w:pPr>
            <w:r w:rsidRPr="001202CD">
              <w:t>15</w:t>
            </w:r>
          </w:p>
        </w:tc>
        <w:tc>
          <w:tcPr>
            <w:tcW w:w="1180" w:type="dxa"/>
            <w:vAlign w:val="center"/>
          </w:tcPr>
          <w:p w:rsidR="00D70E46" w:rsidRPr="001202CD" w:rsidRDefault="00D70E46" w:rsidP="005D381B">
            <w:pPr>
              <w:pStyle w:val="a6"/>
              <w:shd w:val="clear" w:color="auto" w:fill="auto"/>
              <w:jc w:val="center"/>
            </w:pPr>
            <w:r w:rsidRPr="001202CD">
              <w:t>19,48</w:t>
            </w:r>
          </w:p>
        </w:tc>
        <w:tc>
          <w:tcPr>
            <w:tcW w:w="1220" w:type="dxa"/>
            <w:vAlign w:val="center"/>
          </w:tcPr>
          <w:p w:rsidR="00D70E46" w:rsidRPr="001202CD" w:rsidRDefault="00D70E46" w:rsidP="005D381B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166" w:type="dxa"/>
            <w:vAlign w:val="center"/>
          </w:tcPr>
          <w:p w:rsidR="00D70E46" w:rsidRPr="001202CD" w:rsidRDefault="00D70E46" w:rsidP="005D381B">
            <w:pPr>
              <w:pStyle w:val="a6"/>
              <w:shd w:val="clear" w:color="auto" w:fill="auto"/>
              <w:jc w:val="center"/>
            </w:pPr>
            <w:r>
              <w:t>-</w:t>
            </w:r>
          </w:p>
        </w:tc>
      </w:tr>
    </w:tbl>
    <w:p w:rsidR="008D0B27" w:rsidRPr="00B70303" w:rsidRDefault="008D0B27" w:rsidP="00BE3465">
      <w:pPr>
        <w:spacing w:line="276" w:lineRule="auto"/>
        <w:jc w:val="center"/>
        <w:rPr>
          <w:rFonts w:ascii="Times New Roman" w:hAnsi="Times New Roman" w:cs="Times New Roman"/>
          <w:color w:val="00B050"/>
          <w:sz w:val="20"/>
          <w:szCs w:val="20"/>
        </w:rPr>
      </w:pPr>
    </w:p>
    <w:p w:rsidR="00931CA8" w:rsidRPr="00ED11A6" w:rsidRDefault="008D0B27" w:rsidP="00167B68">
      <w:pPr>
        <w:pStyle w:val="13"/>
        <w:shd w:val="clear" w:color="auto" w:fill="auto"/>
        <w:spacing w:line="276" w:lineRule="auto"/>
        <w:ind w:firstLine="709"/>
        <w:rPr>
          <w:color w:val="auto"/>
        </w:rPr>
      </w:pPr>
      <w:proofErr w:type="gramStart"/>
      <w:r w:rsidRPr="00ED11A6">
        <w:rPr>
          <w:color w:val="auto"/>
        </w:rPr>
        <w:t>Оценка качества освоения обучающимися ППССЗ</w:t>
      </w:r>
      <w:r w:rsidR="009D58B0" w:rsidRPr="00ED11A6">
        <w:rPr>
          <w:color w:val="auto"/>
        </w:rPr>
        <w:t>/</w:t>
      </w:r>
      <w:r w:rsidR="009D58B0" w:rsidRPr="00ED11A6">
        <w:rPr>
          <w:color w:val="auto"/>
          <w:lang w:bidi="ru-RU"/>
        </w:rPr>
        <w:t>ППКРС</w:t>
      </w:r>
      <w:r w:rsidRPr="00ED11A6">
        <w:rPr>
          <w:color w:val="auto"/>
        </w:rPr>
        <w:t xml:space="preserve"> осуществляется в соответствии с треб</w:t>
      </w:r>
      <w:r w:rsidRPr="00ED11A6">
        <w:rPr>
          <w:color w:val="auto"/>
        </w:rPr>
        <w:t>о</w:t>
      </w:r>
      <w:r w:rsidRPr="00ED11A6">
        <w:rPr>
          <w:color w:val="auto"/>
        </w:rPr>
        <w:t>ваниями ФГОС СПО.</w:t>
      </w:r>
      <w:proofErr w:type="gramEnd"/>
      <w:r w:rsidRPr="00ED11A6">
        <w:rPr>
          <w:color w:val="auto"/>
        </w:rPr>
        <w:t xml:space="preserve"> Уровень подготовки выпускников (по результатам ГИА) соот</w:t>
      </w:r>
      <w:bookmarkStart w:id="18" w:name="bookmark15"/>
      <w:bookmarkStart w:id="19" w:name="_Toc94858942"/>
      <w:r w:rsidR="00931CA8" w:rsidRPr="00ED11A6">
        <w:rPr>
          <w:color w:val="auto"/>
        </w:rPr>
        <w:t>ветствует требованиям ФГОС СПО.</w:t>
      </w:r>
    </w:p>
    <w:p w:rsidR="00A30201" w:rsidRPr="00ED11A6" w:rsidRDefault="00A30201" w:rsidP="00167B68">
      <w:pPr>
        <w:pStyle w:val="13"/>
        <w:shd w:val="clear" w:color="auto" w:fill="auto"/>
        <w:spacing w:line="276" w:lineRule="auto"/>
        <w:ind w:firstLine="709"/>
        <w:rPr>
          <w:rStyle w:val="FontStyle103"/>
          <w:sz w:val="20"/>
          <w:szCs w:val="20"/>
        </w:rPr>
      </w:pPr>
      <w:r w:rsidRPr="00ED11A6">
        <w:rPr>
          <w:rStyle w:val="FontStyle104"/>
          <w:sz w:val="20"/>
          <w:szCs w:val="20"/>
        </w:rPr>
        <w:t>Оценка качества освоения образовательны</w:t>
      </w:r>
      <w:r w:rsidR="00BE1624">
        <w:rPr>
          <w:rStyle w:val="FontStyle104"/>
          <w:sz w:val="20"/>
          <w:szCs w:val="20"/>
        </w:rPr>
        <w:t xml:space="preserve">х программ осуществляется через </w:t>
      </w:r>
      <w:r w:rsidRPr="00ED11A6">
        <w:rPr>
          <w:rStyle w:val="FontStyle104"/>
          <w:sz w:val="20"/>
          <w:szCs w:val="20"/>
        </w:rPr>
        <w:t>организацию текущего контроля, промежуточной и госу</w:t>
      </w:r>
      <w:r w:rsidR="00BE1624">
        <w:rPr>
          <w:rStyle w:val="FontStyle104"/>
          <w:sz w:val="20"/>
          <w:szCs w:val="20"/>
        </w:rPr>
        <w:t xml:space="preserve">дарственной итоговой аттестации </w:t>
      </w:r>
      <w:r w:rsidRPr="00ED11A6">
        <w:rPr>
          <w:rStyle w:val="FontStyle104"/>
          <w:sz w:val="20"/>
          <w:szCs w:val="20"/>
        </w:rPr>
        <w:t>обучающихся. Формы и периодичность текущег</w:t>
      </w:r>
      <w:r w:rsidR="00BE1624">
        <w:rPr>
          <w:rStyle w:val="FontStyle104"/>
          <w:sz w:val="20"/>
          <w:szCs w:val="20"/>
        </w:rPr>
        <w:t xml:space="preserve">о контроля установлены учебными </w:t>
      </w:r>
      <w:r w:rsidRPr="00ED11A6">
        <w:rPr>
          <w:rStyle w:val="FontStyle104"/>
          <w:sz w:val="20"/>
          <w:szCs w:val="20"/>
        </w:rPr>
        <w:t xml:space="preserve">планами и графиками учебного процесса и отражены в </w:t>
      </w:r>
      <w:r w:rsidR="00BE1624">
        <w:rPr>
          <w:rStyle w:val="FontStyle104"/>
          <w:sz w:val="20"/>
          <w:szCs w:val="20"/>
        </w:rPr>
        <w:t xml:space="preserve">рабочих программах. </w:t>
      </w:r>
      <w:r w:rsidRPr="00ED11A6">
        <w:rPr>
          <w:rStyle w:val="FontStyle104"/>
          <w:sz w:val="20"/>
          <w:szCs w:val="20"/>
        </w:rPr>
        <w:t>Промежуточная аттестация и текущий контроль проводятся в соответствии с Положением</w:t>
      </w:r>
      <w:r w:rsidRPr="00ED11A6">
        <w:rPr>
          <w:rStyle w:val="FontStyle104"/>
          <w:sz w:val="20"/>
          <w:szCs w:val="20"/>
        </w:rPr>
        <w:br/>
        <w:t xml:space="preserve">о промежуточной аттестации и текущем контроле </w:t>
      </w:r>
      <w:proofErr w:type="gramStart"/>
      <w:r w:rsidRPr="00ED11A6">
        <w:rPr>
          <w:rStyle w:val="FontStyle104"/>
          <w:sz w:val="20"/>
          <w:szCs w:val="20"/>
        </w:rPr>
        <w:t>обучающихся</w:t>
      </w:r>
      <w:proofErr w:type="gramEnd"/>
      <w:r w:rsidRPr="00ED11A6">
        <w:rPr>
          <w:rStyle w:val="FontStyle104"/>
          <w:sz w:val="20"/>
          <w:szCs w:val="20"/>
        </w:rPr>
        <w:t>, разработанном в</w:t>
      </w:r>
      <w:r w:rsidRPr="00ED11A6">
        <w:rPr>
          <w:rStyle w:val="FontStyle104"/>
          <w:sz w:val="20"/>
          <w:szCs w:val="20"/>
        </w:rPr>
        <w:br/>
        <w:t>техникуме. Положение содержит подробную и</w:t>
      </w:r>
      <w:r w:rsidR="00BE1624">
        <w:rPr>
          <w:rStyle w:val="FontStyle104"/>
          <w:sz w:val="20"/>
          <w:szCs w:val="20"/>
        </w:rPr>
        <w:t xml:space="preserve">нформацию о проведении зачетов, </w:t>
      </w:r>
      <w:r w:rsidRPr="00ED11A6">
        <w:rPr>
          <w:rStyle w:val="FontStyle104"/>
          <w:sz w:val="20"/>
          <w:szCs w:val="20"/>
        </w:rPr>
        <w:t>дифференцированных    зачетов</w:t>
      </w:r>
      <w:r w:rsidRPr="00ED11A6">
        <w:rPr>
          <w:rStyle w:val="FontStyle104"/>
          <w:sz w:val="20"/>
          <w:szCs w:val="20"/>
        </w:rPr>
        <w:tab/>
        <w:t>и    экзаменов     по     учебным дисциплинам,</w:t>
      </w:r>
      <w:r w:rsidR="00931CA8" w:rsidRPr="00ED11A6">
        <w:rPr>
          <w:rStyle w:val="FontStyle104"/>
          <w:color w:val="auto"/>
          <w:sz w:val="20"/>
          <w:szCs w:val="20"/>
        </w:rPr>
        <w:t xml:space="preserve"> </w:t>
      </w:r>
      <w:r w:rsidRPr="00ED11A6">
        <w:rPr>
          <w:rStyle w:val="FontStyle104"/>
          <w:sz w:val="20"/>
          <w:szCs w:val="20"/>
        </w:rPr>
        <w:t>междисциплинарным курсам и практик</w:t>
      </w:r>
      <w:r w:rsidR="00931CA8" w:rsidRPr="00ED11A6">
        <w:rPr>
          <w:rStyle w:val="FontStyle104"/>
          <w:sz w:val="20"/>
          <w:szCs w:val="20"/>
        </w:rPr>
        <w:t>ам, экзаменов</w:t>
      </w:r>
      <w:r w:rsidRPr="00ED11A6">
        <w:rPr>
          <w:rStyle w:val="FontStyle104"/>
          <w:sz w:val="20"/>
          <w:szCs w:val="20"/>
        </w:rPr>
        <w:t xml:space="preserve"> по профессиональным модулям; об организации текущего контроля, в том числе межсессионной аттест</w:t>
      </w:r>
      <w:r w:rsidRPr="00ED11A6">
        <w:rPr>
          <w:rStyle w:val="FontStyle104"/>
          <w:sz w:val="20"/>
          <w:szCs w:val="20"/>
        </w:rPr>
        <w:t>а</w:t>
      </w:r>
      <w:r w:rsidRPr="00ED11A6">
        <w:rPr>
          <w:rStyle w:val="FontStyle104"/>
          <w:sz w:val="20"/>
          <w:szCs w:val="20"/>
        </w:rPr>
        <w:t>ции, о порядке окончания учебного семестра. Результаты текущей и промежуточной аттестации обуча</w:t>
      </w:r>
      <w:r w:rsidRPr="00ED11A6">
        <w:rPr>
          <w:rStyle w:val="FontStyle104"/>
          <w:sz w:val="20"/>
          <w:szCs w:val="20"/>
        </w:rPr>
        <w:t>ю</w:t>
      </w:r>
      <w:r w:rsidRPr="00ED11A6">
        <w:rPr>
          <w:rStyle w:val="FontStyle104"/>
          <w:sz w:val="20"/>
          <w:szCs w:val="20"/>
        </w:rPr>
        <w:t xml:space="preserve">щихся постоянно являются предметом обсуждения на педагогических советах, заседаниях </w:t>
      </w:r>
      <w:proofErr w:type="gramStart"/>
      <w:r w:rsidRPr="00ED11A6">
        <w:rPr>
          <w:rStyle w:val="FontStyle104"/>
          <w:sz w:val="20"/>
          <w:szCs w:val="20"/>
        </w:rPr>
        <w:t>П(</w:t>
      </w:r>
      <w:proofErr w:type="gramEnd"/>
      <w:r w:rsidRPr="00ED11A6">
        <w:rPr>
          <w:rStyle w:val="FontStyle104"/>
          <w:sz w:val="20"/>
          <w:szCs w:val="20"/>
        </w:rPr>
        <w:t>Ц)К. Пров</w:t>
      </w:r>
      <w:r w:rsidRPr="00ED11A6">
        <w:rPr>
          <w:rStyle w:val="FontStyle104"/>
          <w:sz w:val="20"/>
          <w:szCs w:val="20"/>
        </w:rPr>
        <w:t>о</w:t>
      </w:r>
      <w:r w:rsidRPr="00ED11A6">
        <w:rPr>
          <w:rStyle w:val="FontStyle104"/>
          <w:sz w:val="20"/>
          <w:szCs w:val="20"/>
        </w:rPr>
        <w:t>димая работа позволяет удерживать средний балл успеваемости на достаточном уровне. Ниже представл</w:t>
      </w:r>
      <w:r w:rsidRPr="00ED11A6">
        <w:rPr>
          <w:rStyle w:val="FontStyle104"/>
          <w:sz w:val="20"/>
          <w:szCs w:val="20"/>
        </w:rPr>
        <w:t>е</w:t>
      </w:r>
      <w:r w:rsidRPr="00ED11A6">
        <w:rPr>
          <w:rStyle w:val="FontStyle104"/>
          <w:sz w:val="20"/>
          <w:szCs w:val="20"/>
        </w:rPr>
        <w:t xml:space="preserve">ны </w:t>
      </w:r>
      <w:r w:rsidRPr="00ED11A6">
        <w:rPr>
          <w:rStyle w:val="FontStyle103"/>
          <w:sz w:val="20"/>
          <w:szCs w:val="20"/>
        </w:rPr>
        <w:t>результаты срезов качества знаний обучающихся по каждой специальности, профессии, пров</w:t>
      </w:r>
      <w:r w:rsidRPr="00ED11A6">
        <w:rPr>
          <w:rStyle w:val="FontStyle103"/>
          <w:sz w:val="20"/>
          <w:szCs w:val="20"/>
        </w:rPr>
        <w:t>е</w:t>
      </w:r>
      <w:r w:rsidRPr="00ED11A6">
        <w:rPr>
          <w:rStyle w:val="FontStyle103"/>
          <w:sz w:val="20"/>
          <w:szCs w:val="20"/>
        </w:rPr>
        <w:t>денных при самообследовании.</w:t>
      </w:r>
    </w:p>
    <w:p w:rsidR="00931CA8" w:rsidRDefault="008D0B27" w:rsidP="00167B68">
      <w:pPr>
        <w:pStyle w:val="13"/>
        <w:shd w:val="clear" w:color="auto" w:fill="auto"/>
        <w:spacing w:line="276" w:lineRule="auto"/>
        <w:ind w:firstLine="709"/>
      </w:pPr>
      <w:r w:rsidRPr="00ED11A6">
        <w:t xml:space="preserve">Вывод: Качество подготовки обучающихся и выпускников по результатам </w:t>
      </w:r>
      <w:proofErr w:type="gramStart"/>
      <w:r w:rsidRPr="00ED11A6">
        <w:t>проведенного</w:t>
      </w:r>
      <w:proofErr w:type="gramEnd"/>
      <w:r w:rsidRPr="00ED11A6">
        <w:t xml:space="preserve"> самоо</w:t>
      </w:r>
      <w:r w:rsidRPr="00ED11A6">
        <w:t>б</w:t>
      </w:r>
      <w:r w:rsidRPr="00ED11A6">
        <w:t>следования соответствует требованиям ФГОС СПО и оценивается как достаточное.</w:t>
      </w:r>
      <w:bookmarkStart w:id="20" w:name="bookmark16"/>
      <w:bookmarkStart w:id="21" w:name="_Toc94883738"/>
      <w:bookmarkEnd w:id="18"/>
      <w:bookmarkEnd w:id="19"/>
    </w:p>
    <w:p w:rsidR="00CB0D3A" w:rsidRDefault="00CB0D3A" w:rsidP="00CB0D3A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sectPr w:rsidR="00CB0D3A" w:rsidSect="003A57C6">
          <w:pgSz w:w="11900" w:h="16840"/>
          <w:pgMar w:top="1254" w:right="912" w:bottom="1254" w:left="1685" w:header="826" w:footer="3" w:gutter="0"/>
          <w:cols w:space="720"/>
          <w:noEndnote/>
          <w:docGrid w:linePitch="360"/>
        </w:sect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lastRenderedPageBreak/>
        <w:t>Код, наименование образовательной программы: 19.02.03 Технология хлеба, кондитерских и макаронных изделий</w:t>
      </w:r>
    </w:p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гент ст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ОУД.09 Химия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13,04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39,13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47,86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ОУД.08 Физика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34,78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766882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52,17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1176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ЕН.03 Химия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68,19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31,81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1176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ОП.01 Инженерная графика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59,10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40,90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1176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ОП.12 Процессы и аппараты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1176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02 Технология производства хлеба и хлебобуло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ных изделий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F14C51" w:rsidRPr="00ED11A6" w:rsidTr="00F14C51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ОП.08 Правовые основы профессиональной деятельн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52,63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ED11A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.02 Технология хлеба и хлебобулочных изделий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10,53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47,37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1176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42,1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19.02.10 Технология продукции общественного питания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на базе основного общего образования (9 классов)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гент ст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ОГСЭ.03 Иностранный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92,11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57,14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42,86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02.01 Технология приготовления сложной холо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ной кулинарной продукции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92,11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77,14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22,86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11764" w:rsidRPr="00ED11A6" w:rsidTr="00712F42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ОП.11 Организация производства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02196E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95,65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02196E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6,82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02196E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84,10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02196E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9,10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764" w:rsidRPr="00ED11A6" w:rsidRDefault="00A11764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МДК. 05.01 Технология приготовления сложных холо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ных и горячих десертов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117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95,65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4,55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84,10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6,82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19.02.10 «Технология продукции общественного питания»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 на базе среднего общего образования (11 классов)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гент ст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ОП.11 Организация производства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02196E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МДК. 05.01 Технология приготовления сложных холо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ных и горячих десертов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7,14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71,73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21,42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6E" w:rsidRPr="00ED11A6" w:rsidRDefault="0002196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:rsidR="002E6AC7" w:rsidRDefault="002E6AC7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lastRenderedPageBreak/>
        <w:t>Код, наименование образовательной программы: 21.02.05 Земельно – имущественные отношения</w:t>
      </w:r>
    </w:p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  <w:r w:rsidRPr="00ED11A6">
        <w:rPr>
          <w:rFonts w:ascii="Times New Roman" w:hAnsi="Times New Roman" w:cs="Times New Roman"/>
          <w:bCs/>
          <w:iCs/>
          <w:sz w:val="18"/>
          <w:szCs w:val="18"/>
        </w:rPr>
        <w:tab/>
      </w: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гент ст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ОУП.01 Русский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ОУП.09  Математика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ОГСЭ. 02 История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89,65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19,23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53,85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29,92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A2D56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 01 Основы экономической теории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Default="00AA2D56">
            <w:r w:rsidRPr="000A791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89,65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AA2D56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43,31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57,69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A2D56" w:rsidRPr="00ED11A6" w:rsidTr="00712F42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03.01 Геодезия с основами картографии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Default="00AA2D56">
            <w:r w:rsidRPr="000A791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89,65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AA2D56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A2D5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53,85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AA2D56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46,15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712F4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A2D56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ОП.11 Региональные особенности управления земельно-имущественным комплексом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Default="00AA2D56">
            <w:r w:rsidRPr="00755A6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88,89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70,83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16,67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A2D56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02.01 Кадастры и кадастровая оценка земель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Default="00AA2D56">
            <w:r w:rsidRPr="00755A6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Default="00AA2D56">
            <w:r w:rsidRPr="00AB103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88,89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16,67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AA2D56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54,17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29,17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A2D56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04.01 Оценка недвижимого имущества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Default="00AA2D56">
            <w:r w:rsidRPr="00755A6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Default="00AA2D56">
            <w:r w:rsidRPr="00AB103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88,89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AA2D56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56" w:rsidRPr="00ED11A6" w:rsidRDefault="00AA2D5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38.02.01 Экономика и бухгалтерский учет (по отраслям)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гент ст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Количество опр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411A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ОУП. 02 Иностранный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>
            <w:r w:rsidRPr="001B749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11A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ОУП. 09 Математика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11A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>
            <w:r w:rsidRPr="001B749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11A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ОГСЭ. 02 История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 w:rsidP="005411A4">
            <w:r w:rsidRPr="00B90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11A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 04 Основы бухгалтерского учета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>
            <w:r w:rsidRPr="006B4AE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 w:rsidP="005411A4">
            <w:r w:rsidRPr="00B90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>
            <w:r w:rsidRPr="00482AA2">
              <w:rPr>
                <w:rFonts w:ascii="Times New Roman" w:hAnsi="Times New Roman" w:cs="Times New Roman"/>
                <w:sz w:val="18"/>
                <w:szCs w:val="18"/>
              </w:rPr>
              <w:t>92,59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11A4" w:rsidRPr="00ED11A6" w:rsidTr="00712F42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01.01 Практические основы бухгалтерского учета активов организации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>
            <w:r w:rsidRPr="006B4AE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 w:rsidP="005411A4">
            <w:r w:rsidRPr="00B90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>
            <w:r w:rsidRPr="00482AA2">
              <w:rPr>
                <w:rFonts w:ascii="Times New Roman" w:hAnsi="Times New Roman" w:cs="Times New Roman"/>
                <w:sz w:val="18"/>
                <w:szCs w:val="18"/>
              </w:rPr>
              <w:t>92,59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11A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ОП. 03 Налоги и налогообложение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11A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ОП. 06 Документационное обеспечение управления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>
            <w:r w:rsidRPr="007D6757">
              <w:rPr>
                <w:rFonts w:ascii="Times New Roman" w:hAnsi="Times New Roman" w:cs="Times New Roman"/>
                <w:sz w:val="18"/>
                <w:szCs w:val="18"/>
              </w:rPr>
              <w:t>91,43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CB636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CB636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11A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03.01 Организация расчетов с бюджетом и вн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бюджетными фондами 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Default="005411A4">
            <w:r w:rsidRPr="007D6757">
              <w:rPr>
                <w:rFonts w:ascii="Times New Roman" w:hAnsi="Times New Roman" w:cs="Times New Roman"/>
                <w:sz w:val="18"/>
                <w:szCs w:val="18"/>
              </w:rPr>
              <w:t>91,43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CB636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CB636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CB636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64">
              <w:rPr>
                <w:rFonts w:ascii="Times New Roman" w:hAnsi="Times New Roman" w:cs="Times New Roman"/>
                <w:sz w:val="18"/>
                <w:szCs w:val="18"/>
              </w:rPr>
              <w:t>56,25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CB636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64">
              <w:rPr>
                <w:rFonts w:ascii="Times New Roman" w:hAnsi="Times New Roman" w:cs="Times New Roman"/>
                <w:sz w:val="18"/>
                <w:szCs w:val="18"/>
              </w:rPr>
              <w:t>15,62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ED11A6" w:rsidRDefault="005411A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38.02.0 Операционная деятельность в логистике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гент ст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CB636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ОГСЭ 02 История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Default="00CB6364">
            <w:r w:rsidRPr="00FF0EE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8,69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73,91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17,39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CB636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ЕН.02 Информационные технологии в профессионал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ной деятельности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Default="00CB6364">
            <w:r w:rsidRPr="00FF0EE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17,39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69,56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B636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13,04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636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МДК 01.01Основы планирования и организации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лог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стического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процесса в организациях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Default="00CB6364">
            <w:r w:rsidRPr="00FF0EE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13,04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B636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69,56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B636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17,39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64" w:rsidRPr="00ED11A6" w:rsidRDefault="00CB636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38.02.04 Коммерция (по отраслям)</w:t>
      </w:r>
    </w:p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гент ст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Количество опр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C744D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ОУП. 01 Русский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0249B1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0249B1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744D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ОУП. 09 Математика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0249B1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744D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ОУП. 11 Экономика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6EB4">
              <w:rPr>
                <w:rFonts w:ascii="Times New Roman" w:hAnsi="Times New Roman" w:cs="Times New Roman"/>
                <w:sz w:val="18"/>
                <w:szCs w:val="18"/>
              </w:rPr>
              <w:t>,17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744D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ОГСЭ 03 Иностранный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9C7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744D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 02 Статистика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9C7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744D" w:rsidRPr="00ED11A6" w:rsidTr="00712F42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01.01 Организация коммерческой деятельности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9C7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C36EB4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744D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 03. Менеджмент (в отрасли)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744D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02.03 Маркетинг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744D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03.02 Товароведение продовольственных и непр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довольственных товаров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71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4D" w:rsidRPr="00ED11A6" w:rsidRDefault="009C744D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38.02.05 Товароведение и экспертиза качества потребительских товаров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на базе основного общего образования (9 классов)</w:t>
      </w:r>
    </w:p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  <w:r w:rsidRPr="00ED11A6">
        <w:rPr>
          <w:rFonts w:ascii="Times New Roman" w:hAnsi="Times New Roman" w:cs="Times New Roman"/>
          <w:bCs/>
          <w:iCs/>
          <w:sz w:val="18"/>
          <w:szCs w:val="18"/>
        </w:rPr>
        <w:tab/>
      </w: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гент ст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 01 Русский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="00FC64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="00FC64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FC64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46,15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53,85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ОУД. 03 Математика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="00FC64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="00FC64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30,78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65,38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ОУД. 04 История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="00FC64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="00FC64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46,15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42,30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FC646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 01 Основы коммерческой деятельности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Default="00FC646A">
            <w:r w:rsidRPr="00B77A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8,33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E91FA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66,7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FC646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ОП.02 Теоретические основы товароведения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64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Default="00FC646A">
            <w:r w:rsidRPr="00B77A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58,33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29,16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FC646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01.01 Основы управления ассортиментом товаров. Раздел 1. Микробиология, Раздел 2. Организация торго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ли</w:t>
            </w:r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,</w:t>
            </w:r>
            <w:proofErr w:type="gram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Раздел 3. Товарная информация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Default="00FC646A">
            <w:r w:rsidRPr="001A034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Default="00FC646A">
            <w:r w:rsidRPr="001A034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8,33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83,33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8,33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46A" w:rsidRPr="00ED11A6" w:rsidRDefault="00FC646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2E6AC7" w:rsidRPr="00ED11A6" w:rsidTr="002E6AC7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 10 Маркетинг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BE17C6" w:rsidRDefault="002E6AC7" w:rsidP="002E6AC7">
            <w:pP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BE17C6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96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54,17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41,6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01.01 Основы управления ассортиментом товаров. Раздел 5. Товароведение продовольственных товаров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E91FA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  <w:r w:rsidR="00E91FA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70,83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29,17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02.01 Оценка качества товаров и основы эксперт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зы Раздел 1. Теоретические основы оценки качества т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варов и основ экспертизы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91FA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E91FA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  <w:r w:rsidR="00E91FA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20,83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:rsidR="002E6AC7" w:rsidRDefault="002E6AC7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lastRenderedPageBreak/>
        <w:t>Код, наименование образовательной программы: 38.02.05 Товароведение и экспертиза качества потребительских товаров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на базе среднего общего образования (11 классов)</w:t>
      </w:r>
    </w:p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  <w:r w:rsidRPr="00ED11A6">
        <w:rPr>
          <w:rFonts w:ascii="Times New Roman" w:hAnsi="Times New Roman" w:cs="Times New Roman"/>
          <w:bCs/>
          <w:iCs/>
          <w:sz w:val="18"/>
          <w:szCs w:val="18"/>
        </w:rPr>
        <w:tab/>
      </w: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BE17C6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 01 Основы коммерческой деятельности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Default="00BE17C6">
            <w:r w:rsidRPr="000D00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BE17C6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ОП.02 Теоретические основы товароведения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Default="00BE17C6">
            <w:r w:rsidRPr="00635BE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Default="00BE17C6">
            <w:r w:rsidRPr="000D00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BE17C6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01.01 Основы управления ассортиментом товаров. Раздел 1. Микробиология, Раздел 2. Организация торговли</w:t>
            </w:r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,</w:t>
            </w:r>
            <w:proofErr w:type="gram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Раздел 3. Товарная информация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Default="00BE17C6">
            <w:r w:rsidRPr="00635BE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Default="00BE17C6">
            <w:r w:rsidRPr="000D00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C6" w:rsidRPr="00ED11A6" w:rsidRDefault="00BE17C6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2E6AC7" w:rsidRPr="00ED11A6" w:rsidTr="002E6AC7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ОП.11 Маркетинг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Default="002E6AC7" w:rsidP="002E6AC7">
            <w:r w:rsidRPr="000D00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6C3A7F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02.01 Оценка качества товаров и основы экспертизы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635BEB" w:rsidRDefault="006C3A7F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0D007B" w:rsidRDefault="006C3A7F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Код, наименование образовательной программы: 40.02.01 Право и организация социального обеспечения 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на базе основного общего образования (9 классов)</w:t>
      </w:r>
    </w:p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ОУП. 01 Русский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81,82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3A7F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ОУП. 09 Математика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Default="006C3A7F">
            <w:r w:rsidRPr="005F5EC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77,27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27,27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3A7F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ОУП. 11 Экономика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Default="006C3A7F">
            <w:r w:rsidRPr="005F5EC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72,73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7F" w:rsidRPr="00ED11A6" w:rsidRDefault="006C3A7F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ОГСЭ.02 История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0D2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ОП. 01 Теория государства и права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Default="005D60D2">
            <w:r w:rsidRPr="00D869E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D60D2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ОП. 02 Конституционное право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Default="005D60D2">
            <w:r w:rsidRPr="00D869E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80,95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0D2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ОП. 05 Трудовое право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ОП. 16 Арбитражный процесс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0D2">
              <w:rPr>
                <w:rFonts w:ascii="Times New Roman" w:hAnsi="Times New Roman" w:cs="Times New Roman"/>
                <w:sz w:val="18"/>
                <w:szCs w:val="18"/>
              </w:rPr>
              <w:t>92,59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02.02 Муниципальное право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5D60D2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0D2">
              <w:rPr>
                <w:rFonts w:ascii="Times New Roman" w:hAnsi="Times New Roman" w:cs="Times New Roman"/>
                <w:sz w:val="18"/>
                <w:szCs w:val="18"/>
              </w:rPr>
              <w:t>92,59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560FC" w:rsidRDefault="00E560FC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40.02.03 Право и судебное администрирование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на базе основного общего образования (9 классов)</w:t>
      </w:r>
    </w:p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1A50C3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ОУП.01 Русский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Default="001A50C3">
            <w:r w:rsidRPr="00F07E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1A50C3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1A50C3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80,77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19,23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1A50C3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ОУП.09 Математика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Default="001A50C3">
            <w:r w:rsidRPr="00F07E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1A50C3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88,46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11,54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1A50C3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ОУП.11 Экономика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Default="001A50C3">
            <w:r w:rsidRPr="00F07E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1A50C3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88,46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11,54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ОГСЭ.02 История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95,24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1A50C3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 01 Теория государства и права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Default="001A50C3">
            <w:r w:rsidRPr="00955A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95,24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1A50C3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ОП. 02 Конституционное право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Default="001A50C3">
            <w:r w:rsidRPr="00955A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95,24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0C3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 05 Гражданский процесс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91,18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80,65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12,90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 09 Трудовое право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50C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91,18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2FC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77,41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16,13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04.01 Судебная статистика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1A50C3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1A50C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50C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91,18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2FC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74,20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462FCD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19,35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Код, наименование образовательной программы: 40.02.01 Право и организация социального обеспечения 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на базе среднего общего образования (11 классов)</w:t>
      </w:r>
    </w:p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E56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 05</w:t>
            </w:r>
            <w:r w:rsidR="00CB0D3A"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Трудовое право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E56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 16</w:t>
            </w:r>
            <w:r w:rsidR="00CB0D3A"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Арбитражный процесс</w:t>
            </w:r>
            <w:r w:rsidR="00CB0D3A"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1A50C3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60FC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Default="00E560FC" w:rsidP="00E56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 Муниципальное право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1A50C3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86,36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1A50C3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0C3">
              <w:rPr>
                <w:rFonts w:ascii="Times New Roman" w:hAnsi="Times New Roman" w:cs="Times New Roman"/>
                <w:sz w:val="18"/>
                <w:szCs w:val="18"/>
              </w:rPr>
              <w:t>13,64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FC" w:rsidRPr="00ED11A6" w:rsidRDefault="00E560FC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Код, наименование образовательной программы: 40.02.03 Право и судебное администрирование 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на базе среднего общего образования (11 классов)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B20AB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 01</w:t>
            </w:r>
            <w:r w:rsidR="00CB0D3A"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B20AB5" w:rsidRDefault="00B20AB5" w:rsidP="00CB0D3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20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7171E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88,88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B20AB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 04</w:t>
            </w:r>
            <w:r w:rsidR="00CB0D3A"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Гражданское </w:t>
            </w:r>
            <w:r w:rsidR="00CB0D3A"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право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88,88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B20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</w:t>
            </w:r>
            <w:r w:rsidR="00CB0D3A" w:rsidRPr="00ED11A6">
              <w:rPr>
                <w:rFonts w:ascii="Times New Roman" w:hAnsi="Times New Roman" w:cs="Times New Roman"/>
                <w:sz w:val="18"/>
                <w:szCs w:val="18"/>
              </w:rPr>
              <w:t>.01 Судебн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 делопроизводство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B20AB5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22,22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77,77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43.02.01 Организация обслуживания в общественном питании</w:t>
      </w:r>
    </w:p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ОП. 01 Экономика организации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МДК. 01.02 Организация и технология производства продукции общественного питания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61,11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38,88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6AC7" w:rsidRPr="00ED11A6" w:rsidTr="002E6AC7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МДК. 02.03 Менеджмент и управление персоналом в организациях общественного питания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02.01 Организация обслуживания в организациях общественного питания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7171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6AC7" w:rsidRPr="00ED11A6" w:rsidTr="002E6AC7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ОП.08 Иностранный язык в сфере профессиональной коммуникации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  <w:u w:val="single"/>
        </w:rPr>
        <w:t>Код, наименование образовательной программы: 43.02.10 Туризм</w:t>
      </w: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C7171E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ОУП.01 Русский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7171E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Default="00C7171E">
            <w:r w:rsidRPr="0060741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7171E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ОУП.09 Математика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Default="00C7171E">
            <w:r w:rsidRPr="000331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Default="00C7171E">
            <w:r w:rsidRPr="0060741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7171E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ОУП.10 География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Default="00C7171E">
            <w:r w:rsidRPr="000331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Default="00C7171E">
            <w:r w:rsidRPr="0060741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1E" w:rsidRPr="00ED11A6" w:rsidRDefault="00C7171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ОГСЭ.02 История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91,7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18,19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59,09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22,73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 01 Психология делового общения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91,7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22,73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63,64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13,64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2E6AC7" w:rsidRPr="00ED11A6" w:rsidTr="002E6AC7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МДК 03.01 Технология и организация </w:t>
            </w: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туроператорской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91,7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B1DA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18,19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77,27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4,55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ОП.03 Иностранный язык в сфере профессиональной коммуникации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7,14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57,14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35,71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ОП.05 Организация гостиничного и ресторанного бизнеса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21,42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71,43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7,14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МДК 01.01 Технология продаж и продвижения </w:t>
            </w: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турпродукта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7,14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78,57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14,28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43.02.11 Гостиничный сервис</w:t>
      </w:r>
    </w:p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 xml:space="preserve">ОП 03. Менеджмент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AA3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33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03.02 Организация деятельности службы питания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B1DA8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0B1DA8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43.02.14 Гостиничное дело</w:t>
      </w:r>
    </w:p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ОУП.01 Русский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93,88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69,56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30,43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A33D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ОУП.09 Математика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Default="00AA33D4">
            <w:r w:rsidRPr="00707C7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93,88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65,22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34,78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AA33D4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ОУП.11 Экономика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Default="00AA33D4">
            <w:r w:rsidRPr="00707C7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93,88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73,91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AA33D4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26,09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D4" w:rsidRPr="00ED11A6" w:rsidRDefault="00AA33D4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ОГСЭ. 03 Иностранный язык в профессиональной деятельности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 01. Менеджмент и управление персоналом  в гостиничном сервисе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AA33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2C4787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2C4787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2C4787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AA33D4" w:rsidP="002C4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47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2C4787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AC7" w:rsidRPr="00ED11A6" w:rsidTr="002E6AC7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01.01.</w:t>
            </w:r>
            <w:r w:rsidRPr="00ED11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Организация и контроль текущей деятельности сотрудников  службы приема и размещения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C7" w:rsidRPr="00ED11A6" w:rsidRDefault="002E6AC7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ОП. 03 Правовое и документационное обеспечение в профессиональной деятельности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57,89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МДК 03.01 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36,84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63,16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0D8E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2C4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 07 Предпринимательская деятельность в сфере гостиничного бизнеса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0D8E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02.01 Организация и контроль текущей деятельности сотрудников службы питания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2C4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Default="00090D8E">
            <w:r w:rsidRPr="00FB5569">
              <w:rPr>
                <w:rFonts w:ascii="Times New Roman" w:hAnsi="Times New Roman" w:cs="Times New Roman"/>
                <w:sz w:val="18"/>
                <w:szCs w:val="18"/>
              </w:rPr>
              <w:t>94,73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8E" w:rsidRPr="00ED11A6" w:rsidRDefault="00090D8E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36EB4" w:rsidRDefault="00C36EB4" w:rsidP="00CB0D3A">
      <w:pP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  <w:r w:rsidRPr="00ED11A6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Код, наименование образовательной программы: 43.02.15 Поварское и кондитерское дело</w:t>
      </w:r>
    </w:p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ОУП.01 Русский язык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94,12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  <w:r w:rsidR="0094634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946340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ОУП.09 Математика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Default="00946340">
            <w:r w:rsidRPr="00072F2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94,12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32,5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946340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ОУП.13 Биология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Default="00946340">
            <w:r w:rsidRPr="00072F2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94,12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53,75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340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ОГСЭ.02 История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92,11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12,83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55,71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31,73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07.01 Процессы приготовления, подготовки к реализации простой кулинарной продукции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92,11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8,57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21,43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02.02 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91,30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7,14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CB0D3A" w:rsidRPr="00ED11A6" w:rsidTr="00CB0D3A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МДК. 05.02 Процессы приготовления, подготовки к реализации хлебобулочных, мучных </w:t>
            </w:r>
            <w:proofErr w:type="gramStart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кондитерский</w:t>
            </w:r>
            <w:proofErr w:type="gramEnd"/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изделий сложного ассортимента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090D8E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91,49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4,65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72,09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946340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F14C51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23,26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3A" w:rsidRPr="00ED11A6" w:rsidRDefault="00CB0D3A" w:rsidP="00CB0D3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CB0D3A" w:rsidRPr="00ED11A6" w:rsidRDefault="00CB0D3A" w:rsidP="00CB0D3A">
      <w:pPr>
        <w:rPr>
          <w:rFonts w:ascii="Times New Roman" w:hAnsi="Times New Roman" w:cs="Times New Roman"/>
          <w:sz w:val="18"/>
          <w:szCs w:val="18"/>
        </w:rPr>
      </w:pPr>
    </w:p>
    <w:p w:rsidR="00DC6AA6" w:rsidRPr="00DC6AA6" w:rsidRDefault="00DC6AA6" w:rsidP="00DC6AA6">
      <w:pPr>
        <w:rPr>
          <w:rFonts w:ascii="Times New Roman" w:hAnsi="Times New Roman" w:cs="Times New Roman"/>
          <w:sz w:val="20"/>
          <w:szCs w:val="20"/>
        </w:rPr>
      </w:pPr>
      <w:r w:rsidRPr="00DC6AA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Код, наименование образовательной программы: 43.01.09 Повар, кондитер</w:t>
      </w:r>
    </w:p>
    <w:p w:rsidR="00DC6AA6" w:rsidRPr="001202CD" w:rsidRDefault="00DC6AA6" w:rsidP="00DC6AA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1"/>
        <w:gridCol w:w="806"/>
        <w:gridCol w:w="936"/>
        <w:gridCol w:w="739"/>
        <w:gridCol w:w="878"/>
        <w:gridCol w:w="634"/>
        <w:gridCol w:w="922"/>
        <w:gridCol w:w="710"/>
        <w:gridCol w:w="893"/>
        <w:gridCol w:w="658"/>
        <w:gridCol w:w="950"/>
        <w:gridCol w:w="1013"/>
        <w:gridCol w:w="1104"/>
      </w:tblGrid>
      <w:tr w:rsidR="00F14C51" w:rsidRPr="00D70E46" w:rsidTr="00F14C51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дисциплин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Контин</w:t>
            </w: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 xml:space="preserve">гент студен </w:t>
            </w:r>
            <w:proofErr w:type="spellStart"/>
            <w:proofErr w:type="gramStart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тов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Количество опрошенных студентов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Отлично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Хорошо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Удовлетвори</w:t>
            </w: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Неудовлетвори</w:t>
            </w: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softHyphen/>
              <w:t>тельно</w:t>
            </w:r>
          </w:p>
        </w:tc>
      </w:tr>
      <w:tr w:rsidR="00F14C51" w:rsidRPr="00D70E46" w:rsidTr="00F14C51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абс</w:t>
            </w:r>
            <w:proofErr w:type="spellEnd"/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%</w:t>
            </w:r>
          </w:p>
        </w:tc>
      </w:tr>
      <w:tr w:rsidR="00F14C51" w:rsidRPr="00D70E46" w:rsidTr="00F14C51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ОУД.05 История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46,00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F14C51" w:rsidRPr="00D70E46" w:rsidTr="00F14C51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ОУП.16 Биология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63,00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F14C51" w:rsidRPr="00D70E46" w:rsidTr="00F14C51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ОУП.10 Химия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36,00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F14C51" w:rsidRPr="00D70E46" w:rsidTr="00F14C51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100,00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73,00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F14C51" w:rsidRPr="00D70E46" w:rsidTr="00F14C51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МДК 02.02 Процессы приготовления, подготовки к реализации  и презентация горячих блюд, кулинарных изделий, закусок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96,00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69,00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F14C51" w:rsidRPr="00D70E46" w:rsidTr="00F14C51"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МДК. 03.02 Процессы приготовления, подготовки к реализации  и презентация холодных блюд, кулинарных изделий, закусок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94,00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68,00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17,00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51" w:rsidRPr="00D70E46" w:rsidRDefault="00F14C51" w:rsidP="00F14C5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0E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</w:tbl>
    <w:p w:rsidR="00DC6AA6" w:rsidRDefault="00DC6AA6" w:rsidP="00931CA8">
      <w:pPr>
        <w:rPr>
          <w:rFonts w:ascii="Times New Roman" w:hAnsi="Times New Roman" w:cs="Times New Roman"/>
          <w:sz w:val="20"/>
          <w:szCs w:val="20"/>
        </w:rPr>
        <w:sectPr w:rsidR="00DC6AA6" w:rsidSect="00CB0D3A">
          <w:pgSz w:w="16840" w:h="11900" w:orient="landscape"/>
          <w:pgMar w:top="1684" w:right="1253" w:bottom="913" w:left="1253" w:header="828" w:footer="6" w:gutter="0"/>
          <w:cols w:space="720"/>
          <w:noEndnote/>
          <w:docGrid w:linePitch="360"/>
        </w:sectPr>
      </w:pPr>
    </w:p>
    <w:p w:rsidR="008D0B27" w:rsidRPr="001E602D" w:rsidRDefault="00774D2E" w:rsidP="00774D2E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E602D">
        <w:rPr>
          <w:rFonts w:ascii="Times New Roman" w:hAnsi="Times New Roman" w:cs="Times New Roman"/>
          <w:color w:val="auto"/>
          <w:sz w:val="20"/>
          <w:szCs w:val="20"/>
        </w:rPr>
        <w:t xml:space="preserve">4.4 </w:t>
      </w:r>
      <w:r w:rsidR="005550FE" w:rsidRPr="001E602D">
        <w:rPr>
          <w:rFonts w:ascii="Times New Roman" w:hAnsi="Times New Roman" w:cs="Times New Roman"/>
          <w:color w:val="auto"/>
          <w:sz w:val="20"/>
          <w:szCs w:val="20"/>
        </w:rPr>
        <w:t>Организация</w:t>
      </w:r>
      <w:r w:rsidR="008D0B27" w:rsidRPr="001E602D">
        <w:rPr>
          <w:rFonts w:ascii="Times New Roman" w:hAnsi="Times New Roman" w:cs="Times New Roman"/>
          <w:color w:val="auto"/>
          <w:sz w:val="20"/>
          <w:szCs w:val="20"/>
        </w:rPr>
        <w:t xml:space="preserve"> образовательного процесса</w:t>
      </w:r>
      <w:bookmarkEnd w:id="20"/>
      <w:bookmarkEnd w:id="21"/>
    </w:p>
    <w:p w:rsidR="008D0B27" w:rsidRPr="001E602D" w:rsidRDefault="008D0B27" w:rsidP="007132DF">
      <w:pPr>
        <w:pStyle w:val="13"/>
        <w:shd w:val="clear" w:color="auto" w:fill="auto"/>
        <w:spacing w:line="262" w:lineRule="auto"/>
        <w:ind w:firstLine="440"/>
        <w:rPr>
          <w:color w:val="auto"/>
        </w:rPr>
      </w:pPr>
      <w:r w:rsidRPr="001E602D">
        <w:rPr>
          <w:color w:val="auto"/>
        </w:rPr>
        <w:t>Организацией и управлением учебного процесса руководят заместитель директора по УР, заместитель директора по УПР.</w:t>
      </w:r>
    </w:p>
    <w:p w:rsidR="008D0B27" w:rsidRPr="001E602D" w:rsidRDefault="008D0B27" w:rsidP="007132DF">
      <w:pPr>
        <w:pStyle w:val="13"/>
        <w:shd w:val="clear" w:color="auto" w:fill="auto"/>
        <w:spacing w:line="262" w:lineRule="auto"/>
        <w:ind w:firstLine="440"/>
        <w:rPr>
          <w:color w:val="auto"/>
        </w:rPr>
      </w:pPr>
      <w:r w:rsidRPr="001E602D">
        <w:rPr>
          <w:color w:val="auto"/>
        </w:rPr>
        <w:t>Учебный процесс основывается на требованиях и положениях ФГОС СПО, разработанных в соответствии с ними учебных планах и учебных программах изучения учебных дисциплин и профессиональных модулей.</w:t>
      </w:r>
    </w:p>
    <w:p w:rsidR="008D0B27" w:rsidRPr="001E602D" w:rsidRDefault="008D0B27" w:rsidP="007132DF">
      <w:pPr>
        <w:pStyle w:val="13"/>
        <w:shd w:val="clear" w:color="auto" w:fill="auto"/>
        <w:spacing w:line="262" w:lineRule="auto"/>
        <w:ind w:firstLine="440"/>
        <w:rPr>
          <w:color w:val="auto"/>
        </w:rPr>
      </w:pPr>
      <w:r w:rsidRPr="001E602D">
        <w:rPr>
          <w:color w:val="auto"/>
        </w:rPr>
        <w:t>Учебный год состоит из двух семестров в соответствии с учебным планом. Ежегодно составляется график учебного процесса, графики выполнения курсовых и дипломных работ, которые утверждаются руководителем образовательной организации.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440"/>
        <w:rPr>
          <w:color w:val="auto"/>
        </w:rPr>
      </w:pPr>
      <w:r w:rsidRPr="001E602D">
        <w:rPr>
          <w:color w:val="auto"/>
        </w:rPr>
        <w:t>Расписание учебных занятий составляется на каждый семестр в соответствии с учебными планами, графиками учебного процесса, тарификацией, утверждается руководителем техникума. Продолжительность академического часа отвечает нормативным требованиям (45 минут). Учебная нагрузка - 36 обязательных часов в неделю - распределяется равномерно в течение недели с целью наиболее эффективного использования материально-технической базы учреждения. Продолжительность учебной недели - шестидневная. Расписание вывешивается на стенде для студентов, находится в учебной части техникума. График учебного процесса размещается на сайте техникума, а также на студенческом стенде.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440"/>
        <w:rPr>
          <w:color w:val="auto"/>
        </w:rPr>
      </w:pPr>
      <w:r w:rsidRPr="001E602D">
        <w:rPr>
          <w:color w:val="auto"/>
        </w:rPr>
        <w:t xml:space="preserve">Расписание занятий составляется в соответствии с утвержденными учебными планами, рекомендациями по его составлению, оно не содержит занятий, не предусмотренных учебными планами. Сохраняется непрерывность учебного процесса в течение учебного дня и, в основном, равномерное распределение учебной работы в течение учебной недели. Расписание в течение семестра в целом выполняется, изменения допускаются в связи с болезнью или отсутствием преподавателя по каким-либо уважительным причинам. В таких случаях происходит замена уроков с отметкой в журнале учебных занятий. 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00"/>
        <w:rPr>
          <w:color w:val="auto"/>
        </w:rPr>
      </w:pPr>
      <w:r w:rsidRPr="001E602D">
        <w:rPr>
          <w:color w:val="auto"/>
        </w:rPr>
        <w:t>Своевременно составляются расписания промежуточной, итоговой аттестаций и экзаменов квалификационных, проведения консультаций и т.д. Расписание экзаменационной сессии, утвержденное директором техникума, объявляется студентам не менее чем за две недели до ее начала. Учетная документация, необходимая для организации образовательного процесса, ведется в соответствии с требованиями системы менеджмента качества.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440"/>
        <w:rPr>
          <w:color w:val="auto"/>
        </w:rPr>
      </w:pPr>
      <w:r w:rsidRPr="001E602D">
        <w:rPr>
          <w:color w:val="auto"/>
        </w:rPr>
        <w:t xml:space="preserve">Перед выполнением практических и лабораторных работ </w:t>
      </w:r>
      <w:proofErr w:type="gramStart"/>
      <w:r w:rsidRPr="001E602D">
        <w:rPr>
          <w:color w:val="auto"/>
        </w:rPr>
        <w:t>обучающиеся</w:t>
      </w:r>
      <w:proofErr w:type="gramEnd"/>
      <w:r w:rsidRPr="001E602D">
        <w:rPr>
          <w:color w:val="auto"/>
        </w:rPr>
        <w:t xml:space="preserve"> осваивают теоретический материал. После выполнения практических и лабораторных работ в соответствии с учебным планом обучающиеся проходят практику. Итогом обучения является промежуточная аттестация в предусмотренной учебным планом форме.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60"/>
        <w:rPr>
          <w:color w:val="auto"/>
        </w:rPr>
      </w:pPr>
      <w:r w:rsidRPr="001E602D">
        <w:rPr>
          <w:color w:val="auto"/>
        </w:rPr>
        <w:t>Основные виды учебных занятий в техникуме: урок, лекция, семинар, практическое занятие, лабораторное занятие, самостоятельная работа, выполнение курсовой работы (курсовое проектирование), и другие виды учебных занятий.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60"/>
        <w:rPr>
          <w:color w:val="auto"/>
        </w:rPr>
      </w:pPr>
      <w:r w:rsidRPr="001E602D">
        <w:rPr>
          <w:color w:val="auto"/>
        </w:rPr>
        <w:t>Преподаватели также проводят в группе индивидуальные или групповые консультации. Периодичность и время проведения консультаций определяется преподавателем и указывается в графике работы учебного кабинета. Консультация является одной из форм руководства самостоятельной работой студентов и оказания им помощи в самостоятельном изучении учебного материала.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60"/>
        <w:rPr>
          <w:color w:val="auto"/>
        </w:rPr>
      </w:pPr>
      <w:r w:rsidRPr="001E602D">
        <w:rPr>
          <w:color w:val="auto"/>
        </w:rPr>
        <w:t>Виды внеаудиторной самостоятельной работы и количество часов, необходимых для ее выполнения определены в рабочих программах учебных дисциплин, междисциплинарных курсов и профессиональных модулей и зависят от поставленной цели. Самостоятельная подготовка студентов проводится для углубления и закрепления знаний, полученных на лекциях и других занятиях, для выработки навыков самостоятельного активного приобретения новых, дополнительных знаний, подготовки к предстоящим учебным занятиям, зачетам и экзаменам.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60"/>
        <w:rPr>
          <w:color w:val="auto"/>
        </w:rPr>
      </w:pPr>
      <w:r w:rsidRPr="001E602D">
        <w:rPr>
          <w:color w:val="auto"/>
        </w:rPr>
        <w:t xml:space="preserve">Образовательное учреждение предусматривает в целях реализации </w:t>
      </w:r>
      <w:proofErr w:type="spellStart"/>
      <w:r w:rsidRPr="001E602D">
        <w:rPr>
          <w:color w:val="auto"/>
        </w:rPr>
        <w:t>компетентностного</w:t>
      </w:r>
      <w:proofErr w:type="spellEnd"/>
      <w:r w:rsidRPr="001E602D">
        <w:rPr>
          <w:color w:val="auto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60"/>
        <w:rPr>
          <w:color w:val="auto"/>
        </w:rPr>
      </w:pPr>
      <w:r w:rsidRPr="001E602D">
        <w:rPr>
          <w:color w:val="auto"/>
        </w:rPr>
        <w:t>В образовательном процессе широко используется лицензионное программное обеспечение: операционные системы, офисное программное обеспечение, графические пакеты редакторы, а также специализированные программные продукты.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60"/>
        <w:rPr>
          <w:color w:val="auto"/>
        </w:rPr>
      </w:pPr>
      <w:r w:rsidRPr="001E602D">
        <w:rPr>
          <w:color w:val="auto"/>
        </w:rPr>
        <w:t>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 Занятия проводятся в спортивных залах, на спортплощадках.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440"/>
        <w:rPr>
          <w:color w:val="auto"/>
        </w:rPr>
      </w:pPr>
      <w:r w:rsidRPr="001E602D">
        <w:rPr>
          <w:color w:val="auto"/>
        </w:rPr>
        <w:t>Практические и лабораторные занятия, а также учебная практика проводятся в специально оборудованных лабораториях и учебных кабинетах техникума. Учебная практика 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 и реализовываются как концентрированно, так и рассредоточено. Производственная практика</w:t>
      </w:r>
      <w:r w:rsidR="00B70303" w:rsidRPr="001E602D">
        <w:rPr>
          <w:color w:val="auto"/>
        </w:rPr>
        <w:t xml:space="preserve"> (по профилю специальности)</w:t>
      </w:r>
      <w:r w:rsidRPr="001E602D">
        <w:rPr>
          <w:color w:val="auto"/>
        </w:rPr>
        <w:t xml:space="preserve"> проводится на предприятиях и в организациях региона на основе договоров между организациями и образовательным учреждением в соответствии с положением о практике обучающихся, осваивающих основные профессиональные образовательные программы среднего профессионального образования.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60"/>
        <w:rPr>
          <w:color w:val="auto"/>
        </w:rPr>
      </w:pPr>
      <w:r w:rsidRPr="001E602D">
        <w:rPr>
          <w:color w:val="auto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</w:t>
      </w:r>
      <w:r w:rsidR="00B70303" w:rsidRPr="001E602D">
        <w:rPr>
          <w:color w:val="auto"/>
        </w:rPr>
        <w:t xml:space="preserve"> </w:t>
      </w:r>
      <w:r w:rsidRPr="001E602D">
        <w:rPr>
          <w:color w:val="auto"/>
        </w:rPr>
        <w:t>изучение.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60"/>
        <w:rPr>
          <w:color w:val="auto"/>
        </w:rPr>
      </w:pPr>
      <w:r w:rsidRPr="001E602D">
        <w:rPr>
          <w:color w:val="auto"/>
        </w:rPr>
        <w:t>ППССЗ</w:t>
      </w:r>
      <w:r w:rsidR="009D58B0" w:rsidRPr="001E602D">
        <w:rPr>
          <w:color w:val="auto"/>
        </w:rPr>
        <w:t>/</w:t>
      </w:r>
      <w:r w:rsidR="009D58B0" w:rsidRPr="001E602D">
        <w:rPr>
          <w:color w:val="auto"/>
          <w:lang w:bidi="ru-RU"/>
        </w:rPr>
        <w:t>ППКРС</w:t>
      </w:r>
      <w:r w:rsidRPr="001E602D">
        <w:rPr>
          <w:color w:val="auto"/>
        </w:rPr>
        <w:t xml:space="preserve"> ежегодно обновляется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ФГОС СПО.</w:t>
      </w:r>
    </w:p>
    <w:p w:rsidR="008D0B27" w:rsidRPr="001E602D" w:rsidRDefault="008D0B27">
      <w:pPr>
        <w:pStyle w:val="13"/>
        <w:shd w:val="clear" w:color="auto" w:fill="auto"/>
        <w:spacing w:line="262" w:lineRule="auto"/>
        <w:ind w:firstLine="560"/>
        <w:rPr>
          <w:color w:val="auto"/>
        </w:rPr>
      </w:pPr>
      <w:r w:rsidRPr="001E602D">
        <w:rPr>
          <w:color w:val="auto"/>
        </w:rPr>
        <w:t>При реализации ППССЗ</w:t>
      </w:r>
      <w:r w:rsidR="009D58B0" w:rsidRPr="001E602D">
        <w:rPr>
          <w:color w:val="auto"/>
        </w:rPr>
        <w:t>/</w:t>
      </w:r>
      <w:r w:rsidR="009D58B0" w:rsidRPr="001E602D">
        <w:rPr>
          <w:color w:val="auto"/>
          <w:lang w:bidi="ru-RU"/>
        </w:rPr>
        <w:t>ППКРС</w:t>
      </w:r>
      <w:r w:rsidRPr="001E602D">
        <w:rPr>
          <w:color w:val="auto"/>
        </w:rPr>
        <w:t xml:space="preserve"> обучающиеся имеют академические права и обязанности в соответствии с Федеральным законом от 29 декабря 2012 г. </w:t>
      </w:r>
      <w:r w:rsidRPr="001E602D">
        <w:rPr>
          <w:color w:val="auto"/>
          <w:lang w:val="en-US" w:eastAsia="en-US"/>
        </w:rPr>
        <w:t>N</w:t>
      </w:r>
      <w:r w:rsidRPr="001E602D">
        <w:rPr>
          <w:color w:val="auto"/>
          <w:lang w:eastAsia="en-US"/>
        </w:rPr>
        <w:t xml:space="preserve"> </w:t>
      </w:r>
      <w:r w:rsidRPr="001E602D">
        <w:rPr>
          <w:color w:val="auto"/>
        </w:rPr>
        <w:t>273-ФЗ "Об образовании в Российской Федерации" (действующей редакции).</w:t>
      </w:r>
    </w:p>
    <w:p w:rsidR="008D0B27" w:rsidRPr="001E602D" w:rsidRDefault="00774D2E" w:rsidP="00774D2E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22" w:name="bookmark17"/>
      <w:bookmarkStart w:id="23" w:name="_Toc94883739"/>
      <w:r w:rsidRPr="001E602D">
        <w:rPr>
          <w:rFonts w:ascii="Times New Roman" w:hAnsi="Times New Roman" w:cs="Times New Roman"/>
          <w:color w:val="auto"/>
          <w:sz w:val="20"/>
          <w:szCs w:val="20"/>
        </w:rPr>
        <w:t xml:space="preserve">4.5 </w:t>
      </w:r>
      <w:r w:rsidR="008D0B27" w:rsidRPr="001E602D">
        <w:rPr>
          <w:rFonts w:ascii="Times New Roman" w:hAnsi="Times New Roman" w:cs="Times New Roman"/>
          <w:color w:val="auto"/>
          <w:sz w:val="20"/>
          <w:szCs w:val="20"/>
        </w:rPr>
        <w:t>Востребованность выпускников</w:t>
      </w:r>
      <w:bookmarkEnd w:id="22"/>
      <w:bookmarkEnd w:id="23"/>
    </w:p>
    <w:p w:rsidR="008D0B27" w:rsidRPr="001E602D" w:rsidRDefault="008D0B27" w:rsidP="007B45E2">
      <w:pPr>
        <w:pStyle w:val="50"/>
        <w:keepNext/>
        <w:keepLines/>
        <w:shd w:val="clear" w:color="auto" w:fill="auto"/>
        <w:tabs>
          <w:tab w:val="left" w:pos="457"/>
        </w:tabs>
        <w:spacing w:line="240" w:lineRule="auto"/>
        <w:ind w:left="360"/>
        <w:rPr>
          <w:rFonts w:cs="Courier New"/>
        </w:rPr>
      </w:pPr>
    </w:p>
    <w:p w:rsidR="00BE0442" w:rsidRPr="00927B93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24" w:name="bookmark18"/>
      <w:r w:rsidRPr="00927B93">
        <w:rPr>
          <w:rFonts w:ascii="Times New Roman" w:hAnsi="Times New Roman" w:cs="Times New Roman"/>
          <w:color w:val="auto"/>
          <w:sz w:val="20"/>
          <w:szCs w:val="20"/>
        </w:rPr>
        <w:t>В рамках работы по трудоустройству выпускников в техникуме создана служба содействия трудоустройству выпускников. Основной целью деятельности службы является содействие занятости учащейся молодежи и трудоустройству выпускников образовательного учреждения. Для достижения этой цели служба осуществляет сотрудничество с предприятиями и организациями, выступающими в качестве работодателей для студентов и выпускников, взаимодействие с местными органами власти, в том числе с территориальными органами службы занятости населения, общественными организациями и объединениями, заинтересованными в улучшении положения выпускников на рынке труда.</w:t>
      </w:r>
    </w:p>
    <w:p w:rsidR="00BE0442" w:rsidRPr="00927B93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Техникум уделяет особое внимание вопросам трудоустройства и работе выпускников по полученной специальности. Содействие занятости учащейся молодежи и трудоустройству выпускников является основной задачей техникума. Основным из направлений работы является информирование обучающихся и выпускников о состоянии и тенденциях рынка труда с целью содействия их трудоустройству. </w:t>
      </w:r>
    </w:p>
    <w:p w:rsidR="00BE0442" w:rsidRPr="00927B93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На Интернет-сайте техникума создана специальная страничка «Выпускнику», на которой можно получить необходимую информацию о вакансиях от работодателей, как успешно пройти собеседование, как правильно составить резюме, как искать работу. Для выпускников, желающих оставить отзыв о техникуме и поделиться своими планами и проблемами, открыта страничка «Студенты и выпускники о нашем техникуме». Все имеющиеся сведения о работодателях, в том числе приглашения на работу для обучающихся и молодых специалистов размещаются на информационных стендах, расположенных в фойе техникума. </w:t>
      </w:r>
    </w:p>
    <w:p w:rsidR="00BE0442" w:rsidRPr="00927B93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7B93">
        <w:rPr>
          <w:rFonts w:ascii="Times New Roman" w:hAnsi="Times New Roman" w:cs="Times New Roman"/>
          <w:color w:val="auto"/>
          <w:sz w:val="20"/>
          <w:szCs w:val="20"/>
        </w:rPr>
        <w:t>В техникуме проводятся беседы со студентами, индивидуальные консультации по проблемам трудоустройства. В течение года  оказывается практическая помощь для создания собственного имиджа,  все  желающие проходят  тестирование по вопросам «Правильно ли я избрал профессию», тренинги «</w:t>
      </w:r>
      <w:proofErr w:type="spellStart"/>
      <w:r w:rsidRPr="00927B93">
        <w:rPr>
          <w:rFonts w:ascii="Times New Roman" w:hAnsi="Times New Roman" w:cs="Times New Roman"/>
          <w:color w:val="auto"/>
          <w:sz w:val="20"/>
          <w:szCs w:val="20"/>
        </w:rPr>
        <w:t>Самопрезентация</w:t>
      </w:r>
      <w:proofErr w:type="spellEnd"/>
      <w:r w:rsidRPr="00927B93">
        <w:rPr>
          <w:rFonts w:ascii="Times New Roman" w:hAnsi="Times New Roman" w:cs="Times New Roman"/>
          <w:color w:val="auto"/>
          <w:sz w:val="20"/>
          <w:szCs w:val="20"/>
        </w:rPr>
        <w:t>», проводятся  мониторинги трудоустройства выпускников.</w:t>
      </w:r>
    </w:p>
    <w:p w:rsidR="00BE0442" w:rsidRPr="00927B93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Сотрудники центра и студенты техникума принимали участие в Ярмарках вакансий рабочих и учебных мест организованными Центрами занятости населения Ставропольского края: </w:t>
      </w:r>
    </w:p>
    <w:p w:rsidR="00BE0442" w:rsidRPr="00927B93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Студентам и абитуриентам предоставляется информация о ситуации на рынке труда и прогнозах о развитии рынка труда. Ежегодно при проведении мероприятий «День открытых дверей», «День специалиста», «Ярмарка учебных мест» до абитуриентов доводится информация о трудоустройстве и востребовании выпускников нашего учебного заведения. С целью профессиональной ориентации и развития карьеры проводится тестирование учащихся общеобразовательных школ.  </w:t>
      </w:r>
    </w:p>
    <w:p w:rsidR="00BE0442" w:rsidRPr="00927B93" w:rsidRDefault="00BE0442" w:rsidP="00BE0442">
      <w:pPr>
        <w:pStyle w:val="1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B93">
        <w:rPr>
          <w:rFonts w:ascii="Times New Roman" w:hAnsi="Times New Roman" w:cs="Times New Roman"/>
          <w:sz w:val="20"/>
          <w:szCs w:val="20"/>
        </w:rPr>
        <w:t>Материалы о проводимых мероприятиях постоянно освещаются в средствах массовой информации.</w:t>
      </w:r>
    </w:p>
    <w:p w:rsidR="00BE0442" w:rsidRPr="00927B93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В течение года техникум активно взаимодействует с Управлениями центров занятости населения Ставропольского края, ежегодно делаются запросы о наличии нетрудоустроенных выпускников, состоящих на учете в службе занятости, о наличии вакантных мест. По результатам последнего запроса нетрудоустроенных выпускников, состоящих на учете в службе занятости нет. </w:t>
      </w:r>
    </w:p>
    <w:p w:rsidR="00BE0442" w:rsidRPr="009A5608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5608">
        <w:rPr>
          <w:rFonts w:ascii="Times New Roman" w:hAnsi="Times New Roman" w:cs="Times New Roman"/>
          <w:color w:val="auto"/>
          <w:sz w:val="20"/>
          <w:szCs w:val="20"/>
        </w:rPr>
        <w:t xml:space="preserve">Большая работа проводится по содействию трудоустройству выпускников. </w:t>
      </w:r>
      <w:r w:rsidR="00A94D5C" w:rsidRPr="00A94D5C">
        <w:rPr>
          <w:rFonts w:ascii="Times New Roman" w:hAnsi="Times New Roman" w:cs="Times New Roman"/>
          <w:color w:val="auto"/>
          <w:sz w:val="20"/>
          <w:szCs w:val="20"/>
        </w:rPr>
        <w:t xml:space="preserve">Из выпускников 2022 года  трудоустроено 67,0%, призваны в ряды Российской Армии – 20,0%, продолжили обучение в ВУЗах – </w:t>
      </w:r>
      <w:proofErr w:type="spellStart"/>
      <w:r w:rsidR="00A94D5C" w:rsidRPr="00A94D5C">
        <w:rPr>
          <w:rFonts w:ascii="Times New Roman" w:hAnsi="Times New Roman" w:cs="Times New Roman"/>
          <w:color w:val="auto"/>
          <w:sz w:val="20"/>
          <w:szCs w:val="20"/>
        </w:rPr>
        <w:t>очно</w:t>
      </w:r>
      <w:proofErr w:type="spellEnd"/>
      <w:r w:rsidR="00A94D5C" w:rsidRPr="00A94D5C">
        <w:rPr>
          <w:rFonts w:ascii="Times New Roman" w:hAnsi="Times New Roman" w:cs="Times New Roman"/>
          <w:color w:val="auto"/>
          <w:sz w:val="20"/>
          <w:szCs w:val="20"/>
        </w:rPr>
        <w:t xml:space="preserve"> 8,0%, заочно – 7,0 %, находятся в декретном отпуске по уходу за ребенком 5,0%. </w:t>
      </w:r>
      <w:r w:rsidRPr="009A5608">
        <w:rPr>
          <w:rFonts w:ascii="Times New Roman" w:hAnsi="Times New Roman" w:cs="Times New Roman"/>
          <w:color w:val="auto"/>
          <w:sz w:val="20"/>
          <w:szCs w:val="20"/>
        </w:rPr>
        <w:t xml:space="preserve">После трудоустройства в течение года идёт наблюдение за карьерным ростом молодого специалиста. </w:t>
      </w:r>
    </w:p>
    <w:p w:rsidR="00BE0442" w:rsidRPr="004D5202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5608">
        <w:rPr>
          <w:rFonts w:ascii="Times New Roman" w:hAnsi="Times New Roman" w:cs="Times New Roman"/>
          <w:color w:val="auto"/>
          <w:sz w:val="20"/>
          <w:szCs w:val="20"/>
        </w:rPr>
        <w:t xml:space="preserve">Трудоустройство обучающихся из числа инвалидов и ЛОВЗ в ГБПОУ ПТТТиС осуществляется с учетом нозологической группы и группы инвалидности, а также на основе разъяснительной работы и предварительной беседы. </w:t>
      </w:r>
      <w:r>
        <w:rPr>
          <w:rFonts w:ascii="Times New Roman" w:hAnsi="Times New Roman" w:cs="Times New Roman"/>
          <w:color w:val="auto"/>
          <w:sz w:val="20"/>
          <w:szCs w:val="20"/>
        </w:rPr>
        <w:t>В 202</w:t>
      </w:r>
      <w:r w:rsidR="00A94D5C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4D5202">
        <w:rPr>
          <w:rFonts w:ascii="Times New Roman" w:hAnsi="Times New Roman" w:cs="Times New Roman"/>
          <w:color w:val="auto"/>
          <w:sz w:val="20"/>
          <w:szCs w:val="20"/>
        </w:rPr>
        <w:t xml:space="preserve"> году выпуск обучающихся из ч</w:t>
      </w:r>
      <w:r>
        <w:rPr>
          <w:rFonts w:ascii="Times New Roman" w:hAnsi="Times New Roman" w:cs="Times New Roman"/>
          <w:color w:val="auto"/>
          <w:sz w:val="20"/>
          <w:szCs w:val="20"/>
        </w:rPr>
        <w:t>исла инвалидов</w:t>
      </w:r>
      <w:r w:rsidR="00A94D5C">
        <w:rPr>
          <w:rFonts w:ascii="Times New Roman" w:hAnsi="Times New Roman" w:cs="Times New Roman"/>
          <w:color w:val="auto"/>
          <w:sz w:val="20"/>
          <w:szCs w:val="20"/>
        </w:rPr>
        <w:t xml:space="preserve"> и ЛОВЗ составил 7</w:t>
      </w:r>
      <w:r w:rsidRPr="004D5202">
        <w:rPr>
          <w:rFonts w:ascii="Times New Roman" w:hAnsi="Times New Roman" w:cs="Times New Roman"/>
          <w:color w:val="auto"/>
          <w:sz w:val="20"/>
          <w:szCs w:val="20"/>
        </w:rPr>
        <w:t xml:space="preserve"> человек.</w:t>
      </w:r>
    </w:p>
    <w:p w:rsidR="00BE0442" w:rsidRPr="00927B93" w:rsidRDefault="00BE0442" w:rsidP="00BE044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Выпускники техникума работают в различных отраслях экономики и социальной сферы, в сфере гостеприимства, занимаются предпринимательской деятельностью. Многие студенты трудоустраиваются еще в процессе обучения. Тесное сотрудничество техникума с такими организациями как: </w:t>
      </w:r>
      <w:proofErr w:type="spellStart"/>
      <w:proofErr w:type="gramStart"/>
      <w:r w:rsidRPr="00927B93">
        <w:rPr>
          <w:rFonts w:ascii="Times New Roman" w:hAnsi="Times New Roman" w:cs="Times New Roman"/>
          <w:color w:val="auto"/>
          <w:sz w:val="20"/>
          <w:szCs w:val="20"/>
        </w:rPr>
        <w:t>Торгово</w:t>
      </w:r>
      <w:proofErr w:type="spellEnd"/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 - промышленная</w:t>
      </w:r>
      <w:proofErr w:type="gramEnd"/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 палата Ставропольского края, ОАО «Холод», ОАО «Пятигорский </w:t>
      </w:r>
      <w:proofErr w:type="spellStart"/>
      <w:r w:rsidRPr="00927B93">
        <w:rPr>
          <w:rFonts w:ascii="Times New Roman" w:hAnsi="Times New Roman" w:cs="Times New Roman"/>
          <w:color w:val="auto"/>
          <w:sz w:val="20"/>
          <w:szCs w:val="20"/>
        </w:rPr>
        <w:t>хлебокомбинат</w:t>
      </w:r>
      <w:proofErr w:type="spellEnd"/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», ООО «Машук», ООО «Дружба», ООО «Парк Родник», ООО «МЕТРО Кэш </w:t>
      </w:r>
      <w:proofErr w:type="spellStart"/>
      <w:r w:rsidRPr="00927B93">
        <w:rPr>
          <w:rFonts w:ascii="Times New Roman" w:hAnsi="Times New Roman" w:cs="Times New Roman"/>
          <w:color w:val="auto"/>
          <w:sz w:val="20"/>
          <w:szCs w:val="20"/>
        </w:rPr>
        <w:t>энд</w:t>
      </w:r>
      <w:proofErr w:type="spellEnd"/>
      <w:r w:rsidRPr="00927B9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927B93">
        <w:rPr>
          <w:rFonts w:ascii="Times New Roman" w:hAnsi="Times New Roman" w:cs="Times New Roman"/>
          <w:color w:val="auto"/>
          <w:sz w:val="20"/>
          <w:szCs w:val="20"/>
        </w:rPr>
        <w:t>Керри</w:t>
      </w:r>
      <w:proofErr w:type="spellEnd"/>
      <w:r w:rsidRPr="00927B93">
        <w:rPr>
          <w:rFonts w:ascii="Times New Roman" w:hAnsi="Times New Roman" w:cs="Times New Roman"/>
          <w:color w:val="auto"/>
          <w:sz w:val="20"/>
          <w:szCs w:val="20"/>
        </w:rPr>
        <w:t>» и др. способствуют развитию стабильных, деловых отношений между техникумом и участниками рынка труда.</w:t>
      </w:r>
    </w:p>
    <w:p w:rsidR="008D0B27" w:rsidRPr="001E602D" w:rsidRDefault="003B2E50" w:rsidP="003B2E50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25" w:name="_Toc94883740"/>
      <w:r w:rsidRPr="001E602D">
        <w:rPr>
          <w:rFonts w:ascii="Times New Roman" w:hAnsi="Times New Roman" w:cs="Times New Roman"/>
          <w:color w:val="auto"/>
          <w:sz w:val="20"/>
          <w:szCs w:val="20"/>
        </w:rPr>
        <w:t xml:space="preserve">5.  </w:t>
      </w:r>
      <w:r w:rsidR="008D0B27" w:rsidRPr="001E602D">
        <w:rPr>
          <w:rFonts w:ascii="Times New Roman" w:hAnsi="Times New Roman" w:cs="Times New Roman"/>
          <w:color w:val="auto"/>
          <w:sz w:val="20"/>
          <w:szCs w:val="20"/>
        </w:rPr>
        <w:t>Оценка условий, определяющих качество подготовки</w:t>
      </w:r>
      <w:bookmarkEnd w:id="24"/>
      <w:bookmarkEnd w:id="25"/>
    </w:p>
    <w:p w:rsidR="008D0B27" w:rsidRPr="001E602D" w:rsidRDefault="00AD0AF7" w:rsidP="00AD0AF7">
      <w:pPr>
        <w:pStyle w:val="2"/>
        <w:jc w:val="center"/>
        <w:rPr>
          <w:rStyle w:val="FontStyle103"/>
          <w:b/>
          <w:bCs/>
          <w:color w:val="auto"/>
          <w:sz w:val="20"/>
          <w:szCs w:val="20"/>
        </w:rPr>
      </w:pPr>
      <w:bookmarkStart w:id="26" w:name="_Toc94883741"/>
      <w:r w:rsidRPr="001E602D">
        <w:rPr>
          <w:rStyle w:val="FontStyle103"/>
          <w:b/>
          <w:bCs/>
          <w:color w:val="auto"/>
          <w:sz w:val="20"/>
          <w:szCs w:val="20"/>
        </w:rPr>
        <w:t xml:space="preserve">5.1 </w:t>
      </w:r>
      <w:r w:rsidR="008D0B27" w:rsidRPr="001E602D">
        <w:rPr>
          <w:rStyle w:val="FontStyle103"/>
          <w:b/>
          <w:bCs/>
          <w:color w:val="auto"/>
          <w:sz w:val="20"/>
          <w:szCs w:val="20"/>
        </w:rPr>
        <w:t>Кадровое обеспечение</w:t>
      </w:r>
      <w:bookmarkEnd w:id="26"/>
    </w:p>
    <w:p w:rsidR="00AF3DD9" w:rsidRPr="001E602D" w:rsidRDefault="00AF3DD9" w:rsidP="00926CC5">
      <w:pPr>
        <w:pStyle w:val="50"/>
        <w:keepNext/>
        <w:keepLines/>
        <w:shd w:val="clear" w:color="auto" w:fill="auto"/>
        <w:tabs>
          <w:tab w:val="left" w:pos="0"/>
          <w:tab w:val="left" w:pos="7954"/>
        </w:tabs>
        <w:ind w:left="0" w:firstLine="709"/>
        <w:jc w:val="both"/>
        <w:rPr>
          <w:rStyle w:val="FontStyle103"/>
          <w:color w:val="FF0000"/>
          <w:sz w:val="20"/>
          <w:szCs w:val="20"/>
        </w:rPr>
      </w:pP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Сведения об укомплектованности штатов педагогическими работниками.</w:t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Базовое образование преподавателей и мастеров производственного обучения соответствует профилю преподаваемых дисциплин. Со всеми педагогическими работниками заключены трудовые договора, разработаны и утверждены должностные инструкции.</w:t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ADF">
        <w:rPr>
          <w:rFonts w:ascii="Times New Roman" w:hAnsi="Times New Roman" w:cs="Times New Roman"/>
          <w:i/>
          <w:iCs/>
          <w:sz w:val="20"/>
          <w:szCs w:val="20"/>
        </w:rPr>
        <w:t>Сведения о количественном составе работников техникума:</w:t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численность работников всего - 168 чел. из них:</w:t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- руководящих работников - 11 чел.;</w:t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- педагогических работников - 81 чел.;</w:t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- учебно-вспомогательный персонал (социальные педагоги, педагоги-психологи, воспитатели, педагоги дополнительного образования, методисты) - 23 чел.;</w:t>
      </w:r>
      <w:r w:rsidRPr="00233ADF">
        <w:rPr>
          <w:rFonts w:ascii="Times New Roman" w:hAnsi="Times New Roman" w:cs="Times New Roman"/>
          <w:sz w:val="20"/>
          <w:szCs w:val="20"/>
        </w:rPr>
        <w:tab/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- обслуживающий персонал - 51 чел.;</w:t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ADF">
        <w:rPr>
          <w:rFonts w:ascii="Times New Roman" w:hAnsi="Times New Roman" w:cs="Times New Roman"/>
          <w:i/>
          <w:iCs/>
          <w:sz w:val="20"/>
          <w:szCs w:val="20"/>
        </w:rPr>
        <w:t>Сведения о качественном составе руководящих и педагогических работников техникума:</w:t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ADF">
        <w:rPr>
          <w:rFonts w:ascii="Times New Roman" w:hAnsi="Times New Roman" w:cs="Times New Roman"/>
          <w:sz w:val="20"/>
          <w:szCs w:val="20"/>
        </w:rPr>
        <w:t>Имеют высшее профессиональное образование: руководители - 11 чел., преподаватели - 66 чел., мастера производственного обучения - 11 чел.; учебно-вспомогательный персонал -1  чел.;</w:t>
      </w:r>
      <w:proofErr w:type="gramEnd"/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Имеют среднее профессиональное образование: руководители - 0 чел., мастера производственного обучения - 1 чел.; учебно-вспомогательный персонал - 22 чел.;</w:t>
      </w:r>
    </w:p>
    <w:p w:rsidR="00233ADF" w:rsidRPr="00233ADF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В настоящее время в техникуме работают - 3 кандидата наук.</w:t>
      </w:r>
    </w:p>
    <w:p w:rsidR="00333F9F" w:rsidRPr="001E602D" w:rsidRDefault="00233ADF" w:rsidP="00233ADF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ADF">
        <w:rPr>
          <w:rFonts w:ascii="Times New Roman" w:hAnsi="Times New Roman" w:cs="Times New Roman"/>
          <w:sz w:val="20"/>
          <w:szCs w:val="20"/>
        </w:rPr>
        <w:t xml:space="preserve">Награждены: почетным  званием  «Отличник народного просвещения»-1 чел.; «Почетный работник начального профессионального образования Российской Федерации»- 1 чел.; «Почетный работник среднего профессионального образования Российской Федерации»-6 чел.; «Почетный работник воспитания и просвещения Российской Федерации»- 4 чел.; медаль «За доблестный труд»- 2 чел., медаль  «За заслуги перед Ставропольским краем» - 1 чел.; «Почетная грамота Министерства образования и науки Российской Федерации/ </w:t>
      </w:r>
      <w:proofErr w:type="spellStart"/>
      <w:r w:rsidRPr="00233ADF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233ADF">
        <w:rPr>
          <w:rFonts w:ascii="Times New Roman" w:hAnsi="Times New Roman" w:cs="Times New Roman"/>
          <w:sz w:val="20"/>
          <w:szCs w:val="20"/>
        </w:rPr>
        <w:t xml:space="preserve"> России»- 23</w:t>
      </w:r>
      <w:proofErr w:type="gramEnd"/>
      <w:r w:rsidRPr="00233AD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3ADF">
        <w:rPr>
          <w:rFonts w:ascii="Times New Roman" w:hAnsi="Times New Roman" w:cs="Times New Roman"/>
          <w:sz w:val="20"/>
          <w:szCs w:val="20"/>
        </w:rPr>
        <w:t>чел.; Почетной грамотой Губернатора Ставропольского края - 4 чел.; Почетной грамотой Думы Ставропольского края - 8 чел.; Почетной грамотой Думы Ставропольского края - 1 чел.; «Почетная грамота министерства образования Ставропольского края»- 32 чел.; «Благодарственное письмо министерства образования Ставропольского края»- 17 чел.; «Почетная грамота министерства образования Ставропольского края»- 3 чел.; «Благодарственное письмо министерства образования Ставропольского края»-1 чел.</w:t>
      </w:r>
      <w:proofErr w:type="gramEnd"/>
    </w:p>
    <w:p w:rsidR="00333F9F" w:rsidRPr="004D5202" w:rsidRDefault="00333F9F" w:rsidP="00333F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33F9F" w:rsidRPr="004D5202" w:rsidRDefault="00333F9F" w:rsidP="00333F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5202">
        <w:rPr>
          <w:rFonts w:ascii="Times New Roman" w:hAnsi="Times New Roman" w:cs="Times New Roman"/>
          <w:b/>
          <w:bCs/>
          <w:sz w:val="20"/>
          <w:szCs w:val="20"/>
        </w:rPr>
        <w:t>Сведения об укомплектованности штатов педагогическими работниками</w:t>
      </w:r>
    </w:p>
    <w:tbl>
      <w:tblPr>
        <w:tblW w:w="94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8221"/>
        <w:gridCol w:w="735"/>
      </w:tblGrid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Всего педагогических работников, обеспечивающих реализацию ППССЗ и ППКРС,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имеют квалификационные категории,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 xml:space="preserve">повышали квалификацию, проходили профессиональную переподготовку в образовательных учреждениях дополнительного профессионального образования, профессионального образования </w:t>
            </w:r>
            <w:proofErr w:type="gramStart"/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1E602D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последние 3 года,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имеют высшее или среднее профессиональное образование,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имеют высшее или среднее профессиональное образование, соответствующее профилю преподаваемой дисциплины (модуля),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прошли профессиональную переподготовку (в объеме - от 500 часов) по профилю преподаваемой дисциплины (модуля), в случае если имеющееся  высшее или среднее профессиональное образование не соответствует указанному профилю,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преподавателей, имеющих высшее профессиональное образование,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педагогических работников, отвечающих за освоение профессионального цикла, осуществляющих учебный процесс,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2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педагогических работников, отвечающих за освоение </w:t>
            </w:r>
            <w:proofErr w:type="gramStart"/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1E602D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профессионального цикла, имеющих опыт деятельности в организациях соответствующей профессиональной сферы, не менее одного года,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2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педагогических работников, отвечающих за освоение профессионального цикла, осуществляющих учебный процесс, прошедших стажировку в профильных организациях за последние три года, чел.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3ADF" w:rsidRPr="001E602D" w:rsidTr="00233ADF">
        <w:tc>
          <w:tcPr>
            <w:tcW w:w="498" w:type="dxa"/>
          </w:tcPr>
          <w:p w:rsidR="00233ADF" w:rsidRPr="001E602D" w:rsidRDefault="00233ADF" w:rsidP="00333F9F">
            <w:pPr>
              <w:tabs>
                <w:tab w:val="left" w:pos="993"/>
              </w:tabs>
              <w:ind w:left="-711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8221" w:type="dxa"/>
          </w:tcPr>
          <w:p w:rsidR="00233ADF" w:rsidRPr="001E602D" w:rsidRDefault="00233ADF" w:rsidP="00333F9F">
            <w:pPr>
              <w:tabs>
                <w:tab w:val="left" w:pos="486"/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02D">
              <w:rPr>
                <w:rFonts w:ascii="Times New Roman" w:hAnsi="Times New Roman" w:cs="Times New Roman"/>
                <w:sz w:val="18"/>
                <w:szCs w:val="18"/>
              </w:rPr>
              <w:t>педагогических работников, которые повышали квалификацию путем обучения и (или) стажировок в образовательных учреждениях дополнительного профессионального образования, в высших учебных, на предприятиях и иных организациях в течение трех последних лет</w:t>
            </w:r>
            <w:proofErr w:type="gramStart"/>
            <w:r w:rsidRPr="001E602D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1E602D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</w:p>
        </w:tc>
        <w:tc>
          <w:tcPr>
            <w:tcW w:w="735" w:type="dxa"/>
          </w:tcPr>
          <w:p w:rsidR="00233ADF" w:rsidRPr="004D5202" w:rsidRDefault="00233ADF" w:rsidP="00233ADF">
            <w:pPr>
              <w:tabs>
                <w:tab w:val="left" w:pos="993"/>
              </w:tabs>
              <w:ind w:left="-7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:rsidR="00233ADF" w:rsidRDefault="00233ADF" w:rsidP="00333F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33F9F" w:rsidRPr="004D5202" w:rsidRDefault="00333F9F" w:rsidP="00333F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5202">
        <w:rPr>
          <w:rFonts w:ascii="Times New Roman" w:hAnsi="Times New Roman" w:cs="Times New Roman"/>
          <w:b/>
          <w:bCs/>
          <w:sz w:val="20"/>
          <w:szCs w:val="20"/>
        </w:rPr>
        <w:t>Создание условий для систематического повышения квалификации педагогических работников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 xml:space="preserve">Ежегодно проводится диагностика профессиональной деятельности педагогов и сотрудников техникума. По результатам диагностики организуется переподготовка и повышение квалификации педагогов и сотрудников. Каждый преподаватель не менее одного раза в 3 года проходит повышение квалификации и стажировку на предприятиях по профилю специальности. Педагогические работники повышают свой профессиональный и педагогический уровень </w:t>
      </w:r>
      <w:proofErr w:type="gramStart"/>
      <w:r w:rsidRPr="00233ADF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233ADF">
        <w:rPr>
          <w:rFonts w:ascii="Times New Roman" w:hAnsi="Times New Roman" w:cs="Times New Roman"/>
          <w:sz w:val="20"/>
          <w:szCs w:val="20"/>
        </w:rPr>
        <w:t>: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ab/>
        <w:t>- курсы повышения квалификации;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ab/>
        <w:t>- стажировка на предприятиях и профильных ресурсных центрах;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ab/>
        <w:t>- освоение смежных специальностей и дисциплин;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ab/>
        <w:t xml:space="preserve">- участие во </w:t>
      </w:r>
      <w:proofErr w:type="spellStart"/>
      <w:r w:rsidRPr="00233ADF">
        <w:rPr>
          <w:rFonts w:ascii="Times New Roman" w:hAnsi="Times New Roman" w:cs="Times New Roman"/>
          <w:sz w:val="20"/>
          <w:szCs w:val="20"/>
        </w:rPr>
        <w:t>внутритехникумовской</w:t>
      </w:r>
      <w:proofErr w:type="spellEnd"/>
      <w:r w:rsidRPr="00233ADF">
        <w:rPr>
          <w:rFonts w:ascii="Times New Roman" w:hAnsi="Times New Roman" w:cs="Times New Roman"/>
          <w:sz w:val="20"/>
          <w:szCs w:val="20"/>
        </w:rPr>
        <w:t xml:space="preserve"> системе повышения квалификации. 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 xml:space="preserve">Повышение квалификации инженерно-педагогических работников осуществляется в соответствии с перспективным планом повышения квалификации руководящих и педагогических работников техникума по двум направлениям: внешнее и внутреннее. 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 xml:space="preserve">Внешнее - обучение на различных курсах повышения квалификации, семинарах Всероссийского, краевого уровней, всероссийских </w:t>
      </w:r>
      <w:proofErr w:type="spellStart"/>
      <w:r w:rsidRPr="00233ADF">
        <w:rPr>
          <w:rFonts w:ascii="Times New Roman" w:hAnsi="Times New Roman" w:cs="Times New Roman"/>
          <w:sz w:val="20"/>
          <w:szCs w:val="20"/>
        </w:rPr>
        <w:t>он-лайн</w:t>
      </w:r>
      <w:proofErr w:type="spellEnd"/>
      <w:r w:rsidRPr="00233ADF">
        <w:rPr>
          <w:rFonts w:ascii="Times New Roman" w:hAnsi="Times New Roman" w:cs="Times New Roman"/>
          <w:sz w:val="20"/>
          <w:szCs w:val="20"/>
        </w:rPr>
        <w:t xml:space="preserve"> семинарах (</w:t>
      </w:r>
      <w:proofErr w:type="spellStart"/>
      <w:r w:rsidRPr="00233ADF">
        <w:rPr>
          <w:rFonts w:ascii="Times New Roman" w:hAnsi="Times New Roman" w:cs="Times New Roman"/>
          <w:sz w:val="20"/>
          <w:szCs w:val="20"/>
        </w:rPr>
        <w:t>вебинарах</w:t>
      </w:r>
      <w:proofErr w:type="spellEnd"/>
      <w:r w:rsidRPr="00233ADF">
        <w:rPr>
          <w:rFonts w:ascii="Times New Roman" w:hAnsi="Times New Roman" w:cs="Times New Roman"/>
          <w:sz w:val="20"/>
          <w:szCs w:val="20"/>
        </w:rPr>
        <w:t>).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 xml:space="preserve">Повышение квалификации преподавателей и сотрудников осуществлялось с отрывом и без отрыва от работы (курсы повышения квалификации, краевые, межрегиональные семинары, </w:t>
      </w:r>
      <w:proofErr w:type="spellStart"/>
      <w:r w:rsidRPr="00233ADF">
        <w:rPr>
          <w:rFonts w:ascii="Times New Roman" w:hAnsi="Times New Roman" w:cs="Times New Roman"/>
          <w:sz w:val="20"/>
          <w:szCs w:val="20"/>
        </w:rPr>
        <w:t>вебинары</w:t>
      </w:r>
      <w:proofErr w:type="spellEnd"/>
      <w:r w:rsidRPr="00233ADF">
        <w:rPr>
          <w:rFonts w:ascii="Times New Roman" w:hAnsi="Times New Roman" w:cs="Times New Roman"/>
          <w:sz w:val="20"/>
          <w:szCs w:val="20"/>
        </w:rPr>
        <w:t>, методические семинары, педагогические чтения, научно-практические конференции, круглые столы)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ADF">
        <w:rPr>
          <w:rFonts w:ascii="Times New Roman" w:hAnsi="Times New Roman" w:cs="Times New Roman"/>
          <w:sz w:val="20"/>
          <w:szCs w:val="20"/>
        </w:rPr>
        <w:t>Повышении</w:t>
      </w:r>
      <w:proofErr w:type="gramEnd"/>
      <w:r w:rsidRPr="00233ADF">
        <w:rPr>
          <w:rFonts w:ascii="Times New Roman" w:hAnsi="Times New Roman" w:cs="Times New Roman"/>
          <w:sz w:val="20"/>
          <w:szCs w:val="20"/>
        </w:rPr>
        <w:t xml:space="preserve"> квалификации по программе: «Основы обеспечения информационной безопасности детей» -21 чел.;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ADF">
        <w:rPr>
          <w:rFonts w:ascii="Times New Roman" w:hAnsi="Times New Roman" w:cs="Times New Roman"/>
          <w:sz w:val="20"/>
          <w:szCs w:val="20"/>
        </w:rPr>
        <w:t>Повышении</w:t>
      </w:r>
      <w:proofErr w:type="gramEnd"/>
      <w:r w:rsidRPr="00233ADF">
        <w:rPr>
          <w:rFonts w:ascii="Times New Roman" w:hAnsi="Times New Roman" w:cs="Times New Roman"/>
          <w:sz w:val="20"/>
          <w:szCs w:val="20"/>
        </w:rPr>
        <w:t xml:space="preserve"> квалификации по программе:  «Цифровые навыки и компетенции современного педагога» -38 чел.; 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ADF">
        <w:rPr>
          <w:rFonts w:ascii="Times New Roman" w:hAnsi="Times New Roman" w:cs="Times New Roman"/>
          <w:sz w:val="20"/>
          <w:szCs w:val="20"/>
        </w:rPr>
        <w:t>Повышении</w:t>
      </w:r>
      <w:proofErr w:type="gramEnd"/>
      <w:r w:rsidRPr="00233ADF">
        <w:rPr>
          <w:rFonts w:ascii="Times New Roman" w:hAnsi="Times New Roman" w:cs="Times New Roman"/>
          <w:sz w:val="20"/>
          <w:szCs w:val="20"/>
        </w:rPr>
        <w:t xml:space="preserve"> квалификации по программе: «Организация деятельности педагогических работников по классному руководству» - 29 чел.; 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ADF">
        <w:rPr>
          <w:rFonts w:ascii="Times New Roman" w:hAnsi="Times New Roman" w:cs="Times New Roman"/>
          <w:sz w:val="20"/>
          <w:szCs w:val="20"/>
        </w:rPr>
        <w:t>Повышении</w:t>
      </w:r>
      <w:proofErr w:type="gramEnd"/>
      <w:r w:rsidRPr="00233ADF">
        <w:rPr>
          <w:rFonts w:ascii="Times New Roman" w:hAnsi="Times New Roman" w:cs="Times New Roman"/>
          <w:sz w:val="20"/>
          <w:szCs w:val="20"/>
        </w:rPr>
        <w:t xml:space="preserve"> квалификации по программе: «Методика преподавания общепрофессиональных дисциплин и междисциплинарных курсов в образовательных организациях СПО»- 10 чел.;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В св</w:t>
      </w:r>
      <w:r w:rsidR="002F145B">
        <w:rPr>
          <w:rFonts w:ascii="Times New Roman" w:hAnsi="Times New Roman" w:cs="Times New Roman"/>
          <w:sz w:val="20"/>
          <w:szCs w:val="20"/>
        </w:rPr>
        <w:t xml:space="preserve">язи с внедрением </w:t>
      </w:r>
      <w:proofErr w:type="gramStart"/>
      <w:r w:rsidR="002F145B">
        <w:rPr>
          <w:rFonts w:ascii="Times New Roman" w:hAnsi="Times New Roman" w:cs="Times New Roman"/>
          <w:sz w:val="20"/>
          <w:szCs w:val="20"/>
        </w:rPr>
        <w:t>новых</w:t>
      </w:r>
      <w:proofErr w:type="gramEnd"/>
      <w:r w:rsidR="002F145B">
        <w:rPr>
          <w:rFonts w:ascii="Times New Roman" w:hAnsi="Times New Roman" w:cs="Times New Roman"/>
          <w:sz w:val="20"/>
          <w:szCs w:val="20"/>
        </w:rPr>
        <w:t xml:space="preserve"> ФГОС СОО</w:t>
      </w:r>
      <w:r w:rsidRPr="00233ADF">
        <w:rPr>
          <w:rFonts w:ascii="Times New Roman" w:hAnsi="Times New Roman" w:cs="Times New Roman"/>
          <w:sz w:val="20"/>
          <w:szCs w:val="20"/>
        </w:rPr>
        <w:t>,</w:t>
      </w:r>
      <w:r w:rsidR="002F145B">
        <w:rPr>
          <w:rFonts w:ascii="Times New Roman" w:hAnsi="Times New Roman" w:cs="Times New Roman"/>
          <w:sz w:val="20"/>
          <w:szCs w:val="20"/>
        </w:rPr>
        <w:t xml:space="preserve"> </w:t>
      </w:r>
      <w:r w:rsidRPr="00233ADF">
        <w:rPr>
          <w:rFonts w:ascii="Times New Roman" w:hAnsi="Times New Roman" w:cs="Times New Roman"/>
          <w:sz w:val="20"/>
          <w:szCs w:val="20"/>
        </w:rPr>
        <w:t xml:space="preserve">большое внимание уделяется профессиональной направленности в </w:t>
      </w:r>
      <w:proofErr w:type="spellStart"/>
      <w:r w:rsidRPr="00233ADF">
        <w:rPr>
          <w:rFonts w:ascii="Times New Roman" w:hAnsi="Times New Roman" w:cs="Times New Roman"/>
          <w:sz w:val="20"/>
          <w:szCs w:val="20"/>
        </w:rPr>
        <w:t>общепрофессиональной</w:t>
      </w:r>
      <w:proofErr w:type="spellEnd"/>
      <w:r w:rsidRPr="00233ADF">
        <w:rPr>
          <w:rFonts w:ascii="Times New Roman" w:hAnsi="Times New Roman" w:cs="Times New Roman"/>
          <w:sz w:val="20"/>
          <w:szCs w:val="20"/>
        </w:rPr>
        <w:t xml:space="preserve"> подготовки обучающихся. Преподаватели прошли курсы повышения квалификации по программе: «Методика преподавания физической культуры в среднем профессиональном образовании в соответствии с ФГОС СПО»- 5 чел.; 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 xml:space="preserve">Преподаватели и мастера производственного обучения прошли обучение в целях подготовки экспертов для организации и проведения чемпионатов по стандартам </w:t>
      </w:r>
      <w:r w:rsidRPr="00233ADF">
        <w:rPr>
          <w:rFonts w:ascii="Times New Roman" w:hAnsi="Times New Roman" w:cs="Times New Roman"/>
          <w:sz w:val="20"/>
          <w:szCs w:val="20"/>
          <w:lang w:val="en-US"/>
        </w:rPr>
        <w:t>World</w:t>
      </w:r>
      <w:r w:rsidRPr="00233ADF">
        <w:rPr>
          <w:rFonts w:ascii="Times New Roman" w:hAnsi="Times New Roman" w:cs="Times New Roman"/>
          <w:sz w:val="20"/>
          <w:szCs w:val="20"/>
        </w:rPr>
        <w:t xml:space="preserve"> </w:t>
      </w:r>
      <w:r w:rsidRPr="00233ADF">
        <w:rPr>
          <w:rFonts w:ascii="Times New Roman" w:hAnsi="Times New Roman" w:cs="Times New Roman"/>
          <w:sz w:val="20"/>
          <w:szCs w:val="20"/>
          <w:lang w:val="en-US"/>
        </w:rPr>
        <w:t>Skills</w:t>
      </w:r>
      <w:r w:rsidRPr="00233A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33ADF">
        <w:rPr>
          <w:rFonts w:ascii="Times New Roman" w:hAnsi="Times New Roman" w:cs="Times New Roman"/>
          <w:sz w:val="20"/>
          <w:szCs w:val="20"/>
        </w:rPr>
        <w:t>Ворлдскиллс</w:t>
      </w:r>
      <w:proofErr w:type="spellEnd"/>
      <w:r w:rsidRPr="00233ADF">
        <w:rPr>
          <w:rFonts w:ascii="Times New Roman" w:hAnsi="Times New Roman" w:cs="Times New Roman"/>
          <w:sz w:val="20"/>
          <w:szCs w:val="20"/>
        </w:rPr>
        <w:t>) Россия и демонстрационных экзаменов в количестве 19 чел.</w:t>
      </w:r>
      <w:proofErr w:type="gramStart"/>
      <w:r w:rsidRPr="00233AD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ADF">
        <w:rPr>
          <w:rFonts w:ascii="Times New Roman" w:hAnsi="Times New Roman" w:cs="Times New Roman"/>
          <w:sz w:val="20"/>
          <w:szCs w:val="20"/>
        </w:rPr>
        <w:t>Повышении</w:t>
      </w:r>
      <w:proofErr w:type="gramEnd"/>
      <w:r w:rsidRPr="00233ADF">
        <w:rPr>
          <w:rFonts w:ascii="Times New Roman" w:hAnsi="Times New Roman" w:cs="Times New Roman"/>
          <w:sz w:val="20"/>
          <w:szCs w:val="20"/>
        </w:rPr>
        <w:t xml:space="preserve"> квалификации по дополнительной профессиональной программ «Положения о деятельности преподавателя СПО в условиях выполнения ФГОС по ТОП-50»- 2 чел. 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 xml:space="preserve">              Внутреннее повышение квалификации инженерно-педагогических работников - реализуется через участие педагогов: в проводимых научно-практических конференциях, ежемесячных методических семинарах, </w:t>
      </w:r>
      <w:proofErr w:type="spellStart"/>
      <w:r w:rsidRPr="00233ADF">
        <w:rPr>
          <w:rFonts w:ascii="Times New Roman" w:hAnsi="Times New Roman" w:cs="Times New Roman"/>
          <w:sz w:val="20"/>
          <w:szCs w:val="20"/>
        </w:rPr>
        <w:t>педчтениях</w:t>
      </w:r>
      <w:proofErr w:type="spellEnd"/>
      <w:r w:rsidRPr="00233ADF">
        <w:rPr>
          <w:rFonts w:ascii="Times New Roman" w:hAnsi="Times New Roman" w:cs="Times New Roman"/>
          <w:sz w:val="20"/>
          <w:szCs w:val="20"/>
        </w:rPr>
        <w:t xml:space="preserve">, мастер-классах, в работе кафедр и творческих проблемных групп, через посещение открытых уроков, внеурочных мероприятий и др. 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3ADF">
        <w:rPr>
          <w:rFonts w:ascii="Times New Roman" w:hAnsi="Times New Roman" w:cs="Times New Roman"/>
          <w:sz w:val="20"/>
          <w:szCs w:val="20"/>
        </w:rPr>
        <w:t>Повышении</w:t>
      </w:r>
      <w:proofErr w:type="gramEnd"/>
      <w:r w:rsidRPr="00233ADF">
        <w:rPr>
          <w:rFonts w:ascii="Times New Roman" w:hAnsi="Times New Roman" w:cs="Times New Roman"/>
          <w:sz w:val="20"/>
          <w:szCs w:val="20"/>
        </w:rPr>
        <w:t xml:space="preserve"> квалификации по программе: «Воспитание в диалоге настоящего и будущего»-3 чел. 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b/>
          <w:bCs/>
          <w:sz w:val="20"/>
          <w:szCs w:val="20"/>
        </w:rPr>
        <w:t xml:space="preserve">Аттестация педагогических и руководящих работников.  </w:t>
      </w:r>
      <w:r w:rsidRPr="00233ADF">
        <w:rPr>
          <w:rFonts w:ascii="Times New Roman" w:hAnsi="Times New Roman" w:cs="Times New Roman"/>
          <w:sz w:val="20"/>
          <w:szCs w:val="20"/>
        </w:rPr>
        <w:t xml:space="preserve">В техникуме разработано Положение о порядке аттестации педагогических и руководящих работников на основании Федерального закона от 29.12.2012 г. №273-ФЗ «Об образовании в Российской Федерации»; Приказа </w:t>
      </w:r>
      <w:proofErr w:type="spellStart"/>
      <w:r w:rsidRPr="00233ADF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233ADF">
        <w:rPr>
          <w:rFonts w:ascii="Times New Roman" w:hAnsi="Times New Roman" w:cs="Times New Roman"/>
          <w:sz w:val="20"/>
          <w:szCs w:val="20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233ADF" w:rsidRPr="00233ADF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sz w:val="20"/>
          <w:szCs w:val="20"/>
        </w:rPr>
        <w:t>Аттестовано на соответствие занимаемой должности в установленные сроки все преподаватели, работники учебно-вспомогательного персонала и руководящие работники. В 2022 году прошли аттестацию на соответствие занимаемой должности 20 человека.</w:t>
      </w:r>
    </w:p>
    <w:p w:rsidR="00333F9F" w:rsidRPr="004D5202" w:rsidRDefault="00233ADF" w:rsidP="00233ADF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3ADF">
        <w:rPr>
          <w:rFonts w:ascii="Times New Roman" w:hAnsi="Times New Roman" w:cs="Times New Roman"/>
          <w:b/>
          <w:bCs/>
          <w:sz w:val="20"/>
          <w:szCs w:val="20"/>
        </w:rPr>
        <w:t xml:space="preserve">Вывод: </w:t>
      </w:r>
      <w:r w:rsidRPr="00233ADF">
        <w:rPr>
          <w:rFonts w:ascii="Times New Roman" w:hAnsi="Times New Roman" w:cs="Times New Roman"/>
          <w:sz w:val="20"/>
          <w:szCs w:val="20"/>
        </w:rPr>
        <w:t xml:space="preserve">Образовательный процесс обеспечен педагогическими кадрами, имеющими необходимый уровень профессионального образования, имеющими среднее или высшее профессиональное образование, соответствующее профилю преподаваемой дисциплины (модуля). В техникуме созданы условия для систематического повышения квалификации педагогов. Штаты полностью укомплектованы педагогическими работниками для обеспечения реализации </w:t>
      </w:r>
      <w:proofErr w:type="gramStart"/>
      <w:r w:rsidRPr="00233ADF">
        <w:rPr>
          <w:rFonts w:ascii="Times New Roman" w:hAnsi="Times New Roman" w:cs="Times New Roman"/>
          <w:sz w:val="20"/>
          <w:szCs w:val="20"/>
        </w:rPr>
        <w:t>аккредитуемых</w:t>
      </w:r>
      <w:proofErr w:type="gramEnd"/>
      <w:r w:rsidRPr="00233ADF">
        <w:rPr>
          <w:rFonts w:ascii="Times New Roman" w:hAnsi="Times New Roman" w:cs="Times New Roman"/>
          <w:sz w:val="20"/>
          <w:szCs w:val="20"/>
        </w:rPr>
        <w:t xml:space="preserve"> ППССЗ и ППКРС.</w:t>
      </w:r>
    </w:p>
    <w:p w:rsidR="008D0B27" w:rsidRPr="00AD0AF7" w:rsidRDefault="00F45DE3" w:rsidP="00AD0AF7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7" w:name="_Toc94883742"/>
      <w:r w:rsidRPr="003A2259">
        <w:rPr>
          <w:rFonts w:ascii="Times New Roman" w:hAnsi="Times New Roman" w:cs="Times New Roman"/>
          <w:color w:val="auto"/>
          <w:sz w:val="22"/>
          <w:szCs w:val="22"/>
        </w:rPr>
        <w:t xml:space="preserve">5.2. </w:t>
      </w:r>
      <w:r w:rsidR="008D0B27" w:rsidRPr="003A2259">
        <w:rPr>
          <w:rFonts w:ascii="Times New Roman" w:hAnsi="Times New Roman" w:cs="Times New Roman"/>
          <w:color w:val="auto"/>
          <w:sz w:val="22"/>
          <w:szCs w:val="22"/>
        </w:rPr>
        <w:t>Оценка качества методического обеспечения</w:t>
      </w:r>
      <w:bookmarkEnd w:id="27"/>
    </w:p>
    <w:p w:rsidR="008D0B27" w:rsidRPr="00F65BD9" w:rsidRDefault="008D0B27" w:rsidP="00F65BD9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927B93">
        <w:t xml:space="preserve"> </w:t>
      </w:r>
      <w:r w:rsidRPr="00F65BD9">
        <w:rPr>
          <w:rFonts w:ascii="Times New Roman" w:hAnsi="Times New Roman" w:cs="Times New Roman"/>
          <w:sz w:val="20"/>
          <w:szCs w:val="20"/>
        </w:rPr>
        <w:t xml:space="preserve">Руководствуясь современной концепцией модернизации образования, техникум определил основную приоритетную задачу учебно-методической работы - создание необходимых условий для достижения современного качества образования. Педагогический коллектив работает по единой методической теме: </w:t>
      </w:r>
      <w:r w:rsidR="00F65BD9" w:rsidRPr="00F65BD9">
        <w:rPr>
          <w:rFonts w:ascii="Times New Roman" w:eastAsia="Times New Roman" w:hAnsi="Times New Roman" w:cs="Times New Roman"/>
          <w:sz w:val="20"/>
          <w:szCs w:val="20"/>
        </w:rPr>
        <w:t>Совершенствование</w:t>
      </w:r>
      <w:r w:rsidR="00F65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5BD9" w:rsidRPr="00F65BD9">
        <w:rPr>
          <w:rFonts w:ascii="Times New Roman" w:eastAsia="Times New Roman" w:hAnsi="Times New Roman" w:cs="Times New Roman"/>
          <w:sz w:val="20"/>
          <w:szCs w:val="20"/>
        </w:rPr>
        <w:t>образовательного</w:t>
      </w:r>
      <w:r w:rsidR="00F65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5BD9" w:rsidRPr="00F65BD9">
        <w:rPr>
          <w:rFonts w:ascii="Times New Roman" w:eastAsia="Times New Roman" w:hAnsi="Times New Roman" w:cs="Times New Roman"/>
          <w:sz w:val="20"/>
          <w:szCs w:val="20"/>
        </w:rPr>
        <w:t>процесса</w:t>
      </w:r>
      <w:r w:rsidR="00F65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5BD9" w:rsidRPr="00F65BD9">
        <w:rPr>
          <w:rFonts w:ascii="Times New Roman" w:eastAsia="Times New Roman" w:hAnsi="Times New Roman" w:cs="Times New Roman"/>
          <w:sz w:val="20"/>
          <w:szCs w:val="20"/>
        </w:rPr>
        <w:t>в</w:t>
      </w:r>
      <w:r w:rsidR="00F65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5BD9" w:rsidRPr="00F65BD9">
        <w:rPr>
          <w:rFonts w:ascii="Times New Roman" w:eastAsia="Times New Roman" w:hAnsi="Times New Roman" w:cs="Times New Roman"/>
          <w:sz w:val="20"/>
          <w:szCs w:val="20"/>
        </w:rPr>
        <w:t>соответствии с требованиями ФГОС СПО, ФГОС СПО</w:t>
      </w:r>
      <w:r w:rsidR="00F65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5BD9" w:rsidRPr="00F65BD9">
        <w:rPr>
          <w:rFonts w:ascii="Times New Roman" w:eastAsia="Times New Roman" w:hAnsi="Times New Roman" w:cs="Times New Roman"/>
          <w:sz w:val="20"/>
          <w:szCs w:val="20"/>
        </w:rPr>
        <w:t>ТОП–50, актуализированных ФГОС СПО, профессиональных</w:t>
      </w:r>
      <w:r w:rsidR="00F65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5BD9" w:rsidRPr="00F65BD9">
        <w:rPr>
          <w:rFonts w:ascii="Times New Roman" w:eastAsia="Times New Roman" w:hAnsi="Times New Roman" w:cs="Times New Roman"/>
          <w:sz w:val="20"/>
          <w:szCs w:val="20"/>
        </w:rPr>
        <w:t>стандартов и стандартов WorldSkills, работодателей, как</w:t>
      </w:r>
      <w:r w:rsidR="00F65B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5BD9" w:rsidRPr="00F65BD9">
        <w:rPr>
          <w:rFonts w:ascii="Times New Roman" w:eastAsia="Times New Roman" w:hAnsi="Times New Roman" w:cs="Times New Roman"/>
          <w:sz w:val="20"/>
          <w:szCs w:val="20"/>
        </w:rPr>
        <w:t>условие подготовки конкурентоспособного специалиста</w:t>
      </w:r>
      <w:r w:rsidRPr="00F65BD9">
        <w:rPr>
          <w:rFonts w:ascii="Times New Roman" w:hAnsi="Times New Roman" w:cs="Times New Roman"/>
          <w:sz w:val="20"/>
          <w:szCs w:val="20"/>
        </w:rPr>
        <w:t>.</w:t>
      </w:r>
    </w:p>
    <w:p w:rsidR="008D0B27" w:rsidRPr="00927B93" w:rsidRDefault="008D0B27" w:rsidP="004D5202">
      <w:pPr>
        <w:pStyle w:val="13"/>
        <w:shd w:val="clear" w:color="auto" w:fill="auto"/>
        <w:tabs>
          <w:tab w:val="left" w:pos="851"/>
        </w:tabs>
        <w:spacing w:line="276" w:lineRule="auto"/>
        <w:ind w:firstLine="709"/>
      </w:pPr>
      <w:r w:rsidRPr="00927B93">
        <w:t>Координацию всей учебно-методической работы осуществляет методическая служба техникума, ориентированная на решение следующих задач:</w:t>
      </w:r>
    </w:p>
    <w:p w:rsidR="008D0B27" w:rsidRPr="00927B93" w:rsidRDefault="008D0B27" w:rsidP="00AC0F9B">
      <w:pPr>
        <w:pStyle w:val="13"/>
        <w:numPr>
          <w:ilvl w:val="0"/>
          <w:numId w:val="4"/>
        </w:numPr>
        <w:shd w:val="clear" w:color="auto" w:fill="auto"/>
        <w:tabs>
          <w:tab w:val="left" w:pos="255"/>
          <w:tab w:val="left" w:pos="851"/>
        </w:tabs>
        <w:spacing w:line="276" w:lineRule="auto"/>
        <w:ind w:firstLine="709"/>
      </w:pPr>
      <w:r w:rsidRPr="00927B93">
        <w:t>определение перспективных направлений развития техникума в области учебно-методической деятельности;</w:t>
      </w:r>
    </w:p>
    <w:p w:rsidR="00491920" w:rsidRPr="00927B93" w:rsidRDefault="008D0B27" w:rsidP="00AC0F9B">
      <w:pPr>
        <w:pStyle w:val="13"/>
        <w:numPr>
          <w:ilvl w:val="0"/>
          <w:numId w:val="4"/>
        </w:numPr>
        <w:shd w:val="clear" w:color="auto" w:fill="auto"/>
        <w:tabs>
          <w:tab w:val="left" w:pos="255"/>
          <w:tab w:val="left" w:pos="851"/>
        </w:tabs>
        <w:spacing w:line="276" w:lineRule="auto"/>
        <w:ind w:firstLine="709"/>
      </w:pPr>
      <w:r w:rsidRPr="00927B93">
        <w:t>методическое обеспе</w:t>
      </w:r>
      <w:r w:rsidR="00491920">
        <w:t xml:space="preserve">чение образовательного процесса, в том числе </w:t>
      </w:r>
      <w:r w:rsidR="00491920" w:rsidRPr="00491920">
        <w:t xml:space="preserve">оказание методической помощи преподавателям техникума в разработке и актуализации учебно-методических комплексов по специальностям в соответствии с новым содержанием образовательных программ, учитывающих требования </w:t>
      </w:r>
      <w:proofErr w:type="spellStart"/>
      <w:r w:rsidR="00491920" w:rsidRPr="00491920">
        <w:t>профстандартов</w:t>
      </w:r>
      <w:proofErr w:type="spellEnd"/>
      <w:r w:rsidR="00491920" w:rsidRPr="00491920">
        <w:t>, компетенций WorldSkills.</w:t>
      </w:r>
    </w:p>
    <w:p w:rsidR="008D0B27" w:rsidRPr="00927B93" w:rsidRDefault="008D0B27" w:rsidP="00AC0F9B">
      <w:pPr>
        <w:pStyle w:val="13"/>
        <w:numPr>
          <w:ilvl w:val="0"/>
          <w:numId w:val="4"/>
        </w:numPr>
        <w:shd w:val="clear" w:color="auto" w:fill="auto"/>
        <w:tabs>
          <w:tab w:val="left" w:pos="255"/>
          <w:tab w:val="left" w:pos="851"/>
        </w:tabs>
        <w:spacing w:line="276" w:lineRule="auto"/>
        <w:ind w:firstLine="709"/>
      </w:pPr>
      <w:r w:rsidRPr="00927B93">
        <w:t>внедрение инновационных и информационных технологий;</w:t>
      </w:r>
    </w:p>
    <w:p w:rsidR="008D0B27" w:rsidRPr="00927B93" w:rsidRDefault="008D0B27" w:rsidP="00AC0F9B">
      <w:pPr>
        <w:pStyle w:val="13"/>
        <w:numPr>
          <w:ilvl w:val="0"/>
          <w:numId w:val="4"/>
        </w:numPr>
        <w:shd w:val="clear" w:color="auto" w:fill="auto"/>
        <w:tabs>
          <w:tab w:val="left" w:pos="255"/>
          <w:tab w:val="left" w:pos="851"/>
        </w:tabs>
        <w:spacing w:line="276" w:lineRule="auto"/>
        <w:ind w:firstLine="709"/>
      </w:pPr>
      <w:r w:rsidRPr="00927B93">
        <w:t xml:space="preserve">организация повышения квалификации и аттестация педагогических работников. </w:t>
      </w:r>
    </w:p>
    <w:p w:rsidR="008D0B27" w:rsidRPr="00927B93" w:rsidRDefault="008D0B27" w:rsidP="004D5202">
      <w:pPr>
        <w:pStyle w:val="13"/>
        <w:shd w:val="clear" w:color="auto" w:fill="auto"/>
        <w:tabs>
          <w:tab w:val="left" w:pos="851"/>
        </w:tabs>
        <w:spacing w:line="276" w:lineRule="auto"/>
        <w:ind w:firstLine="709"/>
      </w:pPr>
      <w:r w:rsidRPr="00927B93">
        <w:t xml:space="preserve">Определены стратегические направления деятельности, которые заложены в основу всей методической работы </w:t>
      </w:r>
      <w:proofErr w:type="gramStart"/>
      <w:r w:rsidRPr="00927B93">
        <w:t>П(</w:t>
      </w:r>
      <w:proofErr w:type="gramEnd"/>
      <w:r w:rsidRPr="00927B93">
        <w:t>Ц)К и преподавателей на учебный год.</w:t>
      </w:r>
    </w:p>
    <w:p w:rsidR="008D0B27" w:rsidRPr="00927B93" w:rsidRDefault="008D0B27" w:rsidP="004D5202">
      <w:pPr>
        <w:pStyle w:val="13"/>
        <w:shd w:val="clear" w:color="auto" w:fill="auto"/>
        <w:tabs>
          <w:tab w:val="left" w:pos="851"/>
        </w:tabs>
        <w:spacing w:line="276" w:lineRule="auto"/>
        <w:ind w:firstLine="709"/>
      </w:pPr>
      <w:r w:rsidRPr="00927B93">
        <w:t xml:space="preserve">В техникуме вопросы осуществления методической деятельности, порядок их формирования и сроки полномочий определены Положениями: о Методической службе, о методическом совете, о предметных (цикловых) комиссиях и др. В локальных нормативных актах ГБПОУ ПТТТиС установлен перечень вопросов, которые относятся к компетенции методического совета, </w:t>
      </w:r>
      <w:proofErr w:type="gramStart"/>
      <w:r w:rsidRPr="00927B93">
        <w:t>П(</w:t>
      </w:r>
      <w:proofErr w:type="gramEnd"/>
      <w:r w:rsidRPr="00927B93">
        <w:t xml:space="preserve">Ц)К. </w:t>
      </w:r>
    </w:p>
    <w:p w:rsidR="008D0B27" w:rsidRPr="00F65BD9" w:rsidRDefault="008D0B27" w:rsidP="00F65BD9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28" w:name="bookmark23"/>
      <w:bookmarkStart w:id="29" w:name="_Toc94883743"/>
      <w:r w:rsidRPr="00F65BD9">
        <w:rPr>
          <w:rFonts w:ascii="Times New Roman" w:hAnsi="Times New Roman" w:cs="Times New Roman"/>
          <w:color w:val="auto"/>
          <w:sz w:val="20"/>
          <w:szCs w:val="20"/>
        </w:rPr>
        <w:t>5.3. Библиотечно-информационное обеспечение образовательного процесса</w:t>
      </w:r>
      <w:bookmarkEnd w:id="28"/>
      <w:bookmarkEnd w:id="29"/>
    </w:p>
    <w:p w:rsidR="005D0BF0" w:rsidRPr="005D0BF0" w:rsidRDefault="005D0BF0" w:rsidP="005D0BF0">
      <w:pPr>
        <w:spacing w:line="276" w:lineRule="auto"/>
        <w:ind w:firstLine="5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0" w:name="bookmark25"/>
      <w:r w:rsidRPr="005D0BF0">
        <w:rPr>
          <w:rFonts w:ascii="Times New Roman" w:hAnsi="Times New Roman" w:cs="Times New Roman"/>
          <w:color w:val="auto"/>
          <w:sz w:val="20"/>
          <w:szCs w:val="20"/>
        </w:rPr>
        <w:t>Основным информационным центром в техникуме является библиотека, которая вклю</w:t>
      </w:r>
      <w:r w:rsidRPr="005D0BF0">
        <w:rPr>
          <w:rFonts w:ascii="Times New Roman" w:hAnsi="Times New Roman" w:cs="Times New Roman"/>
          <w:color w:val="auto"/>
          <w:sz w:val="20"/>
          <w:szCs w:val="20"/>
        </w:rPr>
        <w:softHyphen/>
        <w:t>чает: базовую библиотеку корпуса №1(ул. Университетская, 41), библиотеку корпуса №2 (ул. Коллективная, 3) и библиотеку Филиала ГБПОУ ПТТТиС в городе Ессентуки (ул. Гагарина, 58).</w:t>
      </w:r>
    </w:p>
    <w:p w:rsidR="005D0BF0" w:rsidRPr="005D0BF0" w:rsidRDefault="005D0BF0" w:rsidP="005D0BF0">
      <w:pPr>
        <w:spacing w:line="276" w:lineRule="auto"/>
        <w:ind w:firstLine="5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Библиотека имеет книгохранилище, абонемент и читальный зал на 12 посадоч</w:t>
      </w:r>
      <w:r w:rsidRPr="005D0BF0">
        <w:rPr>
          <w:rFonts w:ascii="Times New Roman" w:hAnsi="Times New Roman" w:cs="Times New Roman"/>
          <w:color w:val="auto"/>
          <w:sz w:val="20"/>
          <w:szCs w:val="20"/>
        </w:rPr>
        <w:softHyphen/>
        <w:t>ных мест в корпусе №1,  книгохранилище, абонемент и читальный зал на 52 посадоч</w:t>
      </w:r>
      <w:r w:rsidRPr="005D0BF0">
        <w:rPr>
          <w:rFonts w:ascii="Times New Roman" w:hAnsi="Times New Roman" w:cs="Times New Roman"/>
          <w:color w:val="auto"/>
          <w:sz w:val="20"/>
          <w:szCs w:val="20"/>
        </w:rPr>
        <w:softHyphen/>
        <w:t>ных места в корпусе №2 и абонемент, и читальный зал на 18 посадочных мест в Филиале.  Общее количество литературы - 29960 экз. Количество персональных компьютеров имеющих выход в сеть Интернет, доступных для использования студентами в свободное от основных занятий время - 34 точки доступа.</w:t>
      </w:r>
    </w:p>
    <w:p w:rsidR="005D0BF0" w:rsidRPr="005D0BF0" w:rsidRDefault="005D0BF0" w:rsidP="005D0BF0">
      <w:pPr>
        <w:spacing w:line="276" w:lineRule="auto"/>
        <w:ind w:firstLine="5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Библиотека техникума ведет комплектование фонда с учетом требований, предъявляемых федеральными государственными образователь</w:t>
      </w:r>
      <w:r w:rsidRPr="005D0BF0">
        <w:rPr>
          <w:rFonts w:ascii="Times New Roman" w:hAnsi="Times New Roman" w:cs="Times New Roman"/>
          <w:color w:val="auto"/>
          <w:sz w:val="20"/>
          <w:szCs w:val="20"/>
        </w:rPr>
        <w:softHyphen/>
        <w:t>ными стандартами по реализуемым специальностям, а также с учётом информационных потребностей пользователей.</w:t>
      </w:r>
    </w:p>
    <w:p w:rsidR="005D0BF0" w:rsidRPr="005D0BF0" w:rsidRDefault="005D0BF0" w:rsidP="005D0BF0">
      <w:pPr>
        <w:spacing w:line="276" w:lineRule="auto"/>
        <w:ind w:firstLine="5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В целях качественного обеспечения литературой учебного процесса библиотека ведет работу по следующим направлениям:</w:t>
      </w:r>
    </w:p>
    <w:p w:rsidR="005D0BF0" w:rsidRPr="005D0BF0" w:rsidRDefault="005D0BF0" w:rsidP="005D0BF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постоянно сотрудничает с издательствами, печатная продукция которых допущена МО РФ и ФИРО в соответствии с ФГОС;</w:t>
      </w:r>
    </w:p>
    <w:p w:rsidR="005D0BF0" w:rsidRPr="005D0BF0" w:rsidRDefault="005D0BF0" w:rsidP="005D0BF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регулярно изучает и анализирует аннотированные тематические планы издательств по выпус</w:t>
      </w:r>
      <w:r w:rsidRPr="005D0BF0">
        <w:rPr>
          <w:rFonts w:ascii="Times New Roman" w:hAnsi="Times New Roman" w:cs="Times New Roman"/>
          <w:color w:val="auto"/>
          <w:sz w:val="20"/>
          <w:szCs w:val="20"/>
        </w:rPr>
        <w:softHyphen/>
        <w:t>ку литературы, бюллетени, информационные листы издательств;</w:t>
      </w:r>
    </w:p>
    <w:p w:rsidR="005D0BF0" w:rsidRPr="005D0BF0" w:rsidRDefault="005D0BF0" w:rsidP="005D0BF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оформляет заказы на учебную литературу;</w:t>
      </w:r>
    </w:p>
    <w:p w:rsidR="005D0BF0" w:rsidRPr="005D0BF0" w:rsidRDefault="005D0BF0" w:rsidP="005D0BF0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оформляет подписку на периодические издания.</w:t>
      </w:r>
    </w:p>
    <w:p w:rsidR="005D0BF0" w:rsidRPr="005D0BF0" w:rsidRDefault="005D0BF0" w:rsidP="005D0BF0">
      <w:pPr>
        <w:spacing w:line="276" w:lineRule="auto"/>
        <w:ind w:firstLine="5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Обеспеченность библиотеки техникума литературой приведена в таблице:</w:t>
      </w:r>
    </w:p>
    <w:p w:rsidR="00684790" w:rsidRPr="00F65BD9" w:rsidRDefault="00684790" w:rsidP="00F65BD9">
      <w:pPr>
        <w:spacing w:line="276" w:lineRule="auto"/>
        <w:ind w:firstLine="5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Overlap w:val="never"/>
        <w:tblW w:w="95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96"/>
        <w:gridCol w:w="707"/>
        <w:gridCol w:w="1027"/>
        <w:gridCol w:w="1138"/>
        <w:gridCol w:w="1147"/>
        <w:gridCol w:w="1008"/>
        <w:gridCol w:w="1121"/>
        <w:gridCol w:w="819"/>
      </w:tblGrid>
      <w:tr w:rsidR="00684790" w:rsidRPr="00F65BD9" w:rsidTr="00F65BD9">
        <w:trPr>
          <w:trHeight w:hRule="exact" w:val="1232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790" w:rsidRPr="00F65BD9" w:rsidRDefault="00684790" w:rsidP="00F65BD9">
            <w:pPr>
              <w:ind w:hanging="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790" w:rsidRPr="00F65BD9" w:rsidRDefault="00684790" w:rsidP="00F65BD9">
            <w:pPr>
              <w:ind w:hanging="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строки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790" w:rsidRPr="00F65BD9" w:rsidRDefault="00684790" w:rsidP="00F65BD9">
            <w:pPr>
              <w:ind w:hanging="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Поступило экз. за отчётный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790" w:rsidRPr="00F65BD9" w:rsidRDefault="00684790" w:rsidP="00F65BD9">
            <w:pPr>
              <w:ind w:hanging="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Выбыло экз. за отчётный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790" w:rsidRPr="00F65BD9" w:rsidRDefault="00684790" w:rsidP="00F65BD9">
            <w:pPr>
              <w:ind w:hanging="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Состоит на учёте экз. на конец отчётного года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790" w:rsidRPr="00F65BD9" w:rsidRDefault="00684790" w:rsidP="00F65BD9">
            <w:pPr>
              <w:ind w:hanging="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Выдано экземпляров за отчётный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790" w:rsidRPr="00F65BD9" w:rsidRDefault="00684790" w:rsidP="00F65BD9">
            <w:pPr>
              <w:ind w:hanging="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студентам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790" w:rsidRPr="00F65BD9" w:rsidRDefault="00684790" w:rsidP="00F65BD9">
            <w:pPr>
              <w:ind w:hanging="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Выдано копий документов за отчётный год</w:t>
            </w:r>
          </w:p>
        </w:tc>
      </w:tr>
      <w:tr w:rsidR="005D0BF0" w:rsidRPr="00F65BD9" w:rsidTr="005D0BF0">
        <w:trPr>
          <w:trHeight w:hRule="exact" w:val="427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BF0" w:rsidRPr="00F65BD9" w:rsidRDefault="005D0BF0" w:rsidP="00F65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Объём библиотечного фонда – 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(сумма строк 07- 09)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29960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4255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4105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3287</w:t>
            </w:r>
          </w:p>
        </w:tc>
      </w:tr>
      <w:tr w:rsidR="005D0BF0" w:rsidRPr="00F65BD9" w:rsidTr="005D0BF0">
        <w:trPr>
          <w:trHeight w:hRule="exact" w:val="420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Из него литература:</w:t>
            </w:r>
          </w:p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22024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4105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3287</w:t>
            </w:r>
          </w:p>
        </w:tc>
      </w:tr>
      <w:tr w:rsidR="005D0BF0" w:rsidRPr="00F65BD9" w:rsidTr="005D0BF0">
        <w:trPr>
          <w:trHeight w:hRule="exact" w:val="283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обязательная</w:t>
            </w:r>
            <w:proofErr w:type="gramEnd"/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22024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0BF0" w:rsidRPr="00F65BD9" w:rsidTr="005D0BF0">
        <w:trPr>
          <w:trHeight w:hRule="exact" w:val="28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учебно-методическая</w:t>
            </w:r>
          </w:p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0BF0" w:rsidRPr="00F65BD9" w:rsidTr="005D0BF0">
        <w:trPr>
          <w:trHeight w:hRule="exact" w:val="329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обязательная</w:t>
            </w:r>
            <w:proofErr w:type="gramEnd"/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0BF0" w:rsidRPr="00F65BD9" w:rsidTr="005D0BF0">
        <w:trPr>
          <w:trHeight w:hRule="exact" w:val="22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5721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0BF0" w:rsidRPr="00F65BD9" w:rsidTr="005D0BF0">
        <w:trPr>
          <w:trHeight w:hRule="exact" w:val="517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Из строки 01:</w:t>
            </w:r>
          </w:p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печатные документы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29912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4233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4105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3287</w:t>
            </w:r>
          </w:p>
        </w:tc>
      </w:tr>
      <w:tr w:rsidR="005D0BF0" w:rsidRPr="00F65BD9" w:rsidTr="005D0BF0">
        <w:trPr>
          <w:trHeight w:hRule="exact" w:val="336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издания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0BF0" w:rsidRPr="00F65BD9" w:rsidTr="005D0BF0">
        <w:trPr>
          <w:trHeight w:hRule="exact" w:val="282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BF0" w:rsidRPr="00F65BD9" w:rsidRDefault="005D0BF0" w:rsidP="00684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аудиовизуальные материалы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BF0" w:rsidRPr="005D0BF0" w:rsidRDefault="005D0BF0" w:rsidP="005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B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D381B" w:rsidRDefault="005D381B" w:rsidP="005D0BF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1" w:name="bookmark24"/>
    </w:p>
    <w:p w:rsidR="005D0BF0" w:rsidRPr="005D0BF0" w:rsidRDefault="005D0BF0" w:rsidP="005D0BF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Исходя из данных таблицы видно, что за отчётный период в би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блиотечный фонд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 xml:space="preserve">поступила </w:t>
      </w:r>
      <w:r w:rsidRPr="005D0BF0">
        <w:rPr>
          <w:rFonts w:ascii="Times New Roman" w:hAnsi="Times New Roman" w:cs="Times New Roman"/>
          <w:color w:val="auto"/>
          <w:sz w:val="20"/>
          <w:szCs w:val="20"/>
        </w:rPr>
        <w:t>учебная  литература 22 экземпляра  и было</w:t>
      </w:r>
      <w:proofErr w:type="gramEnd"/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 списано 17 экз. литературы утерянной читателями. </w:t>
      </w:r>
    </w:p>
    <w:p w:rsidR="005D0BF0" w:rsidRPr="005D0BF0" w:rsidRDefault="005D0BF0" w:rsidP="005D0BF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Продлён договор с Электронной библиотечной системой ЭБС </w:t>
      </w:r>
      <w:r w:rsidRPr="005D0BF0">
        <w:rPr>
          <w:rFonts w:ascii="Times New Roman" w:hAnsi="Times New Roman" w:cs="Times New Roman"/>
          <w:color w:val="auto"/>
          <w:sz w:val="20"/>
          <w:szCs w:val="20"/>
          <w:lang w:val="en-US"/>
        </w:rPr>
        <w:t>IPR</w:t>
      </w:r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D0BF0">
        <w:rPr>
          <w:rFonts w:ascii="Times New Roman" w:hAnsi="Times New Roman" w:cs="Times New Roman"/>
          <w:color w:val="auto"/>
          <w:sz w:val="20"/>
          <w:szCs w:val="20"/>
          <w:lang w:val="en-US"/>
        </w:rPr>
        <w:t>books</w:t>
      </w:r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 на 1800 пользователей одновременно. Пользователями ЭБС являются все преподаватели и студенты техникума. </w:t>
      </w:r>
    </w:p>
    <w:p w:rsidR="005D0BF0" w:rsidRPr="005D0BF0" w:rsidRDefault="005D0BF0" w:rsidP="005D0BF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ЭБС </w:t>
      </w:r>
      <w:proofErr w:type="spellStart"/>
      <w:r w:rsidRPr="005D0BF0">
        <w:rPr>
          <w:rFonts w:ascii="Times New Roman" w:hAnsi="Times New Roman" w:cs="Times New Roman"/>
          <w:color w:val="auto"/>
          <w:sz w:val="20"/>
          <w:szCs w:val="20"/>
        </w:rPr>
        <w:t>IPRbooks</w:t>
      </w:r>
      <w:proofErr w:type="spellEnd"/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 является лидером на рынке отечественных электронно-образовательных ресурсов и обладает большим опытом работы в сфере интеллектуальной собственности (более 10 лет). </w:t>
      </w:r>
      <w:proofErr w:type="gramStart"/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Подключение к ЭБС </w:t>
      </w:r>
      <w:proofErr w:type="spellStart"/>
      <w:r w:rsidRPr="005D0BF0">
        <w:rPr>
          <w:rFonts w:ascii="Times New Roman" w:hAnsi="Times New Roman" w:cs="Times New Roman"/>
          <w:color w:val="auto"/>
          <w:sz w:val="20"/>
          <w:szCs w:val="20"/>
        </w:rPr>
        <w:t>IPRbooks</w:t>
      </w:r>
      <w:proofErr w:type="spellEnd"/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 гарантирует доступ к более чем 30076  лицензионных изданий для учебного процесса  (более 600 издательств),  доступ к журналам (около 600 наименований).</w:t>
      </w:r>
      <w:proofErr w:type="gramEnd"/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 ЭБС включает в себя более 15000 учебных и научных изданий, а также 716 выпусков журналов содержащих информацию по различным дисциплинам и профессиональным модулям, соответствующим требованиям ФГОС. </w:t>
      </w:r>
    </w:p>
    <w:p w:rsidR="005D0BF0" w:rsidRPr="005D0BF0" w:rsidRDefault="005D0BF0" w:rsidP="005D0BF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Помимо базовых фондов, ЭБС </w:t>
      </w:r>
      <w:proofErr w:type="spellStart"/>
      <w:r w:rsidRPr="005D0BF0">
        <w:rPr>
          <w:rFonts w:ascii="Times New Roman" w:hAnsi="Times New Roman" w:cs="Times New Roman"/>
          <w:color w:val="auto"/>
          <w:sz w:val="20"/>
          <w:szCs w:val="20"/>
        </w:rPr>
        <w:t>IPRbooks</w:t>
      </w:r>
      <w:proofErr w:type="spellEnd"/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 даёт право своим пользователям входить в дополнительные разделы коллекции «Фондов российских библиотек» (около 68308 изданий)</w:t>
      </w:r>
    </w:p>
    <w:p w:rsidR="005D0BF0" w:rsidRPr="005D0BF0" w:rsidRDefault="005D0BF0" w:rsidP="005D0BF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Библиотечные фонды техникума активно используются обучающимися и преподавателями: за отчётный год количество посещений всех подразделений библиотеки техникума составило – 4150, количество книговыдачи по всем подразделениям библиотеки техникума составило -  6931 экземпляров учебной, учебно-методической, справочной, художественной литературы, а также периодических и электронных изданий. </w:t>
      </w:r>
    </w:p>
    <w:p w:rsidR="005D0BF0" w:rsidRPr="005D0BF0" w:rsidRDefault="005D0BF0" w:rsidP="005D0BF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 xml:space="preserve">Студенты имеют возможность пользоваться рекомендованными преподавателями Интернет-ресурсами, перечень которых по каждой дисциплине и профессиональному модулю имеется в читальных залах библиотеки. </w:t>
      </w:r>
    </w:p>
    <w:p w:rsidR="00684790" w:rsidRPr="00F65BD9" w:rsidRDefault="005D0BF0" w:rsidP="005D0BF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0BF0">
        <w:rPr>
          <w:rFonts w:ascii="Times New Roman" w:hAnsi="Times New Roman" w:cs="Times New Roman"/>
          <w:color w:val="auto"/>
          <w:sz w:val="20"/>
          <w:szCs w:val="20"/>
        </w:rPr>
        <w:t>Обеспеченность учебно-методической литературой по реализуемым профессиям и специальностям соответствует требованиям ФГОС и со</w:t>
      </w:r>
      <w:r w:rsidRPr="005D0BF0">
        <w:rPr>
          <w:rFonts w:ascii="Times New Roman" w:hAnsi="Times New Roman" w:cs="Times New Roman"/>
          <w:color w:val="auto"/>
          <w:sz w:val="20"/>
          <w:szCs w:val="20"/>
        </w:rPr>
        <w:softHyphen/>
        <w:t>ставляет 1,0 экз./чел. – основная литература и 0.5 экз./чел. - дополнительная.  Благодаря ЭБС преподаватели и студенты техникума могут пользоваться новой литературой, которая ежедневно обновляется и пополняется новыми современными изданиями</w:t>
      </w:r>
      <w:proofErr w:type="gramStart"/>
      <w:r w:rsidRPr="005D0BF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84790" w:rsidRPr="00F65BD9">
        <w:rPr>
          <w:rFonts w:ascii="Times New Roman" w:hAnsi="Times New Roman" w:cs="Times New Roman"/>
          <w:color w:val="auto"/>
          <w:sz w:val="20"/>
          <w:szCs w:val="20"/>
        </w:rPr>
        <w:t>.</w:t>
      </w:r>
      <w:bookmarkEnd w:id="31"/>
      <w:proofErr w:type="gramEnd"/>
    </w:p>
    <w:p w:rsidR="00684790" w:rsidRPr="00F65BD9" w:rsidRDefault="00684790" w:rsidP="00F65BD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F65BD9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Доступ студентов и преподавателей к электронным образовательным ресурсам: </w:t>
      </w:r>
    </w:p>
    <w:p w:rsidR="00684790" w:rsidRPr="00F65BD9" w:rsidRDefault="00684790" w:rsidP="00F65BD9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65BD9">
        <w:rPr>
          <w:rFonts w:ascii="Times New Roman" w:hAnsi="Times New Roman" w:cs="Times New Roman"/>
          <w:color w:val="auto"/>
          <w:sz w:val="20"/>
          <w:szCs w:val="20"/>
        </w:rPr>
        <w:t>Библиотеки</w:t>
      </w:r>
    </w:p>
    <w:p w:rsidR="00684790" w:rsidRPr="00F65BD9" w:rsidRDefault="00684790" w:rsidP="00F65BD9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65BD9">
        <w:rPr>
          <w:rFonts w:ascii="Times New Roman" w:hAnsi="Times New Roman" w:cs="Times New Roman"/>
          <w:color w:val="auto"/>
          <w:sz w:val="20"/>
          <w:szCs w:val="20"/>
        </w:rPr>
        <w:t>   </w:t>
      </w:r>
      <w:hyperlink r:id="rId18" w:history="1">
        <w:r w:rsidRPr="00F65BD9">
          <w:rPr>
            <w:rFonts w:ascii="Times New Roman" w:hAnsi="Times New Roman" w:cs="Times New Roman"/>
            <w:color w:val="auto"/>
            <w:sz w:val="20"/>
            <w:szCs w:val="20"/>
          </w:rPr>
          <w:t>http://elibrary.ru</w:t>
        </w:r>
      </w:hyperlink>
      <w:r w:rsidRPr="00F65BD9">
        <w:rPr>
          <w:rFonts w:ascii="Times New Roman" w:hAnsi="Times New Roman" w:cs="Times New Roman"/>
          <w:color w:val="auto"/>
          <w:sz w:val="20"/>
          <w:szCs w:val="20"/>
        </w:rPr>
        <w:t xml:space="preserve"> - Научная электронная библиотека </w:t>
      </w:r>
      <w:proofErr w:type="spellStart"/>
      <w:r w:rsidRPr="00F65BD9">
        <w:rPr>
          <w:rFonts w:ascii="Times New Roman" w:hAnsi="Times New Roman" w:cs="Times New Roman"/>
          <w:color w:val="auto"/>
          <w:sz w:val="20"/>
          <w:szCs w:val="20"/>
        </w:rPr>
        <w:t>eLIBRARY.RU</w:t>
      </w:r>
      <w:proofErr w:type="spellEnd"/>
      <w:r w:rsidRPr="00F65BD9">
        <w:rPr>
          <w:rFonts w:ascii="Times New Roman" w:hAnsi="Times New Roman" w:cs="Times New Roman"/>
          <w:color w:val="auto"/>
          <w:sz w:val="20"/>
          <w:szCs w:val="20"/>
        </w:rPr>
        <w:t> </w:t>
      </w:r>
      <w:hyperlink r:id="rId19" w:history="1">
        <w:r w:rsidRPr="00F65BD9">
          <w:rPr>
            <w:rStyle w:val="af5"/>
            <w:rFonts w:ascii="Times New Roman" w:hAnsi="Times New Roman" w:cs="Times New Roman"/>
            <w:color w:val="auto"/>
            <w:sz w:val="20"/>
            <w:szCs w:val="20"/>
          </w:rPr>
          <w:t>http://www.mggu-sh.ru/sites/default/files/8.pdf</w:t>
        </w:r>
      </w:hyperlink>
      <w:r w:rsidRPr="00F65BD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684790" w:rsidRPr="00F65BD9" w:rsidRDefault="00684790" w:rsidP="00F65BD9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65BD9">
        <w:rPr>
          <w:rFonts w:ascii="Times New Roman" w:hAnsi="Times New Roman" w:cs="Times New Roman"/>
          <w:color w:val="auto"/>
          <w:sz w:val="20"/>
          <w:szCs w:val="20"/>
        </w:rPr>
        <w:t>   </w:t>
      </w:r>
      <w:hyperlink r:id="rId20" w:history="1">
        <w:r w:rsidRPr="00F65BD9">
          <w:rPr>
            <w:rFonts w:ascii="Times New Roman" w:hAnsi="Times New Roman" w:cs="Times New Roman"/>
            <w:color w:val="auto"/>
            <w:sz w:val="20"/>
            <w:szCs w:val="20"/>
          </w:rPr>
          <w:t>http://www.gaudeamus.omskcity.com</w:t>
        </w:r>
      </w:hyperlink>
      <w:r w:rsidRPr="00F65BD9">
        <w:rPr>
          <w:rFonts w:ascii="Times New Roman" w:hAnsi="Times New Roman" w:cs="Times New Roman"/>
          <w:color w:val="auto"/>
          <w:sz w:val="20"/>
          <w:szCs w:val="20"/>
        </w:rPr>
        <w:t xml:space="preserve"> - Электронная библиотека учебников для вузов  </w:t>
      </w:r>
      <w:proofErr w:type="spellStart"/>
      <w:r w:rsidRPr="00F65BD9">
        <w:rPr>
          <w:rFonts w:ascii="Times New Roman" w:hAnsi="Times New Roman" w:cs="Times New Roman"/>
          <w:color w:val="auto"/>
          <w:sz w:val="20"/>
          <w:szCs w:val="20"/>
        </w:rPr>
        <w:t>Gaudeamus</w:t>
      </w:r>
      <w:proofErr w:type="spellEnd"/>
    </w:p>
    <w:p w:rsidR="00684790" w:rsidRPr="00F65BD9" w:rsidRDefault="00684790" w:rsidP="00F65BD9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65BD9">
        <w:rPr>
          <w:rFonts w:ascii="Times New Roman" w:hAnsi="Times New Roman" w:cs="Times New Roman"/>
          <w:color w:val="auto"/>
          <w:sz w:val="20"/>
          <w:szCs w:val="20"/>
        </w:rPr>
        <w:t>   </w:t>
      </w:r>
      <w:hyperlink r:id="rId21" w:history="1">
        <w:r w:rsidRPr="00F65BD9">
          <w:rPr>
            <w:rFonts w:ascii="Times New Roman" w:hAnsi="Times New Roman" w:cs="Times New Roman"/>
            <w:color w:val="auto"/>
            <w:sz w:val="20"/>
            <w:szCs w:val="20"/>
          </w:rPr>
          <w:t>http://www.gumer.info</w:t>
        </w:r>
      </w:hyperlink>
      <w:r w:rsidRPr="00F65BD9">
        <w:rPr>
          <w:rFonts w:ascii="Times New Roman" w:hAnsi="Times New Roman" w:cs="Times New Roman"/>
          <w:color w:val="auto"/>
          <w:sz w:val="20"/>
          <w:szCs w:val="20"/>
        </w:rPr>
        <w:t xml:space="preserve"> - Библиотека </w:t>
      </w:r>
      <w:proofErr w:type="spellStart"/>
      <w:r w:rsidRPr="00F65BD9">
        <w:rPr>
          <w:rFonts w:ascii="Times New Roman" w:hAnsi="Times New Roman" w:cs="Times New Roman"/>
          <w:color w:val="auto"/>
          <w:sz w:val="20"/>
          <w:szCs w:val="20"/>
        </w:rPr>
        <w:t>Гумер</w:t>
      </w:r>
      <w:proofErr w:type="spellEnd"/>
    </w:p>
    <w:p w:rsidR="00684790" w:rsidRPr="00F65BD9" w:rsidRDefault="00684790" w:rsidP="00F65BD9">
      <w:pPr>
        <w:shd w:val="clear" w:color="auto" w:fill="FFFFFF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65BD9">
        <w:rPr>
          <w:rFonts w:ascii="Times New Roman" w:hAnsi="Times New Roman" w:cs="Times New Roman"/>
          <w:color w:val="auto"/>
          <w:sz w:val="20"/>
          <w:szCs w:val="20"/>
        </w:rPr>
        <w:t>   </w:t>
      </w:r>
      <w:hyperlink r:id="rId22" w:history="1">
        <w:r w:rsidRPr="00F65BD9">
          <w:rPr>
            <w:rFonts w:ascii="Times New Roman" w:hAnsi="Times New Roman" w:cs="Times New Roman"/>
            <w:color w:val="auto"/>
            <w:sz w:val="20"/>
            <w:szCs w:val="20"/>
          </w:rPr>
          <w:t>http://www.knigka.info</w:t>
        </w:r>
      </w:hyperlink>
      <w:r w:rsidRPr="00F65BD9">
        <w:rPr>
          <w:rFonts w:ascii="Times New Roman" w:hAnsi="Times New Roman" w:cs="Times New Roman"/>
          <w:color w:val="auto"/>
          <w:sz w:val="20"/>
          <w:szCs w:val="20"/>
        </w:rPr>
        <w:t> - Бесплатная электронная библиотека «Книжка»</w:t>
      </w:r>
    </w:p>
    <w:p w:rsidR="00684790" w:rsidRPr="00F65BD9" w:rsidRDefault="00684790" w:rsidP="00F65BD9">
      <w:pPr>
        <w:shd w:val="clear" w:color="auto" w:fill="FFFFFF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65BD9">
        <w:rPr>
          <w:rFonts w:ascii="Times New Roman" w:hAnsi="Times New Roman" w:cs="Times New Roman"/>
          <w:color w:val="auto"/>
          <w:sz w:val="20"/>
          <w:szCs w:val="20"/>
        </w:rPr>
        <w:t>   </w:t>
      </w:r>
      <w:hyperlink r:id="rId23" w:history="1">
        <w:r w:rsidRPr="00F65BD9">
          <w:rPr>
            <w:rFonts w:ascii="Times New Roman" w:hAnsi="Times New Roman" w:cs="Times New Roman"/>
            <w:color w:val="auto"/>
            <w:sz w:val="20"/>
            <w:szCs w:val="20"/>
          </w:rPr>
          <w:t>http://www.bibliotekar.ru</w:t>
        </w:r>
      </w:hyperlink>
      <w:r w:rsidRPr="00F65BD9">
        <w:rPr>
          <w:rFonts w:ascii="Times New Roman" w:hAnsi="Times New Roman" w:cs="Times New Roman"/>
          <w:color w:val="auto"/>
          <w:sz w:val="20"/>
          <w:szCs w:val="20"/>
        </w:rPr>
        <w:t xml:space="preserve"> - </w:t>
      </w:r>
      <w:proofErr w:type="spellStart"/>
      <w:r w:rsidRPr="00F65BD9">
        <w:rPr>
          <w:rFonts w:ascii="Times New Roman" w:hAnsi="Times New Roman" w:cs="Times New Roman"/>
          <w:color w:val="auto"/>
          <w:sz w:val="20"/>
          <w:szCs w:val="20"/>
        </w:rPr>
        <w:t>БИБЛИОТЕКАРЬ.Py</w:t>
      </w:r>
      <w:proofErr w:type="spellEnd"/>
    </w:p>
    <w:p w:rsidR="00684790" w:rsidRPr="00F65BD9" w:rsidRDefault="00684790" w:rsidP="00F65BD9">
      <w:pPr>
        <w:shd w:val="clear" w:color="auto" w:fill="FFFFFF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65BD9">
        <w:rPr>
          <w:rFonts w:ascii="Times New Roman" w:hAnsi="Times New Roman" w:cs="Times New Roman"/>
          <w:color w:val="auto"/>
          <w:sz w:val="20"/>
          <w:szCs w:val="20"/>
        </w:rPr>
        <w:t>   </w:t>
      </w:r>
      <w:hyperlink r:id="rId24" w:history="1">
        <w:r w:rsidRPr="00F65BD9">
          <w:rPr>
            <w:rFonts w:ascii="Times New Roman" w:hAnsi="Times New Roman" w:cs="Times New Roman"/>
            <w:color w:val="auto"/>
            <w:sz w:val="20"/>
            <w:szCs w:val="20"/>
          </w:rPr>
          <w:t>http://www.gramotey.com</w:t>
        </w:r>
      </w:hyperlink>
      <w:r w:rsidRPr="00F65BD9">
        <w:rPr>
          <w:rFonts w:ascii="Times New Roman" w:hAnsi="Times New Roman" w:cs="Times New Roman"/>
          <w:color w:val="auto"/>
          <w:sz w:val="20"/>
          <w:szCs w:val="20"/>
        </w:rPr>
        <w:t xml:space="preserve"> – Электронная библиотека </w:t>
      </w:r>
      <w:proofErr w:type="gramStart"/>
      <w:r w:rsidRPr="00F65BD9">
        <w:rPr>
          <w:rFonts w:ascii="Times New Roman" w:hAnsi="Times New Roman" w:cs="Times New Roman"/>
          <w:color w:val="auto"/>
          <w:sz w:val="20"/>
          <w:szCs w:val="20"/>
        </w:rPr>
        <w:t>Грамотей</w:t>
      </w:r>
      <w:proofErr w:type="gramEnd"/>
      <w:r w:rsidRPr="00F65BD9">
        <w:rPr>
          <w:rFonts w:ascii="Times New Roman" w:hAnsi="Times New Roman" w:cs="Times New Roman"/>
          <w:color w:val="auto"/>
          <w:sz w:val="20"/>
          <w:szCs w:val="20"/>
        </w:rPr>
        <w:br/>
        <w:t xml:space="preserve">             </w:t>
      </w:r>
      <w:hyperlink r:id="rId25" w:history="1">
        <w:r w:rsidRPr="00F65BD9">
          <w:rPr>
            <w:rFonts w:ascii="Times New Roman" w:hAnsi="Times New Roman" w:cs="Times New Roman"/>
            <w:color w:val="auto"/>
            <w:sz w:val="20"/>
            <w:szCs w:val="20"/>
          </w:rPr>
          <w:t>УИС РОССИЯ</w:t>
        </w:r>
      </w:hyperlink>
      <w:r w:rsidRPr="00F65BD9">
        <w:rPr>
          <w:rFonts w:ascii="Times New Roman" w:hAnsi="Times New Roman" w:cs="Times New Roman"/>
          <w:color w:val="auto"/>
          <w:sz w:val="20"/>
          <w:szCs w:val="20"/>
        </w:rPr>
        <w:t> - инструкция</w:t>
      </w:r>
    </w:p>
    <w:p w:rsidR="00684790" w:rsidRPr="00F65BD9" w:rsidRDefault="00684790" w:rsidP="00F65BD9">
      <w:pPr>
        <w:shd w:val="clear" w:color="auto" w:fill="FFFFFF"/>
        <w:tabs>
          <w:tab w:val="left" w:pos="142"/>
        </w:tabs>
        <w:spacing w:line="276" w:lineRule="auto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65BD9">
        <w:rPr>
          <w:rFonts w:ascii="Times New Roman" w:hAnsi="Times New Roman" w:cs="Times New Roman"/>
          <w:color w:val="auto"/>
          <w:sz w:val="20"/>
          <w:szCs w:val="20"/>
        </w:rPr>
        <w:t>   </w:t>
      </w:r>
      <w:hyperlink r:id="rId26" w:history="1">
        <w:r w:rsidRPr="00F65BD9">
          <w:rPr>
            <w:rFonts w:ascii="Times New Roman" w:hAnsi="Times New Roman" w:cs="Times New Roman"/>
            <w:color w:val="auto"/>
            <w:sz w:val="20"/>
            <w:szCs w:val="20"/>
          </w:rPr>
          <w:t>Информационно-правовая система "Законодательство России"</w:t>
        </w:r>
      </w:hyperlink>
      <w:r w:rsidRPr="00F65BD9">
        <w:rPr>
          <w:rFonts w:ascii="Times New Roman" w:hAnsi="Times New Roman" w:cs="Times New Roman"/>
          <w:color w:val="auto"/>
          <w:sz w:val="20"/>
          <w:szCs w:val="20"/>
        </w:rPr>
        <w:t xml:space="preserve">  </w:t>
      </w:r>
    </w:p>
    <w:p w:rsidR="00684790" w:rsidRPr="00F65BD9" w:rsidRDefault="000A3E39" w:rsidP="00F65BD9">
      <w:pPr>
        <w:spacing w:line="276" w:lineRule="auto"/>
        <w:ind w:firstLine="709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F65BD9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Правовая система ГАРАНТ</w:t>
      </w:r>
    </w:p>
    <w:p w:rsidR="00684790" w:rsidRPr="00F65BD9" w:rsidRDefault="00684790" w:rsidP="00F65BD9">
      <w:pPr>
        <w:pStyle w:val="13"/>
        <w:shd w:val="clear" w:color="auto" w:fill="auto"/>
        <w:spacing w:line="276" w:lineRule="auto"/>
        <w:ind w:firstLine="709"/>
      </w:pPr>
      <w:r w:rsidRPr="00F65BD9">
        <w:rPr>
          <w:b/>
          <w:bCs/>
        </w:rPr>
        <w:t xml:space="preserve">Вывод. </w:t>
      </w:r>
      <w:proofErr w:type="gramStart"/>
      <w:r w:rsidRPr="00F65BD9">
        <w:rPr>
          <w:iCs/>
        </w:rPr>
        <w:t>Обучающиеся</w:t>
      </w:r>
      <w:proofErr w:type="gramEnd"/>
      <w:r w:rsidRPr="00F65BD9">
        <w:rPr>
          <w:iCs/>
        </w:rPr>
        <w:t xml:space="preserve"> по ППССЗ, ППКРС обеспечены учебной и учебно-методической литературой. Необходимо продолжить приобретение электронных образовательных ресурсов. Информационно-методическое оснащение образовательного процесса специальной учебной и методической литературой в Техникуме отвечает существующим требованиям и позволяет в полной мере обеспечить освоение основных профессиональных образовательных программ.</w:t>
      </w:r>
    </w:p>
    <w:p w:rsidR="00684790" w:rsidRPr="00F65BD9" w:rsidRDefault="00684790" w:rsidP="00F65BD9">
      <w:pPr>
        <w:pStyle w:val="13"/>
        <w:shd w:val="clear" w:color="auto" w:fill="auto"/>
        <w:spacing w:after="280" w:line="276" w:lineRule="auto"/>
        <w:ind w:firstLine="709"/>
      </w:pPr>
      <w:r w:rsidRPr="00F65BD9">
        <w:rPr>
          <w:iCs/>
        </w:rPr>
        <w:t>Библиотечно-информационное обеспечение можно признать достаточным. Однако книжный фонд очень быстро физически и морально стареет, требуется пополнение фонда библиотеки новой литературой по дисциплинам профессионального цикла.</w:t>
      </w:r>
    </w:p>
    <w:p w:rsidR="008D0B27" w:rsidRPr="00514A94" w:rsidRDefault="008D0B27">
      <w:pPr>
        <w:pStyle w:val="50"/>
        <w:keepNext/>
        <w:keepLines/>
        <w:shd w:val="clear" w:color="auto" w:fill="auto"/>
        <w:spacing w:line="295" w:lineRule="auto"/>
        <w:ind w:left="0" w:right="60"/>
        <w:jc w:val="center"/>
        <w:rPr>
          <w:color w:val="auto"/>
        </w:rPr>
      </w:pPr>
      <w:r w:rsidRPr="00514A94">
        <w:rPr>
          <w:color w:val="auto"/>
        </w:rPr>
        <w:t>Программно-информационное обеспечение</w:t>
      </w:r>
      <w:bookmarkEnd w:id="30"/>
    </w:p>
    <w:p w:rsidR="008D0B27" w:rsidRPr="00927B93" w:rsidRDefault="008D0B27">
      <w:pPr>
        <w:pStyle w:val="13"/>
        <w:shd w:val="clear" w:color="auto" w:fill="auto"/>
        <w:spacing w:after="220" w:line="295" w:lineRule="auto"/>
        <w:ind w:firstLine="820"/>
      </w:pPr>
      <w:r w:rsidRPr="00927B93">
        <w:t>Для решения задач по программно-информационному и компьютерному обеспечению учебного процесса техникум имеет необходимое оборудование. Сводные данные по обеспеченности образовательного процесса автоматизированными рабочими местами приведены в таблице.</w:t>
      </w: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94"/>
        <w:gridCol w:w="2381"/>
      </w:tblGrid>
      <w:tr w:rsidR="008D0B27" w:rsidRPr="00F65BD9" w:rsidTr="00F65BD9">
        <w:trPr>
          <w:trHeight w:hRule="exact" w:val="29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426EAF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Количество кабинетов информационных дисциплин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10, из них 1 в Филиале</w:t>
            </w:r>
          </w:p>
        </w:tc>
      </w:tr>
      <w:tr w:rsidR="008D0B27" w:rsidRPr="00F65BD9" w:rsidTr="00F65BD9">
        <w:trPr>
          <w:trHeight w:hRule="exact" w:val="552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426EAF" w:rsidP="00426EAF">
            <w:pPr>
              <w:pStyle w:val="a6"/>
              <w:shd w:val="clear" w:color="auto" w:fill="auto"/>
              <w:tabs>
                <w:tab w:val="left" w:pos="1598"/>
                <w:tab w:val="left" w:pos="4104"/>
                <w:tab w:val="left" w:pos="5602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Количество специализированных кабинетов, </w:t>
            </w:r>
            <w:r w:rsidR="008D0B27" w:rsidRPr="00F65BD9">
              <w:rPr>
                <w:color w:val="auto"/>
                <w:sz w:val="18"/>
                <w:szCs w:val="18"/>
              </w:rPr>
              <w:t>оснащенных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8D0B27" w:rsidRPr="00F65BD9">
              <w:rPr>
                <w:color w:val="auto"/>
                <w:sz w:val="18"/>
                <w:szCs w:val="18"/>
              </w:rPr>
              <w:t>ученическими автоматизированными рабочими местами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10, из них 1 в Филиале</w:t>
            </w:r>
          </w:p>
        </w:tc>
      </w:tr>
      <w:tr w:rsidR="008D0B27" w:rsidRPr="00F65BD9" w:rsidTr="00F65BD9">
        <w:trPr>
          <w:trHeight w:hRule="exact" w:val="440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426EAF" w:rsidP="00426EAF">
            <w:pPr>
              <w:pStyle w:val="a6"/>
              <w:shd w:val="clear" w:color="auto" w:fill="auto"/>
              <w:tabs>
                <w:tab w:val="left" w:pos="1618"/>
                <w:tab w:val="left" w:pos="3154"/>
                <w:tab w:val="left" w:pos="513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Количество кабинетов, оборудованных </w:t>
            </w:r>
            <w:proofErr w:type="spellStart"/>
            <w:r w:rsidR="008D0B27" w:rsidRPr="00F65BD9">
              <w:rPr>
                <w:color w:val="auto"/>
                <w:sz w:val="18"/>
                <w:szCs w:val="18"/>
              </w:rPr>
              <w:t>мультимедийным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</w:t>
            </w:r>
            <w:r w:rsidR="008D0B27" w:rsidRPr="00F65BD9">
              <w:rPr>
                <w:color w:val="auto"/>
                <w:sz w:val="18"/>
                <w:szCs w:val="18"/>
              </w:rPr>
              <w:t>оборудованием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26, из них 1 в Филиале</w:t>
            </w:r>
          </w:p>
        </w:tc>
      </w:tr>
      <w:tr w:rsidR="00426EAF" w:rsidRPr="00F65BD9" w:rsidTr="00426EAF">
        <w:trPr>
          <w:trHeight w:val="651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EAF" w:rsidRPr="00F65BD9" w:rsidRDefault="00426EAF" w:rsidP="00426EAF">
            <w:pPr>
              <w:pStyle w:val="a6"/>
              <w:shd w:val="clear" w:color="auto" w:fill="auto"/>
              <w:tabs>
                <w:tab w:val="left" w:pos="1459"/>
                <w:tab w:val="left" w:pos="2846"/>
                <w:tab w:val="left" w:pos="4675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Количество кабинетов, оборудованных </w:t>
            </w:r>
            <w:r w:rsidRPr="00F65BD9">
              <w:rPr>
                <w:color w:val="auto"/>
                <w:sz w:val="18"/>
                <w:szCs w:val="18"/>
              </w:rPr>
              <w:t>автоматизированными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F65BD9">
              <w:rPr>
                <w:color w:val="auto"/>
                <w:sz w:val="18"/>
                <w:szCs w:val="18"/>
              </w:rPr>
              <w:t>рабочими местами преподавателя (без учета кабинетов информационных дисциплин и специализированных кабинетов)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EAF" w:rsidRPr="00F65BD9" w:rsidRDefault="00426EAF" w:rsidP="00F65BD9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 xml:space="preserve">23, из них 10 </w:t>
            </w:r>
            <w:proofErr w:type="gramStart"/>
            <w:r w:rsidRPr="00F65BD9">
              <w:rPr>
                <w:color w:val="auto"/>
                <w:sz w:val="18"/>
                <w:szCs w:val="18"/>
              </w:rPr>
              <w:t>в</w:t>
            </w:r>
            <w:proofErr w:type="gramEnd"/>
          </w:p>
          <w:p w:rsidR="00426EAF" w:rsidRPr="00F65BD9" w:rsidRDefault="00426EAF" w:rsidP="00F65BD9">
            <w:pPr>
              <w:pStyle w:val="a6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F65BD9">
              <w:rPr>
                <w:color w:val="auto"/>
                <w:sz w:val="18"/>
                <w:szCs w:val="18"/>
              </w:rPr>
              <w:t>Филиале</w:t>
            </w:r>
            <w:proofErr w:type="gramEnd"/>
          </w:p>
        </w:tc>
      </w:tr>
      <w:tr w:rsidR="008D0B27" w:rsidRPr="00F65BD9" w:rsidTr="00F65BD9">
        <w:trPr>
          <w:trHeight w:hRule="exact" w:val="29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426EAF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4</w:t>
            </w:r>
          </w:p>
        </w:tc>
      </w:tr>
      <w:tr w:rsidR="008D0B27" w:rsidRPr="00F65BD9" w:rsidTr="00F65BD9">
        <w:trPr>
          <w:trHeight w:hRule="exact" w:val="29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426EAF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Общее количество автоматизированных рабочих мест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310, из них 23 в Филиале</w:t>
            </w:r>
          </w:p>
        </w:tc>
      </w:tr>
      <w:tr w:rsidR="008D0B27" w:rsidRPr="00F65BD9" w:rsidTr="00426EAF">
        <w:trPr>
          <w:trHeight w:hRule="exact" w:val="249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426EAF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Количество автоматизированных рабочих мест, используемых в</w:t>
            </w:r>
            <w:r w:rsidR="00426EAF">
              <w:rPr>
                <w:color w:val="auto"/>
                <w:sz w:val="18"/>
                <w:szCs w:val="18"/>
              </w:rPr>
              <w:t xml:space="preserve"> </w:t>
            </w:r>
            <w:r w:rsidRPr="00F65BD9">
              <w:rPr>
                <w:color w:val="auto"/>
                <w:sz w:val="18"/>
                <w:szCs w:val="18"/>
              </w:rPr>
              <w:t>учебном процессе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219, из них 23 в Филиале</w:t>
            </w:r>
          </w:p>
        </w:tc>
      </w:tr>
      <w:tr w:rsidR="008D0B27" w:rsidRPr="00F65BD9" w:rsidTr="00F65BD9">
        <w:trPr>
          <w:trHeight w:hRule="exact" w:val="499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426EAF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Количество терминалов, используемых в учебном процессе с которых</w:t>
            </w:r>
            <w:r w:rsidR="00426EAF">
              <w:rPr>
                <w:color w:val="auto"/>
                <w:sz w:val="18"/>
                <w:szCs w:val="18"/>
              </w:rPr>
              <w:t xml:space="preserve"> </w:t>
            </w:r>
            <w:r w:rsidRPr="00F65BD9">
              <w:rPr>
                <w:color w:val="auto"/>
                <w:sz w:val="18"/>
                <w:szCs w:val="18"/>
              </w:rPr>
              <w:t xml:space="preserve">имеется доступ к сети </w:t>
            </w:r>
            <w:r w:rsidRPr="00F65BD9">
              <w:rPr>
                <w:color w:val="auto"/>
                <w:sz w:val="18"/>
                <w:szCs w:val="18"/>
                <w:lang w:val="en-US" w:eastAsia="en-US"/>
              </w:rPr>
              <w:t>Internet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181, из них 5 в Филиале</w:t>
            </w:r>
          </w:p>
        </w:tc>
      </w:tr>
      <w:tr w:rsidR="008D0B27" w:rsidRPr="00F65BD9" w:rsidTr="00F65BD9">
        <w:trPr>
          <w:trHeight w:hRule="exact" w:val="496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426EAF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 xml:space="preserve">Доля автоматизированных рабочих мест, используемых в учебном процессе с которых имеется доступ к сети </w:t>
            </w:r>
            <w:r w:rsidRPr="00F65BD9">
              <w:rPr>
                <w:color w:val="auto"/>
                <w:sz w:val="18"/>
                <w:szCs w:val="18"/>
                <w:lang w:val="en-US" w:eastAsia="en-US"/>
              </w:rPr>
              <w:t>Internet</w:t>
            </w:r>
            <w:r w:rsidRPr="00F65BD9">
              <w:rPr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F65BD9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80,2%, из них в Филиале 21,7%</w:t>
            </w:r>
          </w:p>
        </w:tc>
      </w:tr>
    </w:tbl>
    <w:p w:rsidR="008D0B27" w:rsidRPr="00503F25" w:rsidRDefault="008D0B27" w:rsidP="00F65BD9">
      <w:pPr>
        <w:pStyle w:val="40"/>
        <w:keepNext/>
        <w:keepLines/>
        <w:shd w:val="clear" w:color="auto" w:fill="auto"/>
        <w:spacing w:after="240" w:line="271" w:lineRule="auto"/>
        <w:ind w:firstLine="709"/>
        <w:jc w:val="left"/>
        <w:rPr>
          <w:rFonts w:cs="Courier New"/>
          <w:i w:val="0"/>
          <w:sz w:val="20"/>
          <w:szCs w:val="20"/>
        </w:rPr>
      </w:pPr>
      <w:r w:rsidRPr="00927B93">
        <w:rPr>
          <w:b/>
          <w:bCs/>
          <w:i w:val="0"/>
          <w:iCs w:val="0"/>
          <w:sz w:val="20"/>
          <w:szCs w:val="20"/>
          <w:u w:val="none"/>
        </w:rPr>
        <w:t xml:space="preserve">Вывод: </w:t>
      </w:r>
      <w:proofErr w:type="gramStart"/>
      <w:r w:rsidRPr="00503F25">
        <w:rPr>
          <w:i w:val="0"/>
          <w:sz w:val="20"/>
          <w:szCs w:val="20"/>
          <w:u w:val="none"/>
        </w:rPr>
        <w:t>Обучающимся обеспечена возможность доступа к информационным ресурсам сети Интернет, в том числе для внеаудиторной самостоятельной работы.</w:t>
      </w:r>
      <w:proofErr w:type="gramEnd"/>
    </w:p>
    <w:p w:rsidR="008D0B27" w:rsidRPr="00927B93" w:rsidRDefault="008D0B27" w:rsidP="00F65BD9">
      <w:pPr>
        <w:pStyle w:val="50"/>
        <w:keepNext/>
        <w:keepLines/>
        <w:shd w:val="clear" w:color="auto" w:fill="auto"/>
        <w:spacing w:line="288" w:lineRule="auto"/>
        <w:ind w:left="0"/>
        <w:jc w:val="center"/>
      </w:pPr>
      <w:r w:rsidRPr="00927B93">
        <w:t>Сведения об обеспечении современного уровня компьютеризации образовательного процесса</w:t>
      </w:r>
    </w:p>
    <w:p w:rsidR="008D0B27" w:rsidRPr="00927B93" w:rsidRDefault="008D0B27" w:rsidP="00533A02">
      <w:pPr>
        <w:pStyle w:val="13"/>
        <w:shd w:val="clear" w:color="auto" w:fill="auto"/>
        <w:spacing w:line="288" w:lineRule="auto"/>
        <w:ind w:firstLine="709"/>
      </w:pPr>
      <w:r w:rsidRPr="00927B93">
        <w:t>В техникуме обеспечивается современный (необходимый) уровень компьютеризации образовательного процесса.</w:t>
      </w:r>
    </w:p>
    <w:p w:rsidR="008D0B27" w:rsidRPr="00BE5FB8" w:rsidRDefault="008D0B27" w:rsidP="00426180">
      <w:pPr>
        <w:pStyle w:val="13"/>
        <w:shd w:val="clear" w:color="auto" w:fill="auto"/>
        <w:spacing w:line="288" w:lineRule="auto"/>
        <w:ind w:firstLine="709"/>
        <w:rPr>
          <w:rFonts w:cs="Courier New"/>
        </w:rPr>
      </w:pPr>
      <w:r w:rsidRPr="00927B93">
        <w:t>Студенты обеспечены автоматизированными рабочими местами в соответствии с требованиями (не более 20 человек, приходящихся на одно автоматизированное рабочее место и не менее 6 компьютеров на 100 человек).</w:t>
      </w:r>
      <w:r w:rsidR="00BE5FB8">
        <w:t xml:space="preserve"> </w:t>
      </w:r>
      <w:r w:rsidRPr="00BE5FB8">
        <w:rPr>
          <w:color w:val="auto"/>
        </w:rPr>
        <w:t>Программное обеспечение компьютеров техникума имеет лицензии.</w:t>
      </w:r>
    </w:p>
    <w:p w:rsidR="008D0B27" w:rsidRPr="00927B93" w:rsidRDefault="008D0B27" w:rsidP="00426180">
      <w:pPr>
        <w:pStyle w:val="13"/>
        <w:shd w:val="clear" w:color="auto" w:fill="auto"/>
        <w:spacing w:line="288" w:lineRule="auto"/>
        <w:ind w:firstLine="0"/>
        <w:jc w:val="center"/>
      </w:pPr>
      <w:proofErr w:type="gramStart"/>
      <w:r w:rsidRPr="00927B93">
        <w:t>Лицензионное</w:t>
      </w:r>
      <w:proofErr w:type="gramEnd"/>
      <w:r w:rsidRPr="00927B93">
        <w:t xml:space="preserve"> ПО, используемое в процессе обучения:</w:t>
      </w:r>
    </w:p>
    <w:p w:rsidR="008D0B27" w:rsidRPr="00927B93" w:rsidRDefault="008D0B27" w:rsidP="00533A02">
      <w:pPr>
        <w:pStyle w:val="a4"/>
        <w:shd w:val="clear" w:color="auto" w:fill="auto"/>
        <w:spacing w:line="240" w:lineRule="auto"/>
        <w:ind w:left="8294"/>
        <w:rPr>
          <w:rFonts w:cs="Courier Ne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272"/>
        <w:gridCol w:w="1949"/>
        <w:gridCol w:w="2659"/>
      </w:tblGrid>
      <w:tr w:rsidR="008D0B27" w:rsidRPr="00F65BD9" w:rsidTr="00426EAF">
        <w:trPr>
          <w:trHeight w:hRule="exact" w:val="44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ind w:left="260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 xml:space="preserve">Название </w:t>
            </w:r>
            <w:proofErr w:type="gramStart"/>
            <w:r w:rsidRPr="00F65BD9">
              <w:rPr>
                <w:color w:val="auto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Кол-во</w:t>
            </w:r>
          </w:p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лицензий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spacing w:line="293" w:lineRule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 xml:space="preserve">Кол-во ПК, на которых установлено </w:t>
            </w:r>
            <w:proofErr w:type="gramStart"/>
            <w:r w:rsidRPr="00F65BD9">
              <w:rPr>
                <w:color w:val="auto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spacing w:line="288" w:lineRule="auto"/>
              <w:ind w:left="70" w:firstLine="120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Кол-во ПК, используемые в учебном процессе</w:t>
            </w:r>
          </w:p>
        </w:tc>
      </w:tr>
      <w:tr w:rsidR="008D0B27" w:rsidRPr="00F65BD9">
        <w:trPr>
          <w:trHeight w:hRule="exact" w:val="269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 xml:space="preserve">Антивирус </w:t>
            </w:r>
            <w:proofErr w:type="spellStart"/>
            <w:r w:rsidRPr="00F65BD9">
              <w:rPr>
                <w:color w:val="auto"/>
                <w:sz w:val="18"/>
                <w:szCs w:val="18"/>
                <w:lang w:val="en-US" w:eastAsia="en-US"/>
              </w:rPr>
              <w:t>Kaspersky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76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76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58</w:t>
            </w:r>
          </w:p>
        </w:tc>
      </w:tr>
      <w:tr w:rsidR="008D0B27" w:rsidRPr="00F65BD9">
        <w:trPr>
          <w:trHeight w:hRule="exact" w:val="269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Kinder gate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58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58</w:t>
            </w:r>
          </w:p>
        </w:tc>
      </w:tr>
      <w:tr w:rsidR="008D0B27" w:rsidRPr="00F65BD9">
        <w:trPr>
          <w:trHeight w:hRule="exact" w:val="26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 xml:space="preserve">1C </w:t>
            </w:r>
            <w:r w:rsidRPr="00F65BD9">
              <w:rPr>
                <w:color w:val="auto"/>
                <w:sz w:val="18"/>
                <w:szCs w:val="18"/>
              </w:rPr>
              <w:t>8.3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37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26</w:t>
            </w:r>
          </w:p>
        </w:tc>
      </w:tr>
      <w:tr w:rsidR="008D0B27" w:rsidRPr="00F65BD9">
        <w:trPr>
          <w:trHeight w:hRule="exact" w:val="259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27" w:rsidRPr="00F65BD9" w:rsidRDefault="008D0B27" w:rsidP="003A69F6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Windows XP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68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58</w:t>
            </w:r>
          </w:p>
        </w:tc>
      </w:tr>
      <w:tr w:rsidR="008D0B27" w:rsidRPr="00F65BD9">
        <w:trPr>
          <w:trHeight w:hRule="exact" w:val="25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3A69F6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Windows</w:t>
            </w:r>
            <w:r w:rsidRPr="00F65BD9">
              <w:rPr>
                <w:color w:val="auto"/>
                <w:sz w:val="18"/>
                <w:szCs w:val="18"/>
                <w:lang w:eastAsia="en-US"/>
              </w:rPr>
              <w:t xml:space="preserve"> 1</w:t>
            </w:r>
            <w:r w:rsidRPr="00F65BD9"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25</w:t>
            </w:r>
          </w:p>
        </w:tc>
      </w:tr>
      <w:tr w:rsidR="008D0B27" w:rsidRPr="00F65BD9">
        <w:trPr>
          <w:trHeight w:hRule="exact" w:val="25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27" w:rsidRPr="00F65BD9" w:rsidRDefault="008D0B27" w:rsidP="003A69F6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Windows 7 Professional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1</w:t>
            </w:r>
          </w:p>
        </w:tc>
      </w:tr>
      <w:tr w:rsidR="008D0B27" w:rsidRPr="00F65BD9" w:rsidTr="00D70E46">
        <w:trPr>
          <w:trHeight w:hRule="exact" w:val="304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3A69F6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Windows vista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F65BD9" w:rsidRDefault="008D0B27" w:rsidP="003A69F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13</w:t>
            </w:r>
          </w:p>
        </w:tc>
      </w:tr>
      <w:tr w:rsidR="008D0B27" w:rsidRPr="00F65BD9">
        <w:trPr>
          <w:trHeight w:hRule="exact" w:val="322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 xml:space="preserve">Windows </w:t>
            </w:r>
            <w:r w:rsidRPr="00F65BD9">
              <w:rPr>
                <w:color w:val="auto"/>
                <w:sz w:val="18"/>
                <w:szCs w:val="18"/>
              </w:rPr>
              <w:t xml:space="preserve">7 </w:t>
            </w:r>
            <w:r w:rsidRPr="00F65BD9">
              <w:rPr>
                <w:color w:val="auto"/>
                <w:sz w:val="18"/>
                <w:szCs w:val="18"/>
                <w:lang w:val="en-US" w:eastAsia="en-US"/>
              </w:rPr>
              <w:t>home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16</w:t>
            </w:r>
          </w:p>
        </w:tc>
      </w:tr>
      <w:tr w:rsidR="008D0B27" w:rsidRPr="00F65BD9">
        <w:trPr>
          <w:trHeight w:hRule="exact" w:val="322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proofErr w:type="spellStart"/>
            <w:r w:rsidRPr="00F65BD9">
              <w:rPr>
                <w:color w:val="auto"/>
                <w:sz w:val="18"/>
                <w:szCs w:val="18"/>
                <w:lang w:val="en-US" w:eastAsia="en-US"/>
              </w:rPr>
              <w:t>WindowsServer</w:t>
            </w:r>
            <w:proofErr w:type="spellEnd"/>
            <w:r w:rsidRPr="00F65BD9">
              <w:rPr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F65BD9">
              <w:rPr>
                <w:color w:val="auto"/>
                <w:sz w:val="18"/>
                <w:szCs w:val="18"/>
              </w:rPr>
              <w:t xml:space="preserve">2008 </w:t>
            </w:r>
            <w:r w:rsidRPr="00F65BD9">
              <w:rPr>
                <w:color w:val="auto"/>
                <w:sz w:val="18"/>
                <w:szCs w:val="18"/>
                <w:lang w:val="en-US" w:eastAsia="en-US"/>
              </w:rPr>
              <w:t>R2standart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0</w:t>
            </w:r>
          </w:p>
        </w:tc>
      </w:tr>
      <w:tr w:rsidR="008D0B27" w:rsidRPr="00F65BD9">
        <w:trPr>
          <w:trHeight w:hRule="exact" w:val="322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Windows 8.1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F65BD9" w:rsidRDefault="008D0B27" w:rsidP="00533A02">
            <w:pPr>
              <w:pStyle w:val="a6"/>
              <w:shd w:val="clear" w:color="auto" w:fill="auto"/>
              <w:jc w:val="center"/>
              <w:rPr>
                <w:rFonts w:cs="Courier New"/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  <w:lang w:val="en-US" w:eastAsia="en-US"/>
              </w:rPr>
              <w:t>4</w:t>
            </w:r>
          </w:p>
        </w:tc>
      </w:tr>
    </w:tbl>
    <w:p w:rsidR="008D0B27" w:rsidRPr="00927B93" w:rsidRDefault="008D0B27" w:rsidP="00533A02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8D0B27" w:rsidRPr="00927B93" w:rsidRDefault="008D0B27" w:rsidP="00533A02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bookmarkStart w:id="32" w:name="bookmark29"/>
      <w:r w:rsidRPr="00927B93">
        <w:rPr>
          <w:rFonts w:ascii="Times New Roman" w:hAnsi="Times New Roman" w:cs="Times New Roman"/>
          <w:sz w:val="20"/>
          <w:szCs w:val="20"/>
        </w:rPr>
        <w:t>Сведения о серверах</w:t>
      </w:r>
      <w:bookmarkEnd w:id="32"/>
    </w:p>
    <w:p w:rsidR="008D0B27" w:rsidRPr="00514A94" w:rsidRDefault="008D0B27" w:rsidP="00533A02">
      <w:pPr>
        <w:pStyle w:val="50"/>
        <w:keepNext/>
        <w:keepLines/>
        <w:shd w:val="clear" w:color="auto" w:fill="auto"/>
        <w:spacing w:line="276" w:lineRule="auto"/>
        <w:ind w:left="0"/>
        <w:jc w:val="center"/>
        <w:rPr>
          <w:color w:val="auto"/>
        </w:rPr>
      </w:pPr>
      <w:r w:rsidRPr="00514A94">
        <w:rPr>
          <w:color w:val="auto"/>
        </w:rPr>
        <w:t>Сведения о серверах</w:t>
      </w:r>
    </w:p>
    <w:p w:rsidR="008D0B27" w:rsidRDefault="008D0B27" w:rsidP="00F65BD9">
      <w:pPr>
        <w:pStyle w:val="13"/>
        <w:shd w:val="clear" w:color="auto" w:fill="auto"/>
        <w:spacing w:after="240" w:line="276" w:lineRule="auto"/>
        <w:ind w:right="280" w:firstLine="709"/>
      </w:pPr>
      <w:r w:rsidRPr="00927B93">
        <w:t xml:space="preserve">В техникуме организован выделенный сервер, предназначенный для выполнения файловых операций ввода-вывода и хранящий файлы любого типа. Данный сервер обладает большим объемом дискового пространства, </w:t>
      </w:r>
      <w:proofErr w:type="gramStart"/>
      <w:r w:rsidRPr="00927B93">
        <w:t>реализованном</w:t>
      </w:r>
      <w:proofErr w:type="gramEnd"/>
      <w:r w:rsidRPr="00927B93">
        <w:t xml:space="preserve"> в форме </w:t>
      </w:r>
      <w:r w:rsidRPr="00927B93">
        <w:rPr>
          <w:lang w:val="en-US" w:eastAsia="en-US"/>
        </w:rPr>
        <w:t>RAID</w:t>
      </w:r>
      <w:r w:rsidRPr="00927B93">
        <w:t>-массива для обеспечения бесперебойной работы и повышенной скорости записи и чтения данных. Информационные библиотеки данной системы имеют строгую классификацию по назначению и правилам использования цифровых массивов. Преподаватели и студенты эффективно используют приложения, использующие сетевой ресурс для хранения данных в виде отдельных файлов.</w:t>
      </w:r>
    </w:p>
    <w:tbl>
      <w:tblPr>
        <w:tblOverlap w:val="never"/>
        <w:tblW w:w="938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26"/>
        <w:gridCol w:w="6163"/>
      </w:tblGrid>
      <w:tr w:rsidR="008D0B27" w:rsidRPr="00F65BD9" w:rsidTr="00426EAF">
        <w:trPr>
          <w:trHeight w:hRule="exact" w:val="29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>
            <w:pPr>
              <w:pStyle w:val="a6"/>
              <w:shd w:val="clear" w:color="auto" w:fill="auto"/>
              <w:ind w:left="26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Название сервера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>
            <w:pPr>
              <w:pStyle w:val="a6"/>
              <w:shd w:val="clear" w:color="auto" w:fill="auto"/>
              <w:ind w:left="30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Цели использования</w:t>
            </w:r>
          </w:p>
        </w:tc>
      </w:tr>
      <w:tr w:rsidR="008D0B27" w:rsidRPr="00F65BD9" w:rsidTr="00426EAF">
        <w:trPr>
          <w:trHeight w:hRule="exact" w:val="26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1-ый сервер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Файловый сервер</w:t>
            </w:r>
          </w:p>
        </w:tc>
      </w:tr>
      <w:tr w:rsidR="008D0B27" w:rsidRPr="00F65BD9" w:rsidTr="00426EAF">
        <w:trPr>
          <w:trHeight w:hRule="exact" w:val="269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2-ой сервер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Сервер СУБД</w:t>
            </w:r>
          </w:p>
        </w:tc>
      </w:tr>
      <w:tr w:rsidR="008D0B27" w:rsidRPr="00F65BD9" w:rsidTr="00426EAF">
        <w:trPr>
          <w:trHeight w:hRule="exact" w:val="28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3-ий сервер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B27" w:rsidRPr="00F65BD9" w:rsidRDefault="008D0B2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 xml:space="preserve">Сервер </w:t>
            </w:r>
            <w:r w:rsidRPr="00F65BD9">
              <w:rPr>
                <w:sz w:val="18"/>
                <w:szCs w:val="18"/>
                <w:lang w:val="en-US" w:eastAsia="en-US"/>
              </w:rPr>
              <w:t xml:space="preserve">1C </w:t>
            </w:r>
            <w:r w:rsidRPr="00F65BD9">
              <w:rPr>
                <w:sz w:val="18"/>
                <w:szCs w:val="18"/>
              </w:rPr>
              <w:t>8.3</w:t>
            </w:r>
          </w:p>
        </w:tc>
      </w:tr>
    </w:tbl>
    <w:p w:rsidR="008D0B27" w:rsidRPr="00927B93" w:rsidRDefault="008D0B27">
      <w:pPr>
        <w:spacing w:after="266" w:line="14" w:lineRule="exact"/>
        <w:rPr>
          <w:rFonts w:ascii="Times New Roman" w:hAnsi="Times New Roman" w:cs="Times New Roman"/>
          <w:sz w:val="20"/>
          <w:szCs w:val="20"/>
        </w:rPr>
      </w:pPr>
    </w:p>
    <w:p w:rsidR="008D0B27" w:rsidRPr="00927B93" w:rsidRDefault="008D0B27" w:rsidP="00F65BD9">
      <w:pPr>
        <w:pStyle w:val="13"/>
        <w:shd w:val="clear" w:color="auto" w:fill="auto"/>
        <w:spacing w:after="140" w:line="276" w:lineRule="auto"/>
        <w:ind w:right="280" w:firstLine="709"/>
        <w:jc w:val="left"/>
      </w:pPr>
      <w:r w:rsidRPr="00927B93">
        <w:t>Все компьютеры техникума объединены в единую локальную сеть под управлением серверов</w:t>
      </w:r>
      <w:r w:rsidR="00BE5FB8">
        <w:t>.</w:t>
      </w:r>
      <w:r w:rsidRPr="00927B93">
        <w:t xml:space="preserve"> С каждого рабочего места можно использовать </w:t>
      </w:r>
      <w:proofErr w:type="gramStart"/>
      <w:r w:rsidRPr="00927B93">
        <w:t>ресурсы</w:t>
      </w:r>
      <w:proofErr w:type="gramEnd"/>
      <w:r w:rsidRPr="00927B93">
        <w:t xml:space="preserve"> как внутренней Интерсети, так и глобальной сети Интернет.</w:t>
      </w:r>
    </w:p>
    <w:p w:rsidR="008D0B27" w:rsidRPr="00514A94" w:rsidRDefault="008D0B27" w:rsidP="00E5609C">
      <w:pPr>
        <w:pStyle w:val="a4"/>
        <w:shd w:val="clear" w:color="auto" w:fill="auto"/>
        <w:spacing w:line="240" w:lineRule="auto"/>
        <w:jc w:val="center"/>
        <w:rPr>
          <w:color w:val="auto"/>
        </w:rPr>
      </w:pPr>
      <w:r w:rsidRPr="00514A94">
        <w:rPr>
          <w:color w:val="auto"/>
        </w:rPr>
        <w:t>Мониторинг сайта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869"/>
        <w:gridCol w:w="1495"/>
      </w:tblGrid>
      <w:tr w:rsidR="008D0B27" w:rsidRPr="00F65BD9" w:rsidTr="00426EAF">
        <w:trPr>
          <w:trHeight w:hRule="exact" w:val="317"/>
        </w:trPr>
        <w:tc>
          <w:tcPr>
            <w:tcW w:w="7869" w:type="dxa"/>
            <w:shd w:val="clear" w:color="auto" w:fill="FFFFFF"/>
          </w:tcPr>
          <w:p w:rsidR="008D0B27" w:rsidRPr="00F65BD9" w:rsidRDefault="008D0B27" w:rsidP="00426EA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Критерии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Наличие</w:t>
            </w:r>
          </w:p>
        </w:tc>
      </w:tr>
      <w:tr w:rsidR="008D0B27" w:rsidRPr="00F65BD9" w:rsidTr="00426EAF">
        <w:trPr>
          <w:trHeight w:hRule="exact" w:val="778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общие сведения о техникуме:</w:t>
            </w:r>
          </w:p>
          <w:p w:rsidR="008D0B27" w:rsidRPr="00F65BD9" w:rsidRDefault="008D0B27" w:rsidP="00F65BD9">
            <w:pPr>
              <w:pStyle w:val="a6"/>
              <w:shd w:val="clear" w:color="auto" w:fill="auto"/>
              <w:tabs>
                <w:tab w:val="left" w:pos="355"/>
              </w:tabs>
              <w:spacing w:line="276" w:lineRule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а)</w:t>
            </w:r>
            <w:r w:rsidRPr="00F65BD9">
              <w:rPr>
                <w:sz w:val="18"/>
                <w:szCs w:val="18"/>
              </w:rPr>
              <w:tab/>
              <w:t>лицензия на осуществление образовательной деятельности (с приложениями);</w:t>
            </w:r>
          </w:p>
          <w:p w:rsidR="008D0B27" w:rsidRPr="00F65BD9" w:rsidRDefault="008D0B27" w:rsidP="00F65BD9">
            <w:pPr>
              <w:pStyle w:val="a6"/>
              <w:shd w:val="clear" w:color="auto" w:fill="auto"/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б)</w:t>
            </w:r>
            <w:r w:rsidRPr="00F65BD9">
              <w:rPr>
                <w:sz w:val="18"/>
                <w:szCs w:val="18"/>
              </w:rPr>
              <w:tab/>
              <w:t>свидетельство о государственной аккредитации (с приложениями);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59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структура управления образовательной организацией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54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нормативные локальные документы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имеются</w:t>
            </w:r>
          </w:p>
        </w:tc>
      </w:tr>
      <w:tr w:rsidR="008D0B27" w:rsidRPr="00F65BD9" w:rsidTr="00426EAF">
        <w:trPr>
          <w:trHeight w:hRule="exact" w:val="259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реализуемые образовательные программы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64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F65BD9">
              <w:rPr>
                <w:sz w:val="18"/>
                <w:szCs w:val="18"/>
              </w:rPr>
              <w:t>обучающихся</w:t>
            </w:r>
            <w:proofErr w:type="gramEnd"/>
            <w:r w:rsidRPr="00F65BD9">
              <w:rPr>
                <w:sz w:val="18"/>
                <w:szCs w:val="18"/>
              </w:rPr>
              <w:t xml:space="preserve"> по реализуемым образовательным программам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64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федеральные государственные образовательные стандарты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64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руководитель образовательной организации, его заместители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329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spacing w:line="290" w:lineRule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состав педагогических работников с указанием уровня образования, квалификации и опыта работы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40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материально-техническое обеспечение образовательной деятельности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323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 результатах приема по каждой специальности среднего профессионального образования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71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spacing w:line="290" w:lineRule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поступление финансовых и материальных средств и об их расходовании по итогам финансового года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59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трудоустройство выпускников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69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плана финансово-хозяйственной деятельности образовательной организации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269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отчет о результатах самообследования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  <w:tr w:rsidR="008D0B27" w:rsidRPr="00F65BD9" w:rsidTr="00426EAF">
        <w:trPr>
          <w:trHeight w:hRule="exact" w:val="566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spacing w:line="290" w:lineRule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предписания органов, осуществляющих государственный контроль (надзор) в сфере образования, отчетов об исполнении таких предписаний;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*</w:t>
            </w:r>
          </w:p>
        </w:tc>
      </w:tr>
      <w:tr w:rsidR="008D0B27" w:rsidRPr="00F65BD9" w:rsidTr="00426EAF">
        <w:trPr>
          <w:trHeight w:hRule="exact" w:val="830"/>
        </w:trPr>
        <w:tc>
          <w:tcPr>
            <w:tcW w:w="7869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</w:t>
            </w:r>
          </w:p>
        </w:tc>
        <w:tc>
          <w:tcPr>
            <w:tcW w:w="1495" w:type="dxa"/>
            <w:shd w:val="clear" w:color="auto" w:fill="FFFFFF"/>
          </w:tcPr>
          <w:p w:rsidR="008D0B27" w:rsidRPr="00F65BD9" w:rsidRDefault="008D0B27" w:rsidP="00F65BD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имеется</w:t>
            </w:r>
          </w:p>
        </w:tc>
      </w:tr>
    </w:tbl>
    <w:p w:rsidR="008D0B27" w:rsidRPr="00927B93" w:rsidRDefault="008D0B27" w:rsidP="00E5609C">
      <w:pPr>
        <w:pStyle w:val="a4"/>
        <w:shd w:val="clear" w:color="auto" w:fill="auto"/>
        <w:spacing w:line="240" w:lineRule="auto"/>
        <w:jc w:val="center"/>
        <w:rPr>
          <w:rFonts w:cs="Courier New"/>
        </w:rPr>
      </w:pPr>
    </w:p>
    <w:p w:rsidR="008D0B27" w:rsidRPr="00927B93" w:rsidRDefault="008D0B2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8D0B27" w:rsidRPr="00927B93" w:rsidRDefault="008D0B27" w:rsidP="00E5609C">
      <w:pPr>
        <w:pStyle w:val="13"/>
        <w:shd w:val="clear" w:color="auto" w:fill="auto"/>
        <w:spacing w:after="240" w:line="288" w:lineRule="auto"/>
        <w:ind w:right="41" w:firstLine="0"/>
        <w:jc w:val="left"/>
      </w:pPr>
      <w:r w:rsidRPr="00927B93">
        <w:t xml:space="preserve">Выводы о соответствии содержания и качества </w:t>
      </w:r>
      <w:proofErr w:type="gramStart"/>
      <w:r w:rsidRPr="00927B93">
        <w:t>подготовки</w:t>
      </w:r>
      <w:proofErr w:type="gramEnd"/>
      <w:r w:rsidRPr="00927B93">
        <w:t xml:space="preserve"> обучающихся и выпускников требованиям ФГОС СПО</w:t>
      </w:r>
    </w:p>
    <w:p w:rsidR="00426EAF" w:rsidRDefault="00426EAF" w:rsidP="003A69F6">
      <w:pPr>
        <w:pStyle w:val="13"/>
        <w:shd w:val="clear" w:color="auto" w:fill="auto"/>
        <w:spacing w:after="240" w:line="288" w:lineRule="auto"/>
        <w:ind w:right="41" w:firstLine="0"/>
        <w:jc w:val="center"/>
      </w:pPr>
    </w:p>
    <w:p w:rsidR="00426EAF" w:rsidRDefault="00426EAF" w:rsidP="003A69F6">
      <w:pPr>
        <w:pStyle w:val="13"/>
        <w:shd w:val="clear" w:color="auto" w:fill="auto"/>
        <w:spacing w:after="240" w:line="288" w:lineRule="auto"/>
        <w:ind w:right="41" w:firstLine="0"/>
        <w:jc w:val="center"/>
      </w:pPr>
    </w:p>
    <w:p w:rsidR="00426EAF" w:rsidRDefault="00426EAF" w:rsidP="003A69F6">
      <w:pPr>
        <w:pStyle w:val="13"/>
        <w:shd w:val="clear" w:color="auto" w:fill="auto"/>
        <w:spacing w:after="240" w:line="288" w:lineRule="auto"/>
        <w:ind w:right="41" w:firstLine="0"/>
        <w:jc w:val="center"/>
      </w:pPr>
    </w:p>
    <w:p w:rsidR="00D70E46" w:rsidRDefault="00D70E46" w:rsidP="003A69F6">
      <w:pPr>
        <w:pStyle w:val="13"/>
        <w:shd w:val="clear" w:color="auto" w:fill="auto"/>
        <w:spacing w:after="240" w:line="288" w:lineRule="auto"/>
        <w:ind w:right="41" w:firstLine="0"/>
        <w:jc w:val="center"/>
      </w:pPr>
    </w:p>
    <w:p w:rsidR="00D70E46" w:rsidRDefault="00D70E46" w:rsidP="003A69F6">
      <w:pPr>
        <w:pStyle w:val="13"/>
        <w:shd w:val="clear" w:color="auto" w:fill="auto"/>
        <w:spacing w:after="240" w:line="288" w:lineRule="auto"/>
        <w:ind w:right="41" w:firstLine="0"/>
        <w:jc w:val="center"/>
      </w:pPr>
    </w:p>
    <w:p w:rsidR="008D0B27" w:rsidRPr="00927B93" w:rsidRDefault="008D0B27" w:rsidP="003A69F6">
      <w:pPr>
        <w:pStyle w:val="13"/>
        <w:shd w:val="clear" w:color="auto" w:fill="auto"/>
        <w:spacing w:after="240" w:line="288" w:lineRule="auto"/>
        <w:ind w:right="41" w:firstLine="0"/>
        <w:jc w:val="center"/>
      </w:pPr>
      <w:r w:rsidRPr="00927B93">
        <w:t>Соответствие показателям деятельности</w:t>
      </w:r>
    </w:p>
    <w:tbl>
      <w:tblPr>
        <w:tblOverlap w:val="never"/>
        <w:tblW w:w="988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1243"/>
        <w:gridCol w:w="1694"/>
        <w:gridCol w:w="1366"/>
        <w:gridCol w:w="866"/>
        <w:gridCol w:w="946"/>
        <w:gridCol w:w="835"/>
        <w:gridCol w:w="696"/>
        <w:gridCol w:w="706"/>
        <w:gridCol w:w="917"/>
      </w:tblGrid>
      <w:tr w:rsidR="008D0B27" w:rsidRPr="00F65BD9" w:rsidTr="00182CE9">
        <w:trPr>
          <w:trHeight w:hRule="exact" w:val="24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Код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Название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ОПОП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Поколение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стандарта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proofErr w:type="gramStart"/>
            <w:r w:rsidRPr="00F65BD9">
              <w:rPr>
                <w:sz w:val="18"/>
                <w:szCs w:val="18"/>
              </w:rPr>
              <w:t>(ФГОС</w:t>
            </w:r>
            <w:proofErr w:type="gramEnd"/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proofErr w:type="gramStart"/>
            <w:r w:rsidRPr="00F65BD9">
              <w:rPr>
                <w:sz w:val="18"/>
                <w:szCs w:val="18"/>
              </w:rPr>
              <w:t>СПО)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182CE9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Содержани</w:t>
            </w:r>
            <w:r w:rsidR="008D0B27" w:rsidRPr="00F65BD9">
              <w:rPr>
                <w:sz w:val="18"/>
                <w:szCs w:val="18"/>
              </w:rPr>
              <w:t>е и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структура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ОПОП.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сроки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освоения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182CE9">
            <w:pPr>
              <w:pStyle w:val="a6"/>
              <w:shd w:val="clear" w:color="auto" w:fill="auto"/>
              <w:ind w:righ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 xml:space="preserve">Требования </w:t>
            </w:r>
            <w:proofErr w:type="gramStart"/>
            <w:r w:rsidRPr="00F65BD9">
              <w:rPr>
                <w:sz w:val="18"/>
                <w:szCs w:val="18"/>
              </w:rPr>
              <w:t>к</w:t>
            </w:r>
            <w:proofErr w:type="gramEnd"/>
          </w:p>
          <w:p w:rsidR="008D0B27" w:rsidRPr="00F65BD9" w:rsidRDefault="008D0B27" w:rsidP="00182CE9">
            <w:pPr>
              <w:pStyle w:val="a6"/>
              <w:shd w:val="clear" w:color="auto" w:fill="auto"/>
              <w:ind w:righ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условиям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ind w:righ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реализации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Результаты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освоения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proofErr w:type="spellStart"/>
            <w:r w:rsidRPr="00F65BD9">
              <w:rPr>
                <w:sz w:val="18"/>
                <w:szCs w:val="18"/>
              </w:rPr>
              <w:t>Учебномет</w:t>
            </w:r>
            <w:r w:rsidR="00182CE9" w:rsidRPr="00F65BD9">
              <w:rPr>
                <w:sz w:val="18"/>
                <w:szCs w:val="18"/>
              </w:rPr>
              <w:t>о</w:t>
            </w:r>
            <w:r w:rsidRPr="00F65BD9">
              <w:rPr>
                <w:sz w:val="18"/>
                <w:szCs w:val="18"/>
              </w:rPr>
              <w:t>диче</w:t>
            </w:r>
            <w:r w:rsidR="00182CE9" w:rsidRPr="00F65BD9">
              <w:rPr>
                <w:sz w:val="18"/>
                <w:szCs w:val="18"/>
              </w:rPr>
              <w:t>ское</w:t>
            </w:r>
            <w:proofErr w:type="spellEnd"/>
            <w:r w:rsidR="00182CE9" w:rsidRPr="00F65BD9">
              <w:rPr>
                <w:sz w:val="18"/>
                <w:szCs w:val="18"/>
              </w:rPr>
              <w:t xml:space="preserve"> и библио</w:t>
            </w:r>
            <w:r w:rsidRPr="00F65BD9">
              <w:rPr>
                <w:sz w:val="18"/>
                <w:szCs w:val="18"/>
              </w:rPr>
              <w:t>течно-информационное</w:t>
            </w:r>
            <w:r w:rsidR="00182CE9" w:rsidRPr="00F65BD9">
              <w:rPr>
                <w:sz w:val="18"/>
                <w:szCs w:val="18"/>
              </w:rPr>
              <w:t xml:space="preserve"> </w:t>
            </w:r>
            <w:r w:rsidRPr="00F65BD9">
              <w:rPr>
                <w:sz w:val="18"/>
                <w:szCs w:val="18"/>
              </w:rPr>
              <w:t>обеспечение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Кадровое</w:t>
            </w:r>
          </w:p>
          <w:p w:rsidR="008D0B27" w:rsidRPr="00F65BD9" w:rsidRDefault="008D0B27" w:rsidP="00182CE9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обеспечение</w:t>
            </w:r>
          </w:p>
        </w:tc>
      </w:tr>
      <w:tr w:rsidR="00AD282C" w:rsidRPr="00F65BD9" w:rsidTr="005D3E2A">
        <w:trPr>
          <w:trHeight w:hRule="exact" w:val="71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19.02.03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5D3E2A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Технология хлеба,</w:t>
            </w:r>
          </w:p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кондитерских и</w:t>
            </w:r>
          </w:p>
          <w:p w:rsidR="00AD282C" w:rsidRPr="00F65BD9" w:rsidRDefault="00AD282C" w:rsidP="005D3E2A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макаронных изделий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spacing w:after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Техник-</w:t>
            </w:r>
          </w:p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технолог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AD282C" w:rsidRPr="00F65BD9" w:rsidTr="005D3E2A">
        <w:trPr>
          <w:trHeight w:hRule="exact" w:val="6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19.02.10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5D3E2A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 xml:space="preserve">Технология продукции </w:t>
            </w:r>
            <w:proofErr w:type="gramStart"/>
            <w:r w:rsidRPr="00F65BD9">
              <w:rPr>
                <w:sz w:val="18"/>
                <w:szCs w:val="18"/>
              </w:rPr>
              <w:t>общественного</w:t>
            </w:r>
            <w:proofErr w:type="gramEnd"/>
          </w:p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питания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spacing w:after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Техник-</w:t>
            </w:r>
          </w:p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технолог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AD282C" w:rsidRPr="00F65BD9" w:rsidTr="005D3E2A">
        <w:trPr>
          <w:trHeight w:hRule="exact" w:val="9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ind w:right="10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21.02.05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spacing w:after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Земельно</w:t>
            </w:r>
            <w:r w:rsidRPr="00F65BD9">
              <w:rPr>
                <w:sz w:val="18"/>
                <w:szCs w:val="18"/>
              </w:rPr>
              <w:softHyphen/>
              <w:t>-имущественные</w:t>
            </w:r>
          </w:p>
          <w:p w:rsidR="00AD282C" w:rsidRPr="00F65BD9" w:rsidRDefault="00AD282C" w:rsidP="003A69F6">
            <w:pPr>
              <w:pStyle w:val="a6"/>
              <w:shd w:val="clear" w:color="auto" w:fill="auto"/>
              <w:spacing w:after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отношения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5D3E2A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 xml:space="preserve">Специалист по </w:t>
            </w:r>
            <w:proofErr w:type="gramStart"/>
            <w:r w:rsidRPr="00F65BD9">
              <w:rPr>
                <w:sz w:val="18"/>
                <w:szCs w:val="18"/>
              </w:rPr>
              <w:t>земельно-имущественным</w:t>
            </w:r>
            <w:proofErr w:type="gramEnd"/>
          </w:p>
          <w:p w:rsidR="00AD282C" w:rsidRPr="00F65BD9" w:rsidRDefault="00AD282C" w:rsidP="003A69F6">
            <w:pPr>
              <w:pStyle w:val="a6"/>
              <w:shd w:val="clear" w:color="auto" w:fill="auto"/>
              <w:ind w:left="-17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отношениям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AD282C" w:rsidRPr="00F65BD9" w:rsidTr="00BD0316">
        <w:trPr>
          <w:trHeight w:hRule="exact" w:val="8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ind w:right="10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38.02.01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spacing w:line="283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ind w:lef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Бухгалтер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2C" w:rsidRPr="00F65BD9" w:rsidRDefault="00AD2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BD0316">
        <w:trPr>
          <w:trHeight w:hRule="exact" w:val="86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ind w:right="10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2E6AC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2E6AC7">
            <w:pPr>
              <w:pStyle w:val="a6"/>
              <w:shd w:val="clear" w:color="auto" w:fill="auto"/>
              <w:spacing w:line="28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деятельность в логистике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2E6AC7">
            <w:pPr>
              <w:pStyle w:val="a6"/>
              <w:shd w:val="clear" w:color="auto" w:fill="auto"/>
              <w:ind w:lef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Бухгалтер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2E6AC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 w:rsidP="002E6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BD0316">
        <w:trPr>
          <w:trHeight w:hRule="exact" w:val="82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ind w:right="10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38.02.04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Коммерция             (по отраслям)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spacing w:after="40"/>
              <w:ind w:lef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Менеджер</w:t>
            </w:r>
          </w:p>
          <w:p w:rsidR="00D70E46" w:rsidRPr="00F65BD9" w:rsidRDefault="00D70E46" w:rsidP="003A69F6">
            <w:pPr>
              <w:pStyle w:val="a6"/>
              <w:shd w:val="clear" w:color="auto" w:fill="auto"/>
              <w:spacing w:after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по</w:t>
            </w:r>
          </w:p>
          <w:p w:rsidR="00D70E46" w:rsidRPr="00F65BD9" w:rsidRDefault="00D70E46" w:rsidP="003A69F6">
            <w:pPr>
              <w:pStyle w:val="a6"/>
              <w:shd w:val="clear" w:color="auto" w:fill="auto"/>
              <w:spacing w:after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продажам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5D3E2A">
        <w:trPr>
          <w:trHeight w:hRule="exact" w:val="93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ind w:right="10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38.02.05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pStyle w:val="a6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Товароведение и экспертиза качества</w:t>
            </w:r>
          </w:p>
          <w:p w:rsidR="00D70E46" w:rsidRPr="00F65BD9" w:rsidRDefault="00D70E46" w:rsidP="003A69F6">
            <w:pPr>
              <w:pStyle w:val="a6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потребительских</w:t>
            </w:r>
          </w:p>
          <w:p w:rsidR="00D70E46" w:rsidRPr="00F65BD9" w:rsidRDefault="00D70E46" w:rsidP="003A69F6">
            <w:pPr>
              <w:pStyle w:val="a6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товаров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spacing w:after="40"/>
              <w:ind w:lef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Товаровед-</w:t>
            </w:r>
          </w:p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эксперт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BD0316">
        <w:trPr>
          <w:trHeight w:hRule="exact" w:val="71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ind w:right="10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40.02.01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spacing w:line="286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Право и организация</w:t>
            </w:r>
          </w:p>
          <w:p w:rsidR="00D70E46" w:rsidRPr="00F65BD9" w:rsidRDefault="00D70E46" w:rsidP="003A69F6">
            <w:pPr>
              <w:pStyle w:val="a6"/>
              <w:shd w:val="clear" w:color="auto" w:fill="auto"/>
              <w:spacing w:line="286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социального</w:t>
            </w:r>
          </w:p>
          <w:p w:rsidR="00D70E46" w:rsidRPr="00F65BD9" w:rsidRDefault="00D70E46" w:rsidP="003A69F6">
            <w:pPr>
              <w:pStyle w:val="a6"/>
              <w:shd w:val="clear" w:color="auto" w:fill="auto"/>
              <w:spacing w:line="286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обеспечения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Юрист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AD282C">
        <w:trPr>
          <w:trHeight w:hRule="exact" w:val="87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ind w:right="10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40.02.03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spacing w:line="286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Право и судебное администрирование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Специалист по судебному администрированию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5D3E2A">
        <w:trPr>
          <w:trHeight w:hRule="exact" w:val="7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ind w:right="10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43.02.01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pStyle w:val="a6"/>
              <w:shd w:val="clear" w:color="auto" w:fill="auto"/>
              <w:spacing w:line="290" w:lineRule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Организация обслуживания в общественном питании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ind w:lef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Менеджер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182CE9">
        <w:trPr>
          <w:trHeight w:hRule="exact" w:val="67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ind w:right="10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BD031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43.02.10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BD031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Туризм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ind w:lef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Специалист по туризму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 w:rsidP="00BD031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182CE9">
        <w:trPr>
          <w:trHeight w:hRule="exact" w:val="70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43.02.11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Гостиничный</w:t>
            </w:r>
          </w:p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сервис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ind w:lef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Менеджер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182CE9">
        <w:trPr>
          <w:trHeight w:hRule="exact" w:val="70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43.02.14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Гостиничное дело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ind w:lef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Специалист по гостеприимству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 w:rsidP="005D3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70E46" w:rsidRPr="00F65BD9" w:rsidTr="00BD0316">
        <w:trPr>
          <w:trHeight w:hRule="exact" w:val="86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4B428F">
            <w:pPr>
              <w:pStyle w:val="a6"/>
              <w:numPr>
                <w:ilvl w:val="0"/>
                <w:numId w:val="27"/>
              </w:numPr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BD031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43.02.15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BD0316">
            <w:pPr>
              <w:pStyle w:val="a6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F65BD9">
              <w:rPr>
                <w:color w:val="auto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3A69F6">
            <w:pPr>
              <w:pStyle w:val="a6"/>
              <w:shd w:val="clear" w:color="auto" w:fill="auto"/>
              <w:ind w:left="40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Специалист по поварскому и кондитерскому делу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 w:rsidP="00BD0316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F65BD9">
              <w:rPr>
                <w:sz w:val="18"/>
                <w:szCs w:val="18"/>
              </w:rPr>
              <w:t>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E46" w:rsidRPr="00F65BD9" w:rsidRDefault="00D7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BD9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8D0B27" w:rsidRPr="004B428F" w:rsidRDefault="008D0B27" w:rsidP="00656C39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3" w:name="bookmark31"/>
      <w:bookmarkStart w:id="34" w:name="_Toc94883744"/>
      <w:r w:rsidRPr="004B428F">
        <w:rPr>
          <w:rFonts w:ascii="Times New Roman" w:hAnsi="Times New Roman" w:cs="Times New Roman"/>
          <w:color w:val="auto"/>
          <w:sz w:val="20"/>
          <w:szCs w:val="20"/>
        </w:rPr>
        <w:t>5.4 Организация воспитательной работы</w:t>
      </w:r>
      <w:bookmarkEnd w:id="33"/>
      <w:bookmarkEnd w:id="34"/>
    </w:p>
    <w:p w:rsidR="005F6CBA" w:rsidRPr="004B428F" w:rsidRDefault="005F6CBA" w:rsidP="005F6CBA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Воспитательная работа в ГБПОУ «Пятигорский техникум торговли, технологий и сервиса» в отчётном году представляла собой программную идею, совокупность взглядов на основные принципы, цели, задачи, содержание и направления развития системы учебно-воспитательной и </w:t>
      </w:r>
      <w:proofErr w:type="spellStart"/>
      <w:r w:rsidRPr="004B428F">
        <w:rPr>
          <w:rFonts w:ascii="Times New Roman" w:hAnsi="Times New Roman" w:cs="Times New Roman"/>
          <w:color w:val="auto"/>
          <w:sz w:val="20"/>
          <w:szCs w:val="20"/>
        </w:rPr>
        <w:t>внеучебной</w:t>
      </w:r>
      <w:proofErr w:type="spellEnd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 работы техникума. Воспитательный процесс в техникуме являлся органической частью профессиональной подготовки.</w:t>
      </w:r>
    </w:p>
    <w:p w:rsidR="005F6CBA" w:rsidRPr="004B428F" w:rsidRDefault="005F6CBA" w:rsidP="005F6CBA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>В основе воспитательной работы лежит система, которая основана на максимальном содействии развитию социально активной, нравственной, образованной личности, формированию профессиональных знаний, умений, навыков при становлении высококвалифицированного и конкурентоспособного специалиста, приобщению к общечеловеческим духовным и культурным ценностям, воспитанию эстетических вкусов, творческого потенциала и личности обучающегося.</w:t>
      </w:r>
    </w:p>
    <w:p w:rsidR="005F6CBA" w:rsidRPr="004B428F" w:rsidRDefault="005F6CBA" w:rsidP="005F6CBA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>Стратегическими целями воспитания студенческой молодежи были: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создание условий для полноценного раскрытия духовных устремлений обучающихся, их творческих способностей, для формирования гражданской позиции, социально значимых ценностей, гражданских и профессиональных качеств, ответственности за принятие решений; 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создание атмосферы подлинной и постоянной заботы </w:t>
      </w:r>
      <w:proofErr w:type="gramStart"/>
      <w:r w:rsidRPr="004B428F">
        <w:rPr>
          <w:rFonts w:ascii="Times New Roman" w:hAnsi="Times New Roman" w:cs="Times New Roman"/>
          <w:color w:val="auto"/>
          <w:sz w:val="20"/>
          <w:szCs w:val="20"/>
        </w:rPr>
        <w:t>об</w:t>
      </w:r>
      <w:proofErr w:type="gramEnd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4B428F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, их социальной поддержке; 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освоение </w:t>
      </w:r>
      <w:proofErr w:type="gramStart"/>
      <w:r w:rsidRPr="004B428F">
        <w:rPr>
          <w:rFonts w:ascii="Times New Roman" w:hAnsi="Times New Roman" w:cs="Times New Roman"/>
          <w:color w:val="auto"/>
          <w:sz w:val="20"/>
          <w:szCs w:val="20"/>
        </w:rPr>
        <w:t>обучающимися</w:t>
      </w:r>
      <w:proofErr w:type="gramEnd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 новых социальных навыков и ролей, развитие культуры социального поведения с учетом открытости общества и динамики общественных отношений. </w:t>
      </w:r>
    </w:p>
    <w:p w:rsidR="005F6CBA" w:rsidRPr="004B428F" w:rsidRDefault="005F6CBA" w:rsidP="005F6CBA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Для реализации этих целей решаются следующие задачи воспитания: 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систематически  обсуждаются актуальные проблемы воспитания обучающихся на педагогических и административных советах с выработкой конкретных мер по совершенствованию воспитательной работы; 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обеспечивается активное участие в воспитательном процессе всего преподавательского состава, организовывается обучение преподавателей через систему регулярно проводимых методических семинаров; 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создается в техникуме истинно гуманитарная воспитательная среда, которая  способствует формированию положительных качеств обучающихся, преподавателей и всех сотрудников; 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систематически проводится воспитательная работа по всем направлениям воспитания: гражданскому, патриотическому, нравственному, эстетическому, трудовому, правовому, физическому, психологическому и др.; </w:t>
      </w:r>
      <w:proofErr w:type="gramEnd"/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активизируется работа классных руководителей и студенческого самоуправления; 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систематически привлекаются к участию в воспитании студенческой молодежи деятели науки и культуры, искусства и религии, политики и права, работников других сфер общественной жизни; 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•  добиваемся органической взаимосвязи учебного процесса с </w:t>
      </w:r>
      <w:proofErr w:type="spellStart"/>
      <w:r w:rsidRPr="004B428F">
        <w:rPr>
          <w:rFonts w:ascii="Times New Roman" w:hAnsi="Times New Roman" w:cs="Times New Roman"/>
          <w:color w:val="auto"/>
          <w:sz w:val="20"/>
          <w:szCs w:val="20"/>
        </w:rPr>
        <w:t>внеучебной</w:t>
      </w:r>
      <w:proofErr w:type="spellEnd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 воспитательной деятельностью, сферами досуга и отдыха </w:t>
      </w:r>
      <w:proofErr w:type="gramStart"/>
      <w:r w:rsidRPr="004B428F">
        <w:rPr>
          <w:rFonts w:ascii="Times New Roman" w:hAnsi="Times New Roman" w:cs="Times New Roman"/>
          <w:color w:val="auto"/>
          <w:sz w:val="20"/>
          <w:szCs w:val="20"/>
        </w:rPr>
        <w:t>обучающихся</w:t>
      </w:r>
      <w:proofErr w:type="gramEnd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5F6CBA" w:rsidRPr="004B428F" w:rsidRDefault="005F6CBA" w:rsidP="005F6CBA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>•  обеспечить систематическое отслеживание (мониторинг) интересов, запросов, ценностных ориентаций обучающихся как основы планирования воспитательной работы.</w:t>
      </w:r>
    </w:p>
    <w:p w:rsidR="005F6CBA" w:rsidRPr="004B428F" w:rsidRDefault="005F6CBA" w:rsidP="005F6CBA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Состав организаторов воспитательного процесса: </w:t>
      </w:r>
    </w:p>
    <w:p w:rsidR="005F6CBA" w:rsidRPr="004B428F" w:rsidRDefault="005F6CBA" w:rsidP="00AC0F9B">
      <w:pPr>
        <w:numPr>
          <w:ilvl w:val="0"/>
          <w:numId w:val="25"/>
        </w:numPr>
        <w:shd w:val="clear" w:color="auto" w:fill="FFFFFF"/>
        <w:tabs>
          <w:tab w:val="clear" w:pos="1069"/>
          <w:tab w:val="num" w:pos="180"/>
          <w:tab w:val="num" w:pos="7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  <w:lang w:bidi="ru-RU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  <w:lang w:bidi="ru-RU"/>
        </w:rPr>
        <w:t>заместитель директора по воспитательной работе,</w:t>
      </w:r>
    </w:p>
    <w:p w:rsidR="005F6CBA" w:rsidRPr="004B428F" w:rsidRDefault="005F6CBA" w:rsidP="00AC0F9B">
      <w:pPr>
        <w:numPr>
          <w:ilvl w:val="0"/>
          <w:numId w:val="25"/>
        </w:numPr>
        <w:shd w:val="clear" w:color="auto" w:fill="FFFFFF"/>
        <w:tabs>
          <w:tab w:val="clear" w:pos="1069"/>
          <w:tab w:val="num" w:pos="180"/>
          <w:tab w:val="num" w:pos="7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  <w:lang w:bidi="ru-RU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  <w:lang w:bidi="ru-RU"/>
        </w:rPr>
        <w:t>педагоги-психологи,</w:t>
      </w:r>
    </w:p>
    <w:p w:rsidR="005F6CBA" w:rsidRPr="004B428F" w:rsidRDefault="005F6CBA" w:rsidP="00AC0F9B">
      <w:pPr>
        <w:numPr>
          <w:ilvl w:val="0"/>
          <w:numId w:val="25"/>
        </w:numPr>
        <w:shd w:val="clear" w:color="auto" w:fill="FFFFFF"/>
        <w:tabs>
          <w:tab w:val="clear" w:pos="1069"/>
          <w:tab w:val="num" w:pos="180"/>
          <w:tab w:val="num" w:pos="7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  <w:lang w:bidi="ru-RU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  <w:lang w:bidi="ru-RU"/>
        </w:rPr>
        <w:t>социальные педа</w:t>
      </w:r>
      <w:r w:rsidRPr="004B428F">
        <w:rPr>
          <w:rFonts w:ascii="Times New Roman" w:hAnsi="Times New Roman" w:cs="Times New Roman"/>
          <w:color w:val="auto"/>
          <w:sz w:val="20"/>
          <w:szCs w:val="20"/>
          <w:lang w:bidi="ru-RU"/>
        </w:rPr>
        <w:softHyphen/>
        <w:t>гоги,</w:t>
      </w:r>
    </w:p>
    <w:p w:rsidR="005F6CBA" w:rsidRPr="004B428F" w:rsidRDefault="005F6CBA" w:rsidP="00AC0F9B">
      <w:pPr>
        <w:numPr>
          <w:ilvl w:val="0"/>
          <w:numId w:val="25"/>
        </w:numPr>
        <w:shd w:val="clear" w:color="auto" w:fill="FFFFFF"/>
        <w:tabs>
          <w:tab w:val="clear" w:pos="1069"/>
          <w:tab w:val="num" w:pos="180"/>
          <w:tab w:val="num" w:pos="7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  <w:lang w:bidi="ru-RU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классные руководители, </w:t>
      </w:r>
    </w:p>
    <w:p w:rsidR="005F6CBA" w:rsidRPr="004B428F" w:rsidRDefault="005F6CBA" w:rsidP="00AC0F9B">
      <w:pPr>
        <w:numPr>
          <w:ilvl w:val="0"/>
          <w:numId w:val="25"/>
        </w:numPr>
        <w:shd w:val="clear" w:color="auto" w:fill="FFFFFF"/>
        <w:tabs>
          <w:tab w:val="clear" w:pos="1069"/>
          <w:tab w:val="num" w:pos="180"/>
          <w:tab w:val="num" w:pos="7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  <w:lang w:bidi="ru-RU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  <w:lang w:bidi="ru-RU"/>
        </w:rPr>
        <w:t>воспитатели в общежитии.</w:t>
      </w:r>
    </w:p>
    <w:p w:rsidR="005F6CBA" w:rsidRPr="004B428F" w:rsidRDefault="005F6CBA" w:rsidP="005F6CBA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>Воспитательные функции призва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softHyphen/>
        <w:t>ны выполнять все педагогические работники. Непосредственно организация учебно-воспитательного процесса воз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лагается на классного руководителя (куратора). </w:t>
      </w:r>
    </w:p>
    <w:p w:rsidR="005F6CBA" w:rsidRPr="004B428F" w:rsidRDefault="005F6CBA" w:rsidP="005F6CBA">
      <w:p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>Классный руководитель - центральное лицо воспитательного процесса.</w:t>
      </w:r>
    </w:p>
    <w:p w:rsidR="005F6CBA" w:rsidRPr="004B428F" w:rsidRDefault="005F6CBA" w:rsidP="005F6CBA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>Работа классного руководителя - целенаправленная, системная, пла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softHyphen/>
        <w:t>нируемая деятельность, строится на основе программы воспитания всего образовательного учреждения, анализа предыдущей деятельности, пози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softHyphen/>
        <w:t>тивных и негативных тенденций общественной жизни, на основе личностно-ориентированного подхода, с учетом актуальных задач, стоящих пе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softHyphen/>
        <w:t>ред педагогическим коллективом, и ситуации в кол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softHyphen/>
        <w:t>лективе группы, этнических, межконфессиональных отношений. Принимается во внимание уровень воспитанности обу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softHyphen/>
        <w:t>чающихся, социальные и материальные условия их жизни, специфика семейных обстоятельств. Классное руководство слагается из работы по орга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softHyphen/>
        <w:t>низации жизнедеятельности обучающихся, наполненной постоянным реше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нием проблем жизни человека и личных проблем воспитанников. </w:t>
      </w:r>
    </w:p>
    <w:p w:rsidR="005F6CBA" w:rsidRPr="004B428F" w:rsidRDefault="005F6CBA" w:rsidP="005F6CBA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>С 2005 года в техникуме работает студенческое самоуправление.</w:t>
      </w:r>
      <w:r w:rsidRPr="004B428F">
        <w:rPr>
          <w:rFonts w:ascii="Times New Roman" w:hAnsi="Times New Roman" w:cs="Times New Roman"/>
          <w:spacing w:val="-7"/>
          <w:sz w:val="20"/>
          <w:szCs w:val="20"/>
        </w:rPr>
        <w:t xml:space="preserve"> Основной целью деятельности студенческого совета является </w:t>
      </w:r>
      <w:r w:rsidRPr="004B428F">
        <w:rPr>
          <w:rFonts w:ascii="Times New Roman" w:hAnsi="Times New Roman" w:cs="Times New Roman"/>
          <w:spacing w:val="-8"/>
          <w:sz w:val="20"/>
          <w:szCs w:val="20"/>
        </w:rPr>
        <w:t xml:space="preserve">создание условий для наиболее полного раскрытия творческого потенциала </w:t>
      </w:r>
      <w:r w:rsidRPr="004B428F">
        <w:rPr>
          <w:rFonts w:ascii="Times New Roman" w:hAnsi="Times New Roman" w:cs="Times New Roman"/>
          <w:sz w:val="20"/>
          <w:szCs w:val="20"/>
        </w:rPr>
        <w:t xml:space="preserve">студентов, а также содействие улучшению их профессиональной подготовки. </w:t>
      </w:r>
      <w:r w:rsidRPr="004B428F">
        <w:rPr>
          <w:rFonts w:ascii="Times New Roman" w:hAnsi="Times New Roman" w:cs="Times New Roman"/>
          <w:spacing w:val="-2"/>
          <w:sz w:val="20"/>
          <w:szCs w:val="20"/>
        </w:rPr>
        <w:t xml:space="preserve">Непосредственной целью студенческого совета является </w:t>
      </w:r>
      <w:r w:rsidRPr="004B428F">
        <w:rPr>
          <w:rFonts w:ascii="Times New Roman" w:hAnsi="Times New Roman" w:cs="Times New Roman"/>
          <w:spacing w:val="-8"/>
          <w:sz w:val="20"/>
          <w:szCs w:val="20"/>
        </w:rPr>
        <w:t xml:space="preserve">планирование, организация, проведение, анализ учебной и </w:t>
      </w:r>
      <w:proofErr w:type="spellStart"/>
      <w:r w:rsidRPr="004B428F">
        <w:rPr>
          <w:rFonts w:ascii="Times New Roman" w:hAnsi="Times New Roman" w:cs="Times New Roman"/>
          <w:spacing w:val="-8"/>
          <w:sz w:val="20"/>
          <w:szCs w:val="20"/>
        </w:rPr>
        <w:t>внеучебной</w:t>
      </w:r>
      <w:proofErr w:type="spellEnd"/>
      <w:r w:rsidRPr="004B428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B428F">
        <w:rPr>
          <w:rFonts w:ascii="Times New Roman" w:hAnsi="Times New Roman" w:cs="Times New Roman"/>
          <w:sz w:val="20"/>
          <w:szCs w:val="20"/>
        </w:rPr>
        <w:t>деятельности студентов учебного заведения.</w:t>
      </w:r>
      <w:r w:rsidRPr="004B428F">
        <w:rPr>
          <w:sz w:val="20"/>
          <w:szCs w:val="20"/>
        </w:rPr>
        <w:t xml:space="preserve"> </w:t>
      </w:r>
      <w:r w:rsidRPr="004B428F">
        <w:rPr>
          <w:rFonts w:ascii="Times New Roman" w:hAnsi="Times New Roman" w:cs="Times New Roman"/>
          <w:sz w:val="20"/>
          <w:szCs w:val="20"/>
        </w:rPr>
        <w:t>Структура и формы студенческого самоуправления в нашем техникуме формируются с учетом правовых гарантий и желаний самих студентов, т. е самоуправление </w:t>
      </w:r>
      <w:proofErr w:type="spellStart"/>
      <w:r w:rsidRPr="004B428F">
        <w:rPr>
          <w:rFonts w:ascii="Times New Roman" w:hAnsi="Times New Roman" w:cs="Times New Roman"/>
          <w:sz w:val="20"/>
          <w:szCs w:val="20"/>
        </w:rPr>
        <w:t>самоорганизуется</w:t>
      </w:r>
      <w:proofErr w:type="spellEnd"/>
      <w:r w:rsidRPr="004B428F">
        <w:rPr>
          <w:rFonts w:ascii="Times New Roman" w:hAnsi="Times New Roman" w:cs="Times New Roman"/>
          <w:sz w:val="20"/>
          <w:szCs w:val="20"/>
        </w:rPr>
        <w:t xml:space="preserve"> в специально созданных организационных условиях. </w:t>
      </w:r>
      <w:proofErr w:type="gramStart"/>
      <w:r w:rsidRPr="004B428F">
        <w:rPr>
          <w:rFonts w:ascii="Times New Roman" w:hAnsi="Times New Roman" w:cs="Times New Roman"/>
          <w:sz w:val="20"/>
          <w:szCs w:val="20"/>
        </w:rPr>
        <w:t>Самоуправление осуществляется в интересах своего коллектива или организации благодаря самоанализу, самооценке, самокритике и </w:t>
      </w:r>
      <w:proofErr w:type="spellStart"/>
      <w:r w:rsidRPr="004B428F">
        <w:rPr>
          <w:rFonts w:ascii="Times New Roman" w:hAnsi="Times New Roman" w:cs="Times New Roman"/>
          <w:sz w:val="20"/>
          <w:szCs w:val="20"/>
        </w:rPr>
        <w:t>самоустановкам</w:t>
      </w:r>
      <w:proofErr w:type="spellEnd"/>
      <w:r w:rsidRPr="004B428F">
        <w:rPr>
          <w:rFonts w:ascii="Times New Roman" w:hAnsi="Times New Roman" w:cs="Times New Roman"/>
          <w:sz w:val="20"/>
          <w:szCs w:val="20"/>
        </w:rPr>
        <w:t>, сделанным студентами по отношению к своей деятельности или коллективу.</w:t>
      </w:r>
      <w:proofErr w:type="gramEnd"/>
      <w:r w:rsidRPr="004B428F">
        <w:rPr>
          <w:rFonts w:ascii="Times New Roman" w:hAnsi="Times New Roman" w:cs="Times New Roman"/>
          <w:sz w:val="20"/>
          <w:szCs w:val="20"/>
        </w:rPr>
        <w:t xml:space="preserve"> Как правило, в повседневной деятельности самоуправление проявляется: в планировании деятельности коллектива; в организации этой деятельности; в анализе своей работы; при подведении итогов </w:t>
      </w:r>
      <w:proofErr w:type="spellStart"/>
      <w:r w:rsidRPr="004B428F">
        <w:rPr>
          <w:rFonts w:ascii="Times New Roman" w:hAnsi="Times New Roman" w:cs="Times New Roman"/>
          <w:sz w:val="20"/>
          <w:szCs w:val="20"/>
        </w:rPr>
        <w:t>сделанного</w:t>
      </w:r>
      <w:proofErr w:type="gramStart"/>
      <w:r w:rsidRPr="004B428F">
        <w:rPr>
          <w:rFonts w:ascii="Times New Roman" w:hAnsi="Times New Roman" w:cs="Times New Roman"/>
          <w:sz w:val="20"/>
          <w:szCs w:val="20"/>
        </w:rPr>
        <w:t>,в</w:t>
      </w:r>
      <w:proofErr w:type="spellEnd"/>
      <w:proofErr w:type="gramEnd"/>
      <w:r w:rsidRPr="004B428F">
        <w:rPr>
          <w:rFonts w:ascii="Times New Roman" w:hAnsi="Times New Roman" w:cs="Times New Roman"/>
          <w:sz w:val="20"/>
          <w:szCs w:val="20"/>
        </w:rPr>
        <w:t xml:space="preserve"> принятии решений.</w:t>
      </w:r>
    </w:p>
    <w:p w:rsidR="005F6CBA" w:rsidRPr="004B428F" w:rsidRDefault="005F6CBA" w:rsidP="005F6CBA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 Регулярно (по Положению - 1 раз в мес.) проводятся заседания Совета по профилактике. В течение отчетного периода велась  работа социально-психологической службы со студентами «группы риска» и сиротами,  проводились индивидуальные консультирования  родителей и/или законных представителей обучающихся «группы риска»; психолого-педагогические семинары для классных руководителей, психодиагностика обучающихся. Оказывалась психологическая помощь родителям, обучающимся,  преподавателям, велось психологическое сопровождение первокурсников, тестирование по методике «ТУР» (тест умственного развития).</w:t>
      </w:r>
    </w:p>
    <w:p w:rsidR="005F6CBA" w:rsidRPr="004B428F" w:rsidRDefault="005F6CBA" w:rsidP="005F6CBA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В конце каждого отчётного года составляется план воспитательной работы на следующий отчётный год с учетом поправок и недоработок  текущего отчётного года. </w:t>
      </w:r>
    </w:p>
    <w:p w:rsidR="005F6CBA" w:rsidRPr="004B428F" w:rsidRDefault="005F6CBA" w:rsidP="005F6CBA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5" w:name="_Toc94883745"/>
      <w:r w:rsidRPr="004B428F">
        <w:rPr>
          <w:rFonts w:ascii="Times New Roman" w:hAnsi="Times New Roman" w:cs="Times New Roman"/>
          <w:color w:val="auto"/>
          <w:sz w:val="20"/>
          <w:szCs w:val="20"/>
        </w:rPr>
        <w:t>5.5 Социально-педагогическое сопровождение</w:t>
      </w:r>
      <w:bookmarkEnd w:id="35"/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Деятельность техникума по профилактике безнадзорности, беспризорности, правонарушений и социальной защите обучающихся строится в соответствии с Федеральным законом № 120-ФЗ от 24.06.1999г. «Об основах системы профилактики безнадзорности и правонарушений несовершеннолетних», № 273-ФЗ «Об образовании в Российской Федерации», Уставом ГБПОУ ПТТТиС, Положением о совете профилактики правонарушений.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ГБПОУ ПТТТиС: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оказывает социально-психологическую и педагогическую помощь несовершеннолетним, имеющим отклонения в развитии или поведении, либо проблемы в обучении, а также с обучающимися из числа детей-сирот и детей, оставшихся без попечения родителей;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выявляет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занятия, принимает меры по их воспитанию и получению ими среднего профессионального образования;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выявляет семьи, находящиеся в социально-опасном положении, и оказывает им помощь в обучении и воспитании детей; 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обеспечивает организацию спортивных секций, технических и иных кружков, клубов и привлечение к участию в них несовершеннолетних обучающихся и обучающихся из числа детей-сирот и детей, оставшихся без попечения родителей;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осуществляет меры по реализации программ и методик, направленных на формирование законопослушного поведения несовершеннолетних.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Комплекс мероприятий по воспитанию, развитию и социальной защите обучающихся осуществляется под непосредственным руководством социального педагога. Определены основные направления деятельности социального педагога: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- обеспечение социально-педагогической поддержкой и заботой обучающихся и содействие их самореализации;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вовлечение обучающихся и их родителей в различные виды деятельности, исключающие какие-либо правонарушения или преступления со стороны обучающихся; - социально-педагогическая диагностика обучающихся. </w:t>
      </w:r>
    </w:p>
    <w:p w:rsidR="005F6CBA" w:rsidRPr="004B428F" w:rsidRDefault="005F6CBA" w:rsidP="005F6CB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6CBA" w:rsidRPr="004B428F" w:rsidRDefault="005F6CBA" w:rsidP="005F6CBA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4B428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Внеурочная занятость обучающихся, состоящих на различных видах учёта</w:t>
      </w: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End"/>
    </w:p>
    <w:p w:rsidR="005F6CBA" w:rsidRPr="004B428F" w:rsidRDefault="005F6CBA" w:rsidP="005F6CBA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F6CBA" w:rsidRPr="004B428F" w:rsidRDefault="005F6CBA" w:rsidP="005F6CBA">
      <w:pPr>
        <w:pStyle w:val="af2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0"/>
          <w:szCs w:val="20"/>
        </w:rPr>
      </w:pPr>
      <w:r w:rsidRPr="004B428F">
        <w:rPr>
          <w:color w:val="000000" w:themeColor="text1"/>
          <w:sz w:val="20"/>
          <w:szCs w:val="20"/>
        </w:rPr>
        <w:t xml:space="preserve">Практика работы показала, что недостаточно работать с </w:t>
      </w:r>
      <w:proofErr w:type="gramStart"/>
      <w:r w:rsidRPr="004B428F">
        <w:rPr>
          <w:color w:val="000000" w:themeColor="text1"/>
          <w:sz w:val="20"/>
          <w:szCs w:val="20"/>
        </w:rPr>
        <w:t>обучающимися</w:t>
      </w:r>
      <w:proofErr w:type="gramEnd"/>
      <w:r w:rsidRPr="004B428F">
        <w:rPr>
          <w:color w:val="000000" w:themeColor="text1"/>
          <w:sz w:val="20"/>
          <w:szCs w:val="20"/>
        </w:rPr>
        <w:t xml:space="preserve">, проводя беседы, консультации родителей и педагогов, посещение семей. Логика профилактики подсказала необходимость создания в техникуме условий, которые не провоцируют отклонение в поведении, а расширяют безопасное пространство для студента, где ему хорошо и интересно. Предметом особого внимания в техникуме является формирование системы дополнительного образования </w:t>
      </w:r>
      <w:proofErr w:type="gramStart"/>
      <w:r w:rsidRPr="004B428F">
        <w:rPr>
          <w:color w:val="000000" w:themeColor="text1"/>
          <w:sz w:val="20"/>
          <w:szCs w:val="20"/>
        </w:rPr>
        <w:t>обучающихся</w:t>
      </w:r>
      <w:proofErr w:type="gramEnd"/>
      <w:r w:rsidRPr="004B428F">
        <w:rPr>
          <w:color w:val="000000" w:themeColor="text1"/>
          <w:sz w:val="20"/>
          <w:szCs w:val="20"/>
        </w:rPr>
        <w:t xml:space="preserve">. Чем больше подросток будет задействован во внеурочной деятельности, тем меньше у него останется времени на совершение правонарушений. Внеурочная деятельность и дополнительное образование в техникуме рассматриваются как важнейшие составляющие образовательного процесса, обеспечивающего развитие успешной личности. Это база для формирования </w:t>
      </w:r>
      <w:proofErr w:type="spellStart"/>
      <w:r w:rsidRPr="004B428F">
        <w:rPr>
          <w:color w:val="000000" w:themeColor="text1"/>
          <w:sz w:val="20"/>
          <w:szCs w:val="20"/>
        </w:rPr>
        <w:t>досуговых</w:t>
      </w:r>
      <w:proofErr w:type="spellEnd"/>
      <w:r w:rsidRPr="004B428F">
        <w:rPr>
          <w:color w:val="000000" w:themeColor="text1"/>
          <w:sz w:val="20"/>
          <w:szCs w:val="20"/>
        </w:rPr>
        <w:t xml:space="preserve"> предпочтений – хобби, что является расширением пространства самореализации личности и способ самовыражения. Основным принципом этого процесса является инициатива, идущая от самих обучающихся и их включение во </w:t>
      </w:r>
      <w:proofErr w:type="spellStart"/>
      <w:r w:rsidRPr="004B428F">
        <w:rPr>
          <w:color w:val="000000" w:themeColor="text1"/>
          <w:sz w:val="20"/>
          <w:szCs w:val="20"/>
        </w:rPr>
        <w:t>внеучебную</w:t>
      </w:r>
      <w:proofErr w:type="spellEnd"/>
      <w:r w:rsidRPr="004B428F">
        <w:rPr>
          <w:color w:val="000000" w:themeColor="text1"/>
          <w:sz w:val="20"/>
          <w:szCs w:val="20"/>
        </w:rPr>
        <w:t xml:space="preserve"> кружковую деятельность на бесплатной основе.</w:t>
      </w:r>
    </w:p>
    <w:p w:rsidR="005F6CBA" w:rsidRPr="004B428F" w:rsidRDefault="005F6CBA" w:rsidP="005F6CBA">
      <w:pPr>
        <w:pStyle w:val="af2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0"/>
          <w:szCs w:val="20"/>
        </w:rPr>
      </w:pPr>
      <w:proofErr w:type="gramStart"/>
      <w:r w:rsidRPr="004B428F">
        <w:rPr>
          <w:color w:val="000000" w:themeColor="text1"/>
          <w:sz w:val="20"/>
          <w:szCs w:val="20"/>
        </w:rPr>
        <w:t xml:space="preserve">Вовлечение обучающихся категории «трудные» во внеурочную, </w:t>
      </w:r>
      <w:proofErr w:type="spellStart"/>
      <w:r w:rsidRPr="004B428F">
        <w:rPr>
          <w:color w:val="000000" w:themeColor="text1"/>
          <w:sz w:val="20"/>
          <w:szCs w:val="20"/>
        </w:rPr>
        <w:t>досуговую</w:t>
      </w:r>
      <w:proofErr w:type="spellEnd"/>
      <w:r w:rsidRPr="004B428F">
        <w:rPr>
          <w:color w:val="000000" w:themeColor="text1"/>
          <w:sz w:val="20"/>
          <w:szCs w:val="20"/>
        </w:rPr>
        <w:t>, либо общественно - полезную деятельность остается особо важной проблемой, т.к. в большинстве случает эти дети из социально неблагополучных семей, они в большей степени предпочитают «улицу». 100 % детей, относящихся к числу детей-сирот и детей, оставшихся без попечения родителей, заняты в кружках и секциях.</w:t>
      </w:r>
      <w:proofErr w:type="gramEnd"/>
    </w:p>
    <w:p w:rsidR="005F6CBA" w:rsidRPr="004B428F" w:rsidRDefault="005F6CBA" w:rsidP="005F6CBA">
      <w:pPr>
        <w:pStyle w:val="af2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0"/>
          <w:szCs w:val="20"/>
        </w:rPr>
      </w:pPr>
      <w:r w:rsidRPr="004B428F">
        <w:rPr>
          <w:b/>
          <w:bCs/>
          <w:color w:val="000000" w:themeColor="text1"/>
          <w:sz w:val="20"/>
          <w:szCs w:val="20"/>
        </w:rPr>
        <w:t>Социальная защита обучающихся из числа детей-сирот и детей, оставшихся без попечения родителей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истекший период студентам из числа </w:t>
      </w:r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детей-сирот и </w:t>
      </w:r>
      <w:proofErr w:type="gramStart"/>
      <w:r w:rsidRPr="004B428F">
        <w:rPr>
          <w:rFonts w:ascii="Times New Roman" w:hAnsi="Times New Roman" w:cs="Times New Roman"/>
          <w:color w:val="auto"/>
          <w:sz w:val="20"/>
          <w:szCs w:val="20"/>
        </w:rPr>
        <w:t>детей</w:t>
      </w: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, оставшихся без попечения родителей выплачивались</w:t>
      </w:r>
      <w:proofErr w:type="gramEnd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социальные выплаты, предоставлялось место в общежитии с выделением мебели и бытовой техники. Заведующим отдела опеки, попечительства и делам несовершеннолетних администрации </w:t>
      </w:r>
      <w:proofErr w:type="gramStart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proofErr w:type="gramEnd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Пятигорска и социальными педагогами осуществлялся контроль за воспитанием и обучением, состоянием здоровья, материально-бытовым содержанием опекаемых, за выполнением опекунами их обязанностей, а также проводилось обследование условий жизни, воспитания, проживания несовершеннолетних. Социальная защита и помощь </w:t>
      </w:r>
      <w:proofErr w:type="gramStart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proofErr w:type="gramEnd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, находящимся в социально-опасном положении.  Также проводился ежедневный контроль посещаемости обучающихся, выяснялись причины их отсутствия или опозданий, поддерживалась тесная связь с классными руководителями, близкими родственниками обучающихся.  Обучающиеся «группы риска» - это дети из семей, находящихся в социально опасном положении (неполные семьи – одинокие отцы или матери, многодетные родители, малообеспеченные семьи), прежде всего, нуждаются в социальной защите, которую техникум старается по возможности обеспечить. За истекший период были составлены: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план работы по предупреждению безнадзорности, беспризорности и правонарушений; обновлены карты изучения социальной </w:t>
      </w:r>
      <w:proofErr w:type="gramStart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истории</w:t>
      </w:r>
      <w:proofErr w:type="gramEnd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личности; оформлена карточки учета обучающихся «группы риска»; -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оформлены личные карточки студентов из числа детей-сирот и </w:t>
      </w:r>
      <w:proofErr w:type="gramStart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детей, оставшихся без попечения родителей и составлена</w:t>
      </w:r>
      <w:proofErr w:type="gramEnd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картотека;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составлены протоколы бесед; оформлены акты обследования жилищно-бытовых условий. 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В рамках плана работы  социального педагога, а так же согласно плану совместных мероприятий ГБПОУ ПТТТиС и ОДН ОМВД России по г</w:t>
      </w:r>
      <w:proofErr w:type="gramStart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.П</w:t>
      </w:r>
      <w:proofErr w:type="gramEnd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ятигорску, плану совместных мероприятий ГБПОУ ПТТТиС с Пятигорским филиалом ГБУЗ СК «ККНД» ведется профилактическая работа направленная на формирование устойчивой жизненной позиции связанной со здоровым образом жизни, а также формирование позиции законопослушного поведения: «</w:t>
      </w:r>
      <w:r w:rsidRPr="004B428F">
        <w:rPr>
          <w:rFonts w:ascii="Times New Roman" w:hAnsi="Times New Roman"/>
          <w:sz w:val="20"/>
          <w:szCs w:val="20"/>
        </w:rPr>
        <w:t>Человек среди людей</w:t>
      </w: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», «</w:t>
      </w:r>
      <w:r w:rsidRPr="004B428F">
        <w:rPr>
          <w:rFonts w:ascii="Times New Roman" w:hAnsi="Times New Roman"/>
          <w:sz w:val="20"/>
          <w:szCs w:val="20"/>
          <w:shd w:val="clear" w:color="auto" w:fill="FFFFFF"/>
        </w:rPr>
        <w:t>Право есть и у меня</w:t>
      </w: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» «Хорошие и плохие вещества», «Полет и падение. Понятие о веществах, способных влиять на психику».</w:t>
      </w:r>
    </w:p>
    <w:p w:rsidR="005F6CBA" w:rsidRPr="004B428F" w:rsidRDefault="005F6CBA" w:rsidP="005F6CB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рамках профилактической работы проводятся тематические  классные часы, циклы бесед, недели правовых знаний, акции и информационно – профилактическая работа. Профилактические беседы с участием инспекторов по темам «Об ответственности подростков за противоправные действия», «Ты и закон», «Твои права и обязанности». Вовлечение обучающихся «группы риска» в работу кружков, секций и различных мероприятий, проводимых в техникуме. С </w:t>
      </w:r>
      <w:proofErr w:type="gramStart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proofErr w:type="gramEnd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и 2 курсов проводится мониторинг, анкетирование с целью выявления подростков, склонных к употреблению ПАВ или вовлеченных в употребление. Систематически проводятся заседания Совета по профилактике правонарушений, составлены планы индивидуально – профилактической работы с </w:t>
      </w:r>
      <w:proofErr w:type="gramStart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proofErr w:type="gramEnd"/>
      <w:r w:rsidRPr="004B42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«группы риска», а также ведутся дневники индивидуально – профилактической работы с обучающимися состоящими на различных видах учета. Оказывается адресная помощь каждому обучающемуся «группы риска».</w:t>
      </w:r>
    </w:p>
    <w:p w:rsidR="005D381B" w:rsidRDefault="001C19AC" w:rsidP="005D381B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6" w:name="bookmark35"/>
      <w:r w:rsidRPr="004B428F">
        <w:rPr>
          <w:rFonts w:ascii="Times New Roman" w:hAnsi="Times New Roman" w:cs="Times New Roman"/>
          <w:b/>
          <w:sz w:val="20"/>
          <w:szCs w:val="20"/>
        </w:rPr>
        <w:t>Психолого-педагогическое сопровождение</w:t>
      </w:r>
    </w:p>
    <w:p w:rsidR="00053B64" w:rsidRPr="005D381B" w:rsidRDefault="00053B64" w:rsidP="005D381B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D381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Психолого-педагогическое сопровождение студентов «зоны» и «группы риска» включало в себя: участие в работе по профилактике безнадзорности, преступлений и правонарушений, составление банка данных обучающихся, требующих особого подхода в обучении и воспитании. Количество </w:t>
      </w:r>
      <w:proofErr w:type="gramStart"/>
      <w:r w:rsidRPr="005D381B">
        <w:rPr>
          <w:rFonts w:ascii="Times New Roman" w:hAnsi="Times New Roman" w:cs="Times New Roman"/>
          <w:bCs/>
          <w:color w:val="auto"/>
          <w:sz w:val="20"/>
          <w:szCs w:val="20"/>
        </w:rPr>
        <w:t>обучающихся</w:t>
      </w:r>
      <w:proofErr w:type="gramEnd"/>
      <w:r w:rsidRPr="005D381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этой категории ежегодно достаточно велико. К концу учебного года эта цифра уменьшается. </w:t>
      </w:r>
      <w:proofErr w:type="gramStart"/>
      <w:r w:rsidRPr="005D381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В течение года проводится диагностика познавательной и личностной сферы подростков, поставленных на </w:t>
      </w:r>
      <w:proofErr w:type="spellStart"/>
      <w:r w:rsidRPr="005D381B">
        <w:rPr>
          <w:rFonts w:ascii="Times New Roman" w:hAnsi="Times New Roman" w:cs="Times New Roman"/>
          <w:bCs/>
          <w:color w:val="auto"/>
          <w:sz w:val="20"/>
          <w:szCs w:val="20"/>
        </w:rPr>
        <w:t>внутритехникумовский</w:t>
      </w:r>
      <w:proofErr w:type="spellEnd"/>
      <w:r w:rsidRPr="005D381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учет, согласно плану и экстренно (по запросам) индивидуальные консультации для обучающихся указанной группы и их родителей, по запросам (как со стороны классных руководителей, так и администрации), - классные часы по нормализации психологического климата в «проблемных» группах.</w:t>
      </w:r>
      <w:proofErr w:type="gramEnd"/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Для детей, находящихся в социально-опасном положении, организована работа «Ящика доверия», куда обучающиеся подают свои вопросы и описание наболевших проблем. По результатам анализа этих вопросов в целях обеспечения социально - юридической защиты и психологической поддержки обучающихся, относящихся к категории детей сирот и детей, оставшихся без попечения родителей, ПТТТиС ежегодно в рамках краевого мероприятия проводится круглый стол: «День правовой зашиты детей», куда приглашаются специалисты различных структур и ведомств города и края, а также руководство и сотрудники техникума. В рамках круглого стола проводится анкетирование студентов для выявления самых насущных проблем.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Психопрофилактическая и </w:t>
      </w:r>
      <w:proofErr w:type="spellStart"/>
      <w:r w:rsidRPr="005D381B">
        <w:rPr>
          <w:b w:val="0"/>
          <w:color w:val="auto"/>
        </w:rPr>
        <w:t>психопросветительская</w:t>
      </w:r>
      <w:proofErr w:type="spellEnd"/>
      <w:r w:rsidRPr="005D381B">
        <w:rPr>
          <w:b w:val="0"/>
          <w:color w:val="auto"/>
        </w:rPr>
        <w:t xml:space="preserve"> работа направлены на создание благоприятного психологического климата в учреждении, способствующего компетентному взаимодействию педагогов, обучающихся и родителей; </w:t>
      </w:r>
      <w:proofErr w:type="spellStart"/>
      <w:r w:rsidRPr="005D381B">
        <w:rPr>
          <w:b w:val="0"/>
          <w:color w:val="auto"/>
        </w:rPr>
        <w:t>психологизации</w:t>
      </w:r>
      <w:proofErr w:type="spellEnd"/>
      <w:r w:rsidRPr="005D381B">
        <w:rPr>
          <w:b w:val="0"/>
          <w:color w:val="auto"/>
        </w:rPr>
        <w:t xml:space="preserve"> педагогического процесса, просвещению родителей, снятию </w:t>
      </w:r>
      <w:proofErr w:type="spellStart"/>
      <w:r w:rsidRPr="005D381B">
        <w:rPr>
          <w:b w:val="0"/>
          <w:color w:val="auto"/>
        </w:rPr>
        <w:t>психоэмоционального</w:t>
      </w:r>
      <w:proofErr w:type="spellEnd"/>
      <w:r w:rsidRPr="005D381B">
        <w:rPr>
          <w:b w:val="0"/>
          <w:color w:val="auto"/>
        </w:rPr>
        <w:t xml:space="preserve"> напряжения у всех субъектов образовательного пространства техникума.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proofErr w:type="gramStart"/>
      <w:r w:rsidRPr="005D381B">
        <w:rPr>
          <w:b w:val="0"/>
          <w:color w:val="auto"/>
        </w:rPr>
        <w:t>В техникуме реализуется программа «Адаптация обучающихся первого года обучения», включающая в себя компьютерную психодиагностику по следующим методикам:</w:t>
      </w:r>
      <w:proofErr w:type="gramEnd"/>
      <w:r w:rsidRPr="005D381B">
        <w:rPr>
          <w:b w:val="0"/>
          <w:color w:val="auto"/>
        </w:rPr>
        <w:t xml:space="preserve"> «Самопознание», «Мотивация обучения», «Учебные интересы». «Познавательные потребности», «</w:t>
      </w:r>
      <w:proofErr w:type="spellStart"/>
      <w:r w:rsidRPr="005D381B">
        <w:rPr>
          <w:b w:val="0"/>
          <w:color w:val="auto"/>
        </w:rPr>
        <w:t>Опросник</w:t>
      </w:r>
      <w:proofErr w:type="spellEnd"/>
      <w:r w:rsidRPr="005D381B">
        <w:rPr>
          <w:b w:val="0"/>
          <w:color w:val="auto"/>
        </w:rPr>
        <w:t xml:space="preserve"> суицидального риска в модификации Т. Разуваевой», проективные методики «ДДЧ», «Несуществующее животное», «Человек под дождем» и другие. 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Для работы с обучающимися «группы риска», детьми - сиротами, инвалидами и лицами ОВЗ разработана «Программа психологического сопровождения обучающегося», согласно которой проводится психодиагностика по различным методикам, беседы с элементами НЛП.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Также в течение отчетного периода активизировано такое направление, как индивидуальное консультирование родителей и/или законных представителей обучающихся «группы риска». Данное направление реализовывалось через приглашения родителей (законных представителей) обучающихся в ГБПОУ ПТТТиС. Индивидуальные консультации с родителями и обучающимися с целью налаживания детско-родительских взаимоотношений, а также с целью оказания помощи в воспитании и обучении детей проводились по мере необходимости и в соответствии с графиком работы. Педагогами - психологами даются рекомендации. Основная тематика консультаций: 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- для преподавателей - индивидуальные особенности обучающихся, проблемы, возникающие у студентов в процессе обучения;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 - для обучающихся - результаты диагностических исследований, налаживание социальных контактов, взаимоотношения с родителями, как выйти из кризисной ситуации;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 - для родителей - возрастные особенности обучающихся, детско-родительские взаимоотношения, помощь при подготовке к занятиям, экзаменам.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Проведенные консультации среди участников образовательного процесса свидетельствуют о повышении заинтересованности обучающихся, родителей и педагогов в повышении психологических знаний.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Также организуются и проводятся психолого-педагогические семинары для классных руководителей по темам «Психологическая суть жизненного и профессионального определения», «Межличностное взаимодействие», «Психологическое консультирование по профессиональной направленности», «Социальная адаптация подростков» «Нормализация эмоционального фона, профилактика страхов в период распространения </w:t>
      </w:r>
      <w:r w:rsidRPr="005D381B">
        <w:rPr>
          <w:b w:val="0"/>
          <w:color w:val="auto"/>
          <w:lang w:val="en-US"/>
        </w:rPr>
        <w:t>COVID</w:t>
      </w:r>
      <w:r w:rsidRPr="005D381B">
        <w:rPr>
          <w:b w:val="0"/>
          <w:color w:val="auto"/>
        </w:rPr>
        <w:t xml:space="preserve">-19». </w:t>
      </w:r>
    </w:p>
    <w:p w:rsid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Важная роль в профилактической работе педагога-психолога отводится классным часам. Тематика классных часов разнообразна, зависит от интересов и потребностей обучающихся, особенностей группы, заявки администрации, классных руководителей, воспитателей общежития. Классные часы проводятся по следующим темам: «Поиск позитивных путей разрешения конфликтных ситуаций», «Несколько слов о поиске смысла жизни», «Я в этом мире не один»; «Конструктивное разрешение конфликтов» и другие.</w:t>
      </w:r>
    </w:p>
    <w:p w:rsidR="005D381B" w:rsidRDefault="005D381B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Отслеживание динамики в развитии </w:t>
      </w:r>
      <w:proofErr w:type="gramStart"/>
      <w:r w:rsidRPr="005D381B">
        <w:rPr>
          <w:b w:val="0"/>
          <w:color w:val="auto"/>
        </w:rPr>
        <w:t>обучающихся</w:t>
      </w:r>
      <w:proofErr w:type="gramEnd"/>
      <w:r w:rsidRPr="005D381B">
        <w:rPr>
          <w:b w:val="0"/>
          <w:color w:val="auto"/>
        </w:rPr>
        <w:t xml:space="preserve"> осуществляется через психодиагностику. Ведутся дневники психологического сопровождения обучающихся, с целью отслеживания результативности проводимой работы, оказания своевременной помощи и корректировки программ.</w:t>
      </w:r>
    </w:p>
    <w:p w:rsidR="005D381B" w:rsidRDefault="005D381B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Работа ведется и по запросам классных руководителей, преподавателей, комиссии и инспекции по делам несовершеннолетних. Для каждого обучающегося, состоящего на учете в ИДН составляется индивидуальный план формирования законопослушного поведения, в соответствии с которым ведется работа.</w:t>
      </w:r>
    </w:p>
    <w:p w:rsidR="005D381B" w:rsidRDefault="005D381B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proofErr w:type="gramStart"/>
      <w:r w:rsidRPr="005D381B">
        <w:rPr>
          <w:b w:val="0"/>
          <w:color w:val="auto"/>
        </w:rPr>
        <w:t>В связи с этим, была актуализирована «Программа формирования законопослушного поведения обучающихся ГБПОУ ПТТТиС», направленная на формирование и развитие правовых знаний и правовой культуры обучающихся,</w:t>
      </w:r>
      <w:r>
        <w:rPr>
          <w:b w:val="0"/>
          <w:color w:val="auto"/>
        </w:rPr>
        <w:t xml:space="preserve"> </w:t>
      </w:r>
      <w:r w:rsidRPr="005D381B">
        <w:rPr>
          <w:b w:val="0"/>
          <w:color w:val="auto"/>
        </w:rPr>
        <w:t>законопослушного поведения и гражданской ответственности;</w:t>
      </w:r>
      <w:r w:rsidRPr="005D381B">
        <w:rPr>
          <w:rFonts w:eastAsia="Courier New"/>
          <w:b w:val="0"/>
          <w:color w:val="auto"/>
        </w:rPr>
        <w:t xml:space="preserve"> </w:t>
      </w:r>
      <w:r w:rsidRPr="005D381B">
        <w:rPr>
          <w:b w:val="0"/>
          <w:color w:val="auto"/>
        </w:rPr>
        <w:t>на развитие</w:t>
      </w:r>
      <w:proofErr w:type="gramEnd"/>
    </w:p>
    <w:p w:rsidR="00053B64" w:rsidRPr="005D381B" w:rsidRDefault="00053B64" w:rsidP="005D381B">
      <w:pPr>
        <w:pStyle w:val="50"/>
        <w:keepNext/>
        <w:keepLines/>
        <w:spacing w:line="276" w:lineRule="auto"/>
        <w:ind w:left="0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правового самопознания; оптимизацию познавательной деятельности, профилактику безнадзорности, правонарушений и преступлений обучающихся, воспитание основ безопасности. 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Ежегодно обновляется банк данных несовершеннолетних, находящихся в социально опасном положении. </w:t>
      </w:r>
      <w:proofErr w:type="gramStart"/>
      <w:r w:rsidRPr="005D381B">
        <w:rPr>
          <w:b w:val="0"/>
          <w:color w:val="auto"/>
        </w:rPr>
        <w:t xml:space="preserve">С обучающимися, оказавшимися в трудной жизненной ситуации, ведется психопрофилактическая работа, которая заключается в организации и проведении психодиагностики личностных особенностей обучающихся, индивидуальных коррекционных занятиях, направленных на стабилизацию эмоционального состояния обучающихся, снижению уровня тревожности, повышение социального интеллекта и формирование навыков </w:t>
      </w:r>
      <w:proofErr w:type="spellStart"/>
      <w:r w:rsidRPr="005D381B">
        <w:rPr>
          <w:b w:val="0"/>
          <w:color w:val="auto"/>
        </w:rPr>
        <w:t>саморегуляции</w:t>
      </w:r>
      <w:proofErr w:type="spellEnd"/>
      <w:r w:rsidRPr="005D381B">
        <w:rPr>
          <w:b w:val="0"/>
          <w:color w:val="auto"/>
        </w:rPr>
        <w:t>.</w:t>
      </w:r>
      <w:proofErr w:type="gramEnd"/>
      <w:r w:rsidRPr="005D381B">
        <w:rPr>
          <w:b w:val="0"/>
          <w:color w:val="auto"/>
        </w:rPr>
        <w:t xml:space="preserve"> Из обучающихся находящихся в трудной жизненной ситуации обратились за психологической помощью 38 человек. Причинами обращения стали: страх не соответствовать ожиданиям окружающих, личные страхи во взаимоотношениях со сверстниками, неустойчивое психическое состояние студента, депрессивные состояния из-за непонимания в среде сверстников, жестокое обращение со стороны сверстников, социальное неблагополучие семьи, сиротство.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Всего за психологической помощью было 428 обращения, из них: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родители – 78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педагоги (классные руководители) — 39;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обучающиеся - 311.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В большинстве случаев наблюдается положительная динамика. Но проблемой в данном направлении, был и остается тот факт, что участники образовательного процесса несвоевременно обращаются за психологической помощью, или не обращаются вовсе (хотя и знают о наличии проблемы), или, же некомпетентные лица не рекомендуют обращаться в социально - психологическую службу.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Психологическая диагностика осуществлялась как в индивидуальной, так и в групповой форме. Основными формами психологической диагностики является анкетирование, тестирование, наблюдение.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За отчетный период были проведены: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- социально – психологическое тестирование с  целью раннего выявления немедицинского употребления наркотических средств и </w:t>
      </w:r>
      <w:proofErr w:type="spellStart"/>
      <w:r w:rsidRPr="005D381B">
        <w:rPr>
          <w:b w:val="0"/>
          <w:color w:val="auto"/>
        </w:rPr>
        <w:t>психоактивных</w:t>
      </w:r>
      <w:proofErr w:type="spellEnd"/>
      <w:r w:rsidRPr="005D381B">
        <w:rPr>
          <w:b w:val="0"/>
          <w:color w:val="auto"/>
        </w:rPr>
        <w:t xml:space="preserve"> веществ (1-4 курс, 1522 человека);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-  психодиагностика обучающихся первого курса по программе «Адаптация»;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- и другие обследования.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В рамках реализации данного направления проводится групповая психодиагностика среди первокурсников по программе «Адаптация к обучению групп нового набора» с целью изучения индивидуальных особенностей развития личности, уровня адаптации к обучению в техникуме, социально - психологического климата группы. С этой целью было обследовано 423 человека.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На протяжении всего учебного года осуществлялось психодиагностика первокурсников, по итогам которого классным руководителям, педагогам, работающим в данных группах, даны рекомендации, как организовать работу по индивидуальным особенностям обучающихся.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Индивидуальная психодиагностика проводилась по различным направлениям: изучение индивидуальных особенностей (дети «группы риска»), развитие познавательных процессов и эмоционально-волевой сферы, написание психологического представления по запросу, при личном обращении обучающихся и родителей, выявление склонностей с применением различных методик, в том числе и проективных. По всем диагностическим результатам проведено индивидуальное консультирование.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По данному направлению можно сделать вывод, что план работы педагога-психолога реализован полностью.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Одним из важных направлений в работе педагога-психолога является психологическая коррекция, которая направлена на устранение отклонений в личностном и психологическом развитии обучающихся. Основными формами психологической коррекции являются индивидуальные и групповые занятия по коррекции и развитию психических и познавательных процессов, активные формы коррекции (занятия с элементами тренинга, деловые и ролевые игры, классные часы), индивидуальные и групповые собеседования. </w:t>
      </w:r>
    </w:p>
    <w:p w:rsidR="00053B64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Отслеживание динамики в развитии </w:t>
      </w:r>
      <w:proofErr w:type="gramStart"/>
      <w:r w:rsidRPr="005D381B">
        <w:rPr>
          <w:b w:val="0"/>
          <w:color w:val="auto"/>
        </w:rPr>
        <w:t>обучающихся</w:t>
      </w:r>
      <w:proofErr w:type="gramEnd"/>
      <w:r w:rsidRPr="005D381B">
        <w:rPr>
          <w:b w:val="0"/>
          <w:color w:val="auto"/>
        </w:rPr>
        <w:t xml:space="preserve"> осуществляется через диагностику. Психологом ведутся личные карты наблюдения, с целью отслеживания результативности проводимой работы, оказания своевременной помощи, корректировки программ. </w:t>
      </w:r>
    </w:p>
    <w:p w:rsidR="005D381B" w:rsidRDefault="005D381B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proofErr w:type="gramStart"/>
      <w:r w:rsidRPr="005D381B">
        <w:rPr>
          <w:b w:val="0"/>
          <w:color w:val="auto"/>
        </w:rPr>
        <w:t>По результатам диагностики в конце года не всегда у обучающихся наблюдается положительная динамика в развитии, иногда отсутствие её, а в редких случаях и отрицательная.</w:t>
      </w:r>
      <w:proofErr w:type="gramEnd"/>
    </w:p>
    <w:p w:rsidR="005D381B" w:rsidRPr="005D381B" w:rsidRDefault="005D381B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proofErr w:type="gramStart"/>
      <w:r w:rsidRPr="005D381B">
        <w:rPr>
          <w:b w:val="0"/>
          <w:color w:val="auto"/>
        </w:rPr>
        <w:t>Такие результаты связаны с индивидуальными особенностями обучающихся, отсутствием мотивации, особенностями формирования у обучающихся и их родителей (законных представителей) осознанного</w:t>
      </w:r>
      <w:proofErr w:type="gramEnd"/>
    </w:p>
    <w:p w:rsidR="00053B64" w:rsidRPr="005D381B" w:rsidRDefault="00053B64" w:rsidP="005D381B">
      <w:pPr>
        <w:pStyle w:val="50"/>
        <w:keepNext/>
        <w:keepLines/>
        <w:spacing w:line="276" w:lineRule="auto"/>
        <w:ind w:left="0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запроса, несистематическое посещение занятий детьми (особенно «группы риска»), отсутствие единства требований в выполнении рекомендаций педагогами.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Педагоги – психологи ведет работу и по формированию социально приемлемых моделей поведения, гармоничного развития личности и ценного социального опыта общения, как в студенческой среде, так и со сверстниками и различными социальными группами вне образовательного учреждения; способствование ориентации обучающихся в поликультурном пространстве на основе общечеловеческих ценностей строится поэтапно: первый этап профилактической деятельности - изучение уровня знаний обучающихся о здоровом образе жизни, конкретных характеристик зависимостей, отношения самих обучающихся к ним, моральных ценностей и нравственных установок обучающихся; основные методы работы диагностические и аналитические - опросы и анкетирование первокурсников; диагностические опросы и анкеты изучают общий уровень знаний по проблемам сохранения здоровья, зависимостям, распространенности различных видов </w:t>
      </w:r>
      <w:proofErr w:type="spellStart"/>
      <w:r w:rsidRPr="005D381B">
        <w:rPr>
          <w:b w:val="0"/>
          <w:color w:val="auto"/>
        </w:rPr>
        <w:t>психоактивных</w:t>
      </w:r>
      <w:proofErr w:type="spellEnd"/>
      <w:r w:rsidRPr="005D381B">
        <w:rPr>
          <w:b w:val="0"/>
          <w:color w:val="auto"/>
        </w:rPr>
        <w:t xml:space="preserve"> веществ, уровень знаний о понятиях «толерантность», «моральные устои общества»; аналитическое анкетирование предполагает изучение специфики оценок, нормативных представлений, отношения к проблемам зависимостей, ксенофобии, нетерпимости и разным подходам к пониманию морали и ценностей в обществе. При этом успешно решаются следующие задачи: проведение диагностических опросов и анкетирования среди первокурсников; проведение аналитических опросов среди первокурсников; обработка и анализ полученных результатов анкетирования и опросов; составление картотеки обучающихся «группы риска». Диагностика обучающихся и обработка результатов исследования проводятся в сентябре-октябре учебного года. По результатам исследования составляется картотека </w:t>
      </w:r>
      <w:proofErr w:type="gramStart"/>
      <w:r w:rsidRPr="005D381B">
        <w:rPr>
          <w:b w:val="0"/>
          <w:color w:val="auto"/>
        </w:rPr>
        <w:t>обучающихся</w:t>
      </w:r>
      <w:proofErr w:type="gramEnd"/>
      <w:r w:rsidRPr="005D381B">
        <w:rPr>
          <w:b w:val="0"/>
          <w:color w:val="auto"/>
        </w:rPr>
        <w:t xml:space="preserve"> «группы риска» и планируется профилактическая и коррекционная работа в данном направлении деятельности. 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proofErr w:type="gramStart"/>
      <w:r w:rsidRPr="005D381B">
        <w:rPr>
          <w:b w:val="0"/>
          <w:color w:val="auto"/>
        </w:rPr>
        <w:t>Второй этап - психолого-социально-педагогическое сопровождение обучающихся техникума на втором этапе профилактической деятельности предполагает проведение просветительской работы по пропаганде здорового образа жизни, коррекции уже существующих отклонений, которые не соответствуют принятым в обществе моделям и нормам;  задачи этапа - привитие обучающимся навыков здорового образа жизни; формирование навыков активной психологической защиты от вовлечения в зависимые формы поведения и асоциальную деятельность;</w:t>
      </w:r>
      <w:proofErr w:type="gramEnd"/>
      <w:r w:rsidRPr="005D381B">
        <w:rPr>
          <w:b w:val="0"/>
          <w:color w:val="auto"/>
        </w:rPr>
        <w:t xml:space="preserve"> освоение конструктивных способов управления человеческим капиталом, ресурсами здоровья и интеллекта; формирование позитивного отношения к окружающему миру. Работа на втором этапе профилактической деятельности учитывает результаты диагностики </w:t>
      </w:r>
      <w:proofErr w:type="gramStart"/>
      <w:r w:rsidRPr="005D381B">
        <w:rPr>
          <w:b w:val="0"/>
          <w:color w:val="auto"/>
        </w:rPr>
        <w:t>обучающихся</w:t>
      </w:r>
      <w:proofErr w:type="gramEnd"/>
      <w:r w:rsidRPr="005D381B">
        <w:rPr>
          <w:b w:val="0"/>
          <w:color w:val="auto"/>
        </w:rPr>
        <w:t xml:space="preserve">, проведенной на первом этапе. </w:t>
      </w:r>
    </w:p>
    <w:p w:rsidR="00053B64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proofErr w:type="gramStart"/>
      <w:r w:rsidRPr="005D381B">
        <w:rPr>
          <w:b w:val="0"/>
          <w:color w:val="auto"/>
        </w:rPr>
        <w:t>Третий этап профилактической деятельности: социально-педагогическое сопровождение обучающихся на третьем этапе профилактической деятельности направлено на контроль за результативностью проводимых профилактических мероприятий и выявления уровня сформированности жизненных ориентиров студентов у выпускников техникума:  задачи - текущий контроль за результативностью освоения знаний, умений, навыков по формированию адекватной системы ценностей; корректировка методов и форм работы для реализации поставленной цели;</w:t>
      </w:r>
      <w:proofErr w:type="gramEnd"/>
      <w:r w:rsidRPr="005D381B">
        <w:rPr>
          <w:b w:val="0"/>
          <w:color w:val="auto"/>
        </w:rPr>
        <w:t xml:space="preserve"> итоговая диагностика и самодиагностика обучающихся для выявления уровня сформированности навыков конструктивного поведения, способствующего адаптации, социальной интеграции, физическому и духовному здоровью.</w:t>
      </w:r>
    </w:p>
    <w:p w:rsidR="005D381B" w:rsidRPr="005D381B" w:rsidRDefault="005D381B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>В течение года педагоги – психологи приняли у</w:t>
      </w:r>
      <w:r w:rsidRPr="005D381B">
        <w:rPr>
          <w:b w:val="0"/>
          <w:color w:val="auto"/>
          <w:lang w:val="be-BY"/>
        </w:rPr>
        <w:t>частие: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21.02.2022, Международный педагогический  портал «Солнечный свет», </w:t>
      </w:r>
      <w:proofErr w:type="spellStart"/>
      <w:r w:rsidRPr="005D381B">
        <w:rPr>
          <w:b w:val="0"/>
          <w:color w:val="auto"/>
        </w:rPr>
        <w:t>вебинар</w:t>
      </w:r>
      <w:proofErr w:type="spellEnd"/>
      <w:r w:rsidRPr="005D381B">
        <w:rPr>
          <w:b w:val="0"/>
          <w:color w:val="auto"/>
        </w:rPr>
        <w:t xml:space="preserve"> «Детская агрессия. </w:t>
      </w:r>
      <w:proofErr w:type="spellStart"/>
      <w:r w:rsidRPr="005D381B">
        <w:rPr>
          <w:b w:val="0"/>
          <w:color w:val="auto"/>
        </w:rPr>
        <w:t>Буллинг</w:t>
      </w:r>
      <w:proofErr w:type="spellEnd"/>
      <w:r w:rsidRPr="005D381B">
        <w:rPr>
          <w:b w:val="0"/>
          <w:color w:val="auto"/>
        </w:rPr>
        <w:t xml:space="preserve">»; 05.05.2022, Международный педагогический  портал «Солнечный свет», </w:t>
      </w:r>
      <w:proofErr w:type="spellStart"/>
      <w:r w:rsidRPr="005D381B">
        <w:rPr>
          <w:b w:val="0"/>
          <w:color w:val="auto"/>
        </w:rPr>
        <w:t>вебинар</w:t>
      </w:r>
      <w:proofErr w:type="spellEnd"/>
      <w:r w:rsidRPr="005D381B">
        <w:rPr>
          <w:b w:val="0"/>
          <w:color w:val="auto"/>
        </w:rPr>
        <w:t xml:space="preserve"> «Управление эмоциями с помощью развития навыка критического мышления»; 05.05.2022, Международный педагогический  портал «Солнечный свет», </w:t>
      </w:r>
      <w:proofErr w:type="spellStart"/>
      <w:r w:rsidRPr="005D381B">
        <w:rPr>
          <w:b w:val="0"/>
          <w:color w:val="auto"/>
        </w:rPr>
        <w:t>вебинар</w:t>
      </w:r>
      <w:proofErr w:type="spellEnd"/>
      <w:r w:rsidRPr="005D381B">
        <w:rPr>
          <w:b w:val="0"/>
          <w:color w:val="auto"/>
        </w:rPr>
        <w:t xml:space="preserve"> «Как сделать </w:t>
      </w:r>
      <w:proofErr w:type="spellStart"/>
      <w:r w:rsidRPr="005D381B">
        <w:rPr>
          <w:b w:val="0"/>
          <w:color w:val="auto"/>
        </w:rPr>
        <w:t>онлайн-урок</w:t>
      </w:r>
      <w:proofErr w:type="spellEnd"/>
      <w:r w:rsidRPr="005D381B">
        <w:rPr>
          <w:b w:val="0"/>
          <w:color w:val="auto"/>
        </w:rPr>
        <w:t xml:space="preserve"> интересным»; 24.05.2022, Международный педагогический портал «Солнечный свет», </w:t>
      </w:r>
      <w:proofErr w:type="spellStart"/>
      <w:r w:rsidRPr="005D381B">
        <w:rPr>
          <w:b w:val="0"/>
          <w:color w:val="auto"/>
        </w:rPr>
        <w:t>вебинар</w:t>
      </w:r>
      <w:proofErr w:type="spellEnd"/>
      <w:r w:rsidRPr="005D381B">
        <w:rPr>
          <w:b w:val="0"/>
          <w:color w:val="auto"/>
        </w:rPr>
        <w:t xml:space="preserve"> «</w:t>
      </w:r>
      <w:proofErr w:type="spellStart"/>
      <w:r w:rsidRPr="005D381B">
        <w:rPr>
          <w:b w:val="0"/>
          <w:color w:val="auto"/>
        </w:rPr>
        <w:t>Нейрокоучинг</w:t>
      </w:r>
      <w:proofErr w:type="spellEnd"/>
      <w:r w:rsidRPr="005D381B">
        <w:rPr>
          <w:b w:val="0"/>
          <w:color w:val="auto"/>
        </w:rPr>
        <w:t xml:space="preserve"> – инновационный метод для педагога»; </w:t>
      </w:r>
      <w:proofErr w:type="gramStart"/>
      <w:r w:rsidRPr="005D381B">
        <w:rPr>
          <w:b w:val="0"/>
          <w:color w:val="auto"/>
        </w:rPr>
        <w:t>29.09.2022, Министерство образования СК, ГБПОУ «</w:t>
      </w:r>
      <w:proofErr w:type="spellStart"/>
      <w:r w:rsidRPr="005D381B">
        <w:rPr>
          <w:b w:val="0"/>
          <w:color w:val="auto"/>
        </w:rPr>
        <w:t>Железноводский</w:t>
      </w:r>
      <w:proofErr w:type="spellEnd"/>
      <w:r w:rsidRPr="005D381B">
        <w:rPr>
          <w:b w:val="0"/>
          <w:color w:val="auto"/>
        </w:rPr>
        <w:t xml:space="preserve"> художественно-строительный техникум имени казачьего генерала В.П.Бондарева», краевой семинар «Организационно-методические и управленческие аспекты внедрения рабочих программ воспитания в СПО в соответствии с новыми требованиями к воспитательной деятельности образовательных организаций»; 15.11.2022, Российское общество «Знание», Межрегиональная просветительская акция «Военно-патриотический диктант»; 22.11.2022, Международный педагогический портал «Солнечный свет», </w:t>
      </w:r>
      <w:proofErr w:type="spellStart"/>
      <w:r w:rsidRPr="005D381B">
        <w:rPr>
          <w:b w:val="0"/>
          <w:color w:val="auto"/>
        </w:rPr>
        <w:t>вебинар</w:t>
      </w:r>
      <w:proofErr w:type="spellEnd"/>
      <w:r w:rsidRPr="005D381B">
        <w:rPr>
          <w:b w:val="0"/>
          <w:color w:val="auto"/>
        </w:rPr>
        <w:t xml:space="preserve"> «Разговоры о важном».</w:t>
      </w:r>
      <w:proofErr w:type="gramEnd"/>
      <w:r w:rsidRPr="005D381B">
        <w:rPr>
          <w:b w:val="0"/>
          <w:color w:val="auto"/>
        </w:rPr>
        <w:t xml:space="preserve"> Как преподносить темы без формальности, а интересно и с пользой» и других.</w:t>
      </w:r>
    </w:p>
    <w:p w:rsidR="00053B6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b w:val="0"/>
          <w:color w:val="auto"/>
        </w:rPr>
        <w:t xml:space="preserve">Выводы: </w:t>
      </w:r>
      <w:r w:rsidRPr="005D381B">
        <w:rPr>
          <w:b w:val="0"/>
          <w:iCs/>
          <w:color w:val="auto"/>
        </w:rPr>
        <w:t>воспитательная работа в ГБПОУ «Пятигорский техникум торговли, технологий и сервиса» проводится в соответствии с утвержденными документами, имеет достаточный уровень и эффективность, обеспечена кадровым составом, обладающим высокой квалификацией, инициативой и творчеством в реализации возложенных функций.</w:t>
      </w:r>
    </w:p>
    <w:p w:rsidR="00E53014" w:rsidRPr="005D381B" w:rsidRDefault="00053B64" w:rsidP="005D381B">
      <w:pPr>
        <w:pStyle w:val="50"/>
        <w:keepNext/>
        <w:keepLines/>
        <w:spacing w:line="276" w:lineRule="auto"/>
        <w:ind w:left="0" w:firstLine="709"/>
        <w:jc w:val="both"/>
        <w:outlineLvl w:val="9"/>
        <w:rPr>
          <w:b w:val="0"/>
          <w:color w:val="auto"/>
        </w:rPr>
      </w:pPr>
      <w:r w:rsidRPr="005D381B">
        <w:rPr>
          <w:rFonts w:eastAsia="Courier New"/>
          <w:b w:val="0"/>
          <w:iCs/>
          <w:color w:val="auto"/>
        </w:rPr>
        <w:t xml:space="preserve">Структура и система организации воспитательной работы является оптимальной и отвечает актуальным задачам образовательного процесса техникума; действующая нормативная и методическая база позволяют сотрудникам техникума эффективно и результативно реализовывать задачи воспитательного процесса; в техникуме созданы оптимальные условия и необходимая материальная база для организации </w:t>
      </w:r>
      <w:proofErr w:type="spellStart"/>
      <w:r w:rsidRPr="005D381B">
        <w:rPr>
          <w:rFonts w:eastAsia="Courier New"/>
          <w:b w:val="0"/>
          <w:iCs/>
          <w:color w:val="auto"/>
        </w:rPr>
        <w:t>внеучебной</w:t>
      </w:r>
      <w:proofErr w:type="spellEnd"/>
      <w:r w:rsidRPr="005D381B">
        <w:rPr>
          <w:rFonts w:eastAsia="Courier New"/>
          <w:b w:val="0"/>
          <w:iCs/>
          <w:color w:val="auto"/>
        </w:rPr>
        <w:t xml:space="preserve"> работы.</w:t>
      </w:r>
    </w:p>
    <w:p w:rsidR="00C3698C" w:rsidRPr="00C3698C" w:rsidRDefault="00C3698C" w:rsidP="00C369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8D0B27" w:rsidRPr="00AD1FD5" w:rsidRDefault="008D0B27" w:rsidP="00426180">
      <w:pPr>
        <w:pStyle w:val="50"/>
        <w:keepNext/>
        <w:keepLines/>
        <w:shd w:val="clear" w:color="auto" w:fill="auto"/>
        <w:spacing w:line="276" w:lineRule="auto"/>
        <w:ind w:left="0"/>
        <w:jc w:val="center"/>
        <w:rPr>
          <w:color w:val="auto"/>
        </w:rPr>
      </w:pPr>
      <w:r w:rsidRPr="00AD1FD5">
        <w:rPr>
          <w:color w:val="auto"/>
        </w:rPr>
        <w:t>Стипендиальное обеспечение</w:t>
      </w:r>
      <w:bookmarkEnd w:id="36"/>
    </w:p>
    <w:p w:rsidR="008D0B27" w:rsidRPr="00AD1FD5" w:rsidRDefault="008D0B27" w:rsidP="00426180">
      <w:pPr>
        <w:pStyle w:val="13"/>
        <w:shd w:val="clear" w:color="auto" w:fill="auto"/>
        <w:spacing w:line="276" w:lineRule="auto"/>
        <w:ind w:firstLine="760"/>
        <w:rPr>
          <w:color w:val="auto"/>
        </w:rPr>
      </w:pPr>
      <w:r w:rsidRPr="00AD1FD5">
        <w:rPr>
          <w:color w:val="auto"/>
        </w:rPr>
        <w:t>Стипендиальное обеспечение студентов техникума осуществляется в соответствии с «Порядком назначения государственной академической стипендии и государственной социальной стипендии студентам ГБПОУ ПТТТиС, рассмотренном на Совете техникума и утвержденном приказом директора. Настоящий Порядок определяет правила назначения государственной академической и социальной стипендии студентам техникума, обучающимся по очной форме обучения за счет сре</w:t>
      </w:r>
      <w:proofErr w:type="gramStart"/>
      <w:r w:rsidRPr="00AD1FD5">
        <w:rPr>
          <w:color w:val="auto"/>
        </w:rPr>
        <w:t>дств Кр</w:t>
      </w:r>
      <w:proofErr w:type="gramEnd"/>
      <w:r w:rsidRPr="00AD1FD5">
        <w:rPr>
          <w:color w:val="auto"/>
        </w:rPr>
        <w:t>аевого бюджета.</w:t>
      </w:r>
    </w:p>
    <w:p w:rsidR="008D0B27" w:rsidRPr="00AD1FD5" w:rsidRDefault="008D0B27" w:rsidP="00426180">
      <w:pPr>
        <w:pStyle w:val="13"/>
        <w:shd w:val="clear" w:color="auto" w:fill="auto"/>
        <w:spacing w:line="276" w:lineRule="auto"/>
        <w:ind w:firstLine="760"/>
        <w:rPr>
          <w:color w:val="auto"/>
        </w:rPr>
      </w:pPr>
      <w:r w:rsidRPr="00AD1FD5">
        <w:rPr>
          <w:color w:val="auto"/>
        </w:rPr>
        <w:t xml:space="preserve">Стипендии, являясь денежной выплатой, назначенной студентам, обучающимся в техникуме по очной форме обучения, подразделяются </w:t>
      </w:r>
      <w:proofErr w:type="gramStart"/>
      <w:r w:rsidRPr="00AD1FD5">
        <w:rPr>
          <w:color w:val="auto"/>
        </w:rPr>
        <w:t>на</w:t>
      </w:r>
      <w:proofErr w:type="gramEnd"/>
      <w:r w:rsidRPr="00AD1FD5">
        <w:rPr>
          <w:color w:val="auto"/>
        </w:rPr>
        <w:t>:</w:t>
      </w:r>
    </w:p>
    <w:p w:rsidR="008D0B27" w:rsidRPr="00AD1FD5" w:rsidRDefault="008D0B27" w:rsidP="00AC0F9B">
      <w:pPr>
        <w:pStyle w:val="13"/>
        <w:numPr>
          <w:ilvl w:val="0"/>
          <w:numId w:val="6"/>
        </w:numPr>
        <w:shd w:val="clear" w:color="auto" w:fill="auto"/>
        <w:tabs>
          <w:tab w:val="left" w:pos="216"/>
        </w:tabs>
        <w:spacing w:line="276" w:lineRule="auto"/>
        <w:ind w:firstLine="0"/>
        <w:rPr>
          <w:color w:val="auto"/>
        </w:rPr>
      </w:pPr>
      <w:r w:rsidRPr="00AD1FD5">
        <w:rPr>
          <w:color w:val="auto"/>
        </w:rPr>
        <w:t>государственные академические стипендии;</w:t>
      </w:r>
    </w:p>
    <w:p w:rsidR="008D0B27" w:rsidRPr="00AD1FD5" w:rsidRDefault="008D0B27" w:rsidP="00AC0F9B">
      <w:pPr>
        <w:pStyle w:val="13"/>
        <w:numPr>
          <w:ilvl w:val="0"/>
          <w:numId w:val="6"/>
        </w:numPr>
        <w:shd w:val="clear" w:color="auto" w:fill="auto"/>
        <w:tabs>
          <w:tab w:val="left" w:pos="216"/>
        </w:tabs>
        <w:spacing w:line="276" w:lineRule="auto"/>
        <w:ind w:firstLine="0"/>
        <w:rPr>
          <w:color w:val="auto"/>
        </w:rPr>
      </w:pPr>
      <w:r w:rsidRPr="00AD1FD5">
        <w:rPr>
          <w:color w:val="auto"/>
        </w:rPr>
        <w:t>государственные социальные стипендии.</w:t>
      </w:r>
    </w:p>
    <w:p w:rsidR="008D0B27" w:rsidRPr="00AD1FD5" w:rsidRDefault="008D0B27" w:rsidP="00426180">
      <w:pPr>
        <w:pStyle w:val="13"/>
        <w:shd w:val="clear" w:color="auto" w:fill="auto"/>
        <w:spacing w:line="276" w:lineRule="auto"/>
        <w:ind w:firstLine="760"/>
        <w:rPr>
          <w:color w:val="auto"/>
        </w:rPr>
      </w:pPr>
      <w:r w:rsidRPr="00AD1FD5">
        <w:rPr>
          <w:color w:val="auto"/>
        </w:rPr>
        <w:t>Государственная академическая стипендия назначается студентам, обучающимся по программам подготовки специалистов среднего звена и программам подготовки квалифицированных рабочих (служащих) в зависимости от успехов в учебе на основании результатов промежуточной аттестации не реже двух раз в год.</w:t>
      </w:r>
    </w:p>
    <w:p w:rsidR="008D0B27" w:rsidRPr="00AD1FD5" w:rsidRDefault="008D0B27" w:rsidP="00426180">
      <w:pPr>
        <w:pStyle w:val="13"/>
        <w:shd w:val="clear" w:color="auto" w:fill="auto"/>
        <w:spacing w:line="276" w:lineRule="auto"/>
        <w:ind w:firstLine="760"/>
        <w:rPr>
          <w:color w:val="auto"/>
        </w:rPr>
      </w:pPr>
      <w:r w:rsidRPr="00AD1FD5">
        <w:rPr>
          <w:color w:val="auto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средств областного бюджета.</w:t>
      </w:r>
    </w:p>
    <w:p w:rsidR="008D0B27" w:rsidRPr="00AD1FD5" w:rsidRDefault="008D0B27" w:rsidP="00426180">
      <w:pPr>
        <w:pStyle w:val="13"/>
        <w:shd w:val="clear" w:color="auto" w:fill="auto"/>
        <w:spacing w:line="276" w:lineRule="auto"/>
        <w:ind w:firstLine="760"/>
        <w:rPr>
          <w:color w:val="auto"/>
        </w:rPr>
      </w:pPr>
      <w:r w:rsidRPr="00AD1FD5">
        <w:rPr>
          <w:color w:val="auto"/>
        </w:rPr>
        <w:t>За особые успехи в учебной и научной деятельности студентам в пределах имеющихся средств могут устанавливаться повышенные стипендии в порядке, установленном Советом техникума.</w:t>
      </w:r>
    </w:p>
    <w:p w:rsidR="008D0B27" w:rsidRPr="00AD1FD5" w:rsidRDefault="008D0B27" w:rsidP="00426180">
      <w:pPr>
        <w:pStyle w:val="13"/>
        <w:shd w:val="clear" w:color="auto" w:fill="auto"/>
        <w:spacing w:line="276" w:lineRule="auto"/>
        <w:ind w:firstLine="840"/>
        <w:rPr>
          <w:color w:val="auto"/>
        </w:rPr>
      </w:pPr>
      <w:r w:rsidRPr="00AD1FD5">
        <w:rPr>
          <w:color w:val="auto"/>
        </w:rPr>
        <w:t>Выплата стипендии проводится один раз в месяц.</w:t>
      </w:r>
    </w:p>
    <w:p w:rsidR="008D0B27" w:rsidRPr="00AD1FD5" w:rsidRDefault="008D0B27" w:rsidP="00426180">
      <w:pPr>
        <w:pStyle w:val="13"/>
        <w:shd w:val="clear" w:color="auto" w:fill="auto"/>
        <w:spacing w:line="276" w:lineRule="auto"/>
        <w:ind w:firstLine="840"/>
        <w:rPr>
          <w:color w:val="auto"/>
        </w:rPr>
      </w:pPr>
      <w:r w:rsidRPr="00AD1FD5">
        <w:rPr>
          <w:color w:val="auto"/>
        </w:rPr>
        <w:t>Выплата стипендии прекращается с первого числа месяца, следующего за месяцем получения студентом оценки «удовлетворительно» во время прохождения промежуточной аттестации или образования у студента академической задолженности.</w:t>
      </w:r>
    </w:p>
    <w:p w:rsidR="008D0B27" w:rsidRPr="00AD1FD5" w:rsidRDefault="008D0B27" w:rsidP="00426180">
      <w:pPr>
        <w:pStyle w:val="13"/>
        <w:shd w:val="clear" w:color="auto" w:fill="auto"/>
        <w:spacing w:line="276" w:lineRule="auto"/>
        <w:ind w:firstLine="760"/>
        <w:rPr>
          <w:color w:val="auto"/>
        </w:rPr>
      </w:pPr>
      <w:r w:rsidRPr="00AD1FD5">
        <w:rPr>
          <w:color w:val="auto"/>
        </w:rPr>
        <w:t>Государственная социальная стипендия назначается студентам, нуждающимся в социальной помощи в порядке, установленном действующим законодательством.</w:t>
      </w:r>
    </w:p>
    <w:p w:rsidR="008D0B27" w:rsidRPr="00AD1FD5" w:rsidRDefault="008D0B27" w:rsidP="00426180">
      <w:pPr>
        <w:pStyle w:val="13"/>
        <w:shd w:val="clear" w:color="auto" w:fill="auto"/>
        <w:spacing w:line="276" w:lineRule="auto"/>
        <w:ind w:firstLine="760"/>
        <w:rPr>
          <w:color w:val="auto"/>
        </w:rPr>
      </w:pPr>
      <w:r w:rsidRPr="00AD1FD5">
        <w:rPr>
          <w:color w:val="auto"/>
        </w:rPr>
        <w:t>Право на получение государственной социальной стипендии имеет студент техникума, обучающийся по программам подготовки специалистов среднего звена, предоставивший в техникум выдаваемую органом социальной защиты населения по месту жительства справку на оказание государственной социальной помощи. Эта справка предоставляется ежегодно.</w:t>
      </w:r>
    </w:p>
    <w:p w:rsidR="008D0B27" w:rsidRPr="00AD1FD5" w:rsidRDefault="008D0B27" w:rsidP="00426180">
      <w:pPr>
        <w:pStyle w:val="13"/>
        <w:shd w:val="clear" w:color="auto" w:fill="auto"/>
        <w:spacing w:after="40" w:line="276" w:lineRule="auto"/>
        <w:ind w:firstLine="720"/>
        <w:rPr>
          <w:color w:val="auto"/>
        </w:rPr>
      </w:pPr>
      <w:r w:rsidRPr="00AD1FD5">
        <w:rPr>
          <w:color w:val="auto"/>
        </w:rPr>
        <w:t xml:space="preserve">Социальная стипендия назначается </w:t>
      </w:r>
      <w:proofErr w:type="gramStart"/>
      <w:r w:rsidRPr="00AD1FD5">
        <w:rPr>
          <w:color w:val="auto"/>
        </w:rPr>
        <w:t>с даты предоставления</w:t>
      </w:r>
      <w:proofErr w:type="gramEnd"/>
      <w:r w:rsidRPr="00AD1FD5">
        <w:rPr>
          <w:color w:val="auto"/>
        </w:rPr>
        <w:t xml:space="preserve"> документа. Выплата стипендии производится один раз в месяц. Выплаты производятся из средств. Краевого бюджета в пределах стипендиального фонда.</w:t>
      </w:r>
    </w:p>
    <w:p w:rsidR="008D0B27" w:rsidRPr="00927B93" w:rsidRDefault="008D0B27" w:rsidP="00A23455">
      <w:pPr>
        <w:pStyle w:val="13"/>
        <w:shd w:val="clear" w:color="auto" w:fill="auto"/>
        <w:spacing w:line="283" w:lineRule="auto"/>
        <w:ind w:left="600" w:firstLine="0"/>
        <w:jc w:val="center"/>
        <w:rPr>
          <w:rFonts w:cs="Courier New"/>
        </w:rPr>
      </w:pPr>
      <w:r w:rsidRPr="00927B93">
        <w:rPr>
          <w:b/>
          <w:bCs/>
        </w:rPr>
        <w:t>Социально-бытовые условия</w:t>
      </w:r>
    </w:p>
    <w:p w:rsidR="008D0B27" w:rsidRPr="00927B93" w:rsidRDefault="008D0B27">
      <w:pPr>
        <w:pStyle w:val="13"/>
        <w:shd w:val="clear" w:color="auto" w:fill="auto"/>
        <w:spacing w:after="40" w:line="283" w:lineRule="auto"/>
        <w:ind w:firstLine="720"/>
        <w:rPr>
          <w:rFonts w:cs="Courier New"/>
        </w:rPr>
      </w:pPr>
      <w:r w:rsidRPr="00927B93">
        <w:rPr>
          <w:b/>
          <w:bCs/>
        </w:rPr>
        <w:t>Питание</w:t>
      </w:r>
    </w:p>
    <w:p w:rsidR="008D0B27" w:rsidRPr="00927B93" w:rsidRDefault="008D0B27">
      <w:pPr>
        <w:pStyle w:val="13"/>
        <w:shd w:val="clear" w:color="auto" w:fill="auto"/>
        <w:spacing w:line="276" w:lineRule="auto"/>
        <w:ind w:firstLine="720"/>
      </w:pPr>
      <w:r w:rsidRPr="00927B93">
        <w:t xml:space="preserve">Для студентов техникума помимо организации обедов в столовой техникума, предусматривается свободная реализация продукции в буфете в ассортименте, установленном в соответствии с </w:t>
      </w:r>
      <w:proofErr w:type="spellStart"/>
      <w:r w:rsidRPr="00927B93">
        <w:t>СанПиНом</w:t>
      </w:r>
      <w:proofErr w:type="spellEnd"/>
      <w:r w:rsidRPr="00927B93">
        <w:t xml:space="preserve"> 2.4.3. 1186-03 на основании Федерального закона Российской Федерации от 29 декабря 2012 г. </w:t>
      </w:r>
      <w:r w:rsidRPr="00927B93">
        <w:rPr>
          <w:lang w:val="en-US" w:eastAsia="en-US"/>
        </w:rPr>
        <w:t>N</w:t>
      </w:r>
      <w:r w:rsidRPr="00927B93">
        <w:rPr>
          <w:lang w:eastAsia="en-US"/>
        </w:rPr>
        <w:t xml:space="preserve"> </w:t>
      </w:r>
      <w:r w:rsidRPr="00927B93">
        <w:t>273-ФЗ "Об образовании в Российской Федерации" ст. 37 п. 1,2, 3, 4.</w:t>
      </w:r>
    </w:p>
    <w:p w:rsidR="008D0B27" w:rsidRPr="00927B93" w:rsidRDefault="008D0B27">
      <w:pPr>
        <w:pStyle w:val="13"/>
        <w:shd w:val="clear" w:color="auto" w:fill="auto"/>
        <w:spacing w:line="276" w:lineRule="auto"/>
        <w:ind w:firstLine="720"/>
      </w:pPr>
      <w:r w:rsidRPr="00927B93">
        <w:t>В техникуме имеется столовая площадью 606,4 кв</w:t>
      </w:r>
      <w:proofErr w:type="gramStart"/>
      <w:r w:rsidRPr="00927B93">
        <w:t>.м</w:t>
      </w:r>
      <w:proofErr w:type="gramEnd"/>
      <w:r w:rsidRPr="00927B93">
        <w:t xml:space="preserve"> общей наполняемостью 120 посадочных мест, буфет в корпусе №2 площадью 64,7 кв.м, в </w:t>
      </w:r>
      <w:proofErr w:type="spellStart"/>
      <w:r w:rsidRPr="00927B93">
        <w:t>Ессентукском</w:t>
      </w:r>
      <w:proofErr w:type="spellEnd"/>
      <w:r w:rsidRPr="00927B93">
        <w:t xml:space="preserve"> филиале столовая площадью 60 кв. м на 40 посадочных мест. Техникум ставит перед собой цель: создание условий для организации и осуществления качественного, сбалансированного и доступного питания студентов.</w:t>
      </w:r>
    </w:p>
    <w:p w:rsidR="008D0B27" w:rsidRPr="00927B93" w:rsidRDefault="008D0B27">
      <w:pPr>
        <w:pStyle w:val="13"/>
        <w:shd w:val="clear" w:color="auto" w:fill="auto"/>
        <w:spacing w:after="60" w:line="276" w:lineRule="auto"/>
        <w:ind w:firstLine="720"/>
      </w:pPr>
      <w:r w:rsidRPr="00927B93">
        <w:t>По результатам анкетирования студентов и родителей по питанию в столовой техникума по качеству обслуживания и питанию нареканий нет.</w:t>
      </w:r>
    </w:p>
    <w:p w:rsidR="008D0B27" w:rsidRPr="00927B93" w:rsidRDefault="008D0B27">
      <w:pPr>
        <w:pStyle w:val="13"/>
        <w:shd w:val="clear" w:color="auto" w:fill="auto"/>
        <w:spacing w:line="283" w:lineRule="auto"/>
        <w:ind w:firstLine="720"/>
        <w:rPr>
          <w:rFonts w:cs="Courier New"/>
        </w:rPr>
      </w:pPr>
      <w:r w:rsidRPr="00927B93">
        <w:rPr>
          <w:b/>
          <w:bCs/>
        </w:rPr>
        <w:t>Медицинское обеспечение</w:t>
      </w:r>
    </w:p>
    <w:p w:rsidR="008D0B27" w:rsidRPr="00927B93" w:rsidRDefault="008D0B27">
      <w:pPr>
        <w:pStyle w:val="13"/>
        <w:shd w:val="clear" w:color="auto" w:fill="auto"/>
        <w:spacing w:line="283" w:lineRule="auto"/>
        <w:ind w:firstLine="720"/>
      </w:pPr>
      <w:proofErr w:type="gramStart"/>
      <w:r w:rsidRPr="00927B93">
        <w:t>Медицинское обеспечение в техникуме осуществляется в соответствии с: Постановлением Правительства Российской Федерации от 30.06.2004 г. за № 323 «Об утверждении Положения о Федеральной службе по надзору в сфере здравоохранения и социального развития», Законом РФ «О защите прав потребителей» от 07.02.1992 г. (с изменениями от 25.10.2007 г.), приказом Министерства здравоохранения РФ и ФФОМС от 24.10.1996 г. № 363/77 «О совершенствовании контроля качества</w:t>
      </w:r>
      <w:proofErr w:type="gramEnd"/>
      <w:r w:rsidRPr="00927B93">
        <w:t xml:space="preserve"> медицинской помощи населению РФ», ст. 4 Федерального закона от 21.11.2011 г. № 323-ФЗ «Об основах охраны здоровья граждан в Российской Федерации», ст.41 Федерального закона Российской Федерации от 29 декабря 2012 г. № 273-ФЗ «Об образовании в Российской Федерации».</w:t>
      </w:r>
    </w:p>
    <w:p w:rsidR="008D0B27" w:rsidRPr="00927B93" w:rsidRDefault="008D0B27">
      <w:pPr>
        <w:pStyle w:val="13"/>
        <w:shd w:val="clear" w:color="auto" w:fill="auto"/>
        <w:spacing w:line="283" w:lineRule="auto"/>
        <w:ind w:firstLine="720"/>
      </w:pPr>
      <w:r w:rsidRPr="00927B93">
        <w:t>В техникуме имеются 3 помещения для работы медицинских работников: в корпусе №1 площадью 25.4 кв</w:t>
      </w:r>
      <w:proofErr w:type="gramStart"/>
      <w:r w:rsidRPr="00927B93">
        <w:t>.м</w:t>
      </w:r>
      <w:proofErr w:type="gramEnd"/>
      <w:r w:rsidRPr="00927B93">
        <w:t xml:space="preserve">, в корпусе №2 площадью 24 кв.м, в </w:t>
      </w:r>
      <w:proofErr w:type="spellStart"/>
      <w:r w:rsidRPr="00927B93">
        <w:t>Ессентукском</w:t>
      </w:r>
      <w:proofErr w:type="spellEnd"/>
      <w:r w:rsidRPr="00927B93">
        <w:t xml:space="preserve"> филиале площадью 17,6 кв.м.</w:t>
      </w:r>
    </w:p>
    <w:p w:rsidR="008D0B27" w:rsidRPr="00927B93" w:rsidRDefault="008D0B27">
      <w:pPr>
        <w:pStyle w:val="13"/>
        <w:shd w:val="clear" w:color="auto" w:fill="auto"/>
        <w:spacing w:line="283" w:lineRule="auto"/>
        <w:ind w:firstLine="720"/>
      </w:pPr>
      <w:r w:rsidRPr="00927B93">
        <w:t>Ежегодно проводятся профилактические медицинские осмотры студентов техникума с 1 -4 курсы, проводится иммунизация студентов и сотрудников техникума. По результатам обследований студенты, имеющие хронические заболевания, направляются на обследование, на лечение в санатории.</w:t>
      </w:r>
    </w:p>
    <w:p w:rsidR="008D0B27" w:rsidRPr="00927B93" w:rsidRDefault="008D0B27" w:rsidP="00A23455">
      <w:pPr>
        <w:pStyle w:val="13"/>
        <w:shd w:val="clear" w:color="auto" w:fill="auto"/>
        <w:tabs>
          <w:tab w:val="left" w:pos="5429"/>
        </w:tabs>
        <w:spacing w:line="283" w:lineRule="auto"/>
        <w:ind w:firstLine="720"/>
      </w:pPr>
      <w:r w:rsidRPr="00927B93">
        <w:t>В соответствии с требованиями СП 3.1.1295-03 «Профилактика туберкулеза» и Постановления Правительства РФ № 892 от 25.01.2001 года проведено флюорографическое 100 % обследование студентов техникума.</w:t>
      </w:r>
    </w:p>
    <w:p w:rsidR="008D0B27" w:rsidRPr="00927B93" w:rsidRDefault="008D0B27">
      <w:pPr>
        <w:pStyle w:val="13"/>
        <w:shd w:val="clear" w:color="auto" w:fill="auto"/>
        <w:spacing w:line="283" w:lineRule="auto"/>
        <w:ind w:firstLine="720"/>
        <w:rPr>
          <w:rFonts w:cs="Courier New"/>
        </w:rPr>
      </w:pPr>
      <w:r w:rsidRPr="00927B93">
        <w:rPr>
          <w:b/>
          <w:bCs/>
        </w:rPr>
        <w:t>Проживание</w:t>
      </w:r>
    </w:p>
    <w:p w:rsidR="008D0B27" w:rsidRPr="00927B93" w:rsidRDefault="008D0B27">
      <w:pPr>
        <w:pStyle w:val="13"/>
        <w:shd w:val="clear" w:color="auto" w:fill="auto"/>
        <w:spacing w:line="283" w:lineRule="auto"/>
        <w:ind w:firstLine="720"/>
      </w:pPr>
      <w:r w:rsidRPr="00927B93">
        <w:t>Техникум располагает двумя благоустроенными общежитиями. Все студенты, нуждающиеся в проживании, обеспечены местами в общежитиях техникума. Штат общежитий полностью укомплектован.</w:t>
      </w:r>
    </w:p>
    <w:p w:rsidR="008D0B27" w:rsidRPr="00927B93" w:rsidRDefault="008D0B27">
      <w:pPr>
        <w:pStyle w:val="13"/>
        <w:shd w:val="clear" w:color="auto" w:fill="auto"/>
        <w:spacing w:line="283" w:lineRule="auto"/>
        <w:ind w:firstLine="720"/>
      </w:pPr>
      <w:r w:rsidRPr="00927B93">
        <w:t>Общежития располагаются по адресу: г. Ставрополь, ул</w:t>
      </w:r>
      <w:proofErr w:type="gramStart"/>
      <w:r w:rsidRPr="00927B93">
        <w:t>.Ф</w:t>
      </w:r>
      <w:proofErr w:type="gramEnd"/>
      <w:r w:rsidRPr="00927B93">
        <w:t>учика, 13 (рассчитано на 120 мест) , и ул.Коллективная, За, (рассчитано на 120 мест).</w:t>
      </w:r>
    </w:p>
    <w:p w:rsidR="008D0B27" w:rsidRPr="00927B93" w:rsidRDefault="008D0B27">
      <w:pPr>
        <w:pStyle w:val="13"/>
        <w:shd w:val="clear" w:color="auto" w:fill="auto"/>
        <w:spacing w:line="283" w:lineRule="auto"/>
        <w:ind w:firstLine="720"/>
      </w:pPr>
      <w:r w:rsidRPr="00927B93">
        <w:t>С целью повышения комфортности проживания студентов и привития навыков самообслуживания ежегодно проводится мелкий хозяйственный и косметический ремонт помещений общего пользования, спальных комнат.</w:t>
      </w:r>
    </w:p>
    <w:p w:rsidR="008D0B27" w:rsidRPr="00927B93" w:rsidRDefault="008D0B27">
      <w:pPr>
        <w:pStyle w:val="13"/>
        <w:shd w:val="clear" w:color="auto" w:fill="auto"/>
        <w:spacing w:line="283" w:lineRule="auto"/>
        <w:ind w:firstLine="720"/>
      </w:pPr>
      <w:r w:rsidRPr="00927B93">
        <w:t>При общежитиях имеются библиотеки.</w:t>
      </w:r>
    </w:p>
    <w:p w:rsidR="008D0B27" w:rsidRDefault="008D0B27" w:rsidP="00506378">
      <w:pPr>
        <w:pStyle w:val="13"/>
        <w:shd w:val="clear" w:color="auto" w:fill="auto"/>
        <w:spacing w:line="259" w:lineRule="auto"/>
        <w:ind w:firstLine="720"/>
        <w:rPr>
          <w:iCs/>
        </w:rPr>
      </w:pPr>
      <w:r w:rsidRPr="005A498E">
        <w:rPr>
          <w:iCs/>
        </w:rPr>
        <w:t xml:space="preserve">Вывод: В ГБПОУ ПТТТиС формируется </w:t>
      </w:r>
      <w:proofErr w:type="spellStart"/>
      <w:r w:rsidRPr="005A498E">
        <w:rPr>
          <w:iCs/>
        </w:rPr>
        <w:t>социокультурная</w:t>
      </w:r>
      <w:proofErr w:type="spellEnd"/>
      <w:r w:rsidRPr="005A498E">
        <w:rPr>
          <w:iCs/>
        </w:rPr>
        <w:t xml:space="preserve"> среда, которая соответствует требованиям ФГОС: созданы условия, необходимые для всестороннего развития и социализации личности, для сохранения здоровья </w:t>
      </w:r>
      <w:proofErr w:type="gramStart"/>
      <w:r w:rsidRPr="005A498E">
        <w:rPr>
          <w:iCs/>
        </w:rPr>
        <w:t>обучающихся</w:t>
      </w:r>
      <w:proofErr w:type="gramEnd"/>
      <w:r w:rsidRPr="005A498E">
        <w:rPr>
          <w:iCs/>
        </w:rPr>
        <w:t>, для развития воспитательного компонента образовательного процесса.</w:t>
      </w:r>
    </w:p>
    <w:p w:rsidR="008D0B27" w:rsidRPr="004B428F" w:rsidRDefault="00226595" w:rsidP="00226595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7" w:name="bookmark36"/>
      <w:bookmarkStart w:id="38" w:name="_Toc94883746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5.6 </w:t>
      </w:r>
      <w:r w:rsidR="008D0B27" w:rsidRPr="004B428F">
        <w:rPr>
          <w:rFonts w:ascii="Times New Roman" w:hAnsi="Times New Roman" w:cs="Times New Roman"/>
          <w:color w:val="auto"/>
          <w:sz w:val="20"/>
          <w:szCs w:val="20"/>
        </w:rPr>
        <w:t>Материально-техническая база</w:t>
      </w:r>
      <w:bookmarkEnd w:id="37"/>
      <w:bookmarkEnd w:id="38"/>
    </w:p>
    <w:p w:rsidR="008D0B27" w:rsidRPr="004B428F" w:rsidRDefault="008D0B27">
      <w:pPr>
        <w:pStyle w:val="13"/>
        <w:shd w:val="clear" w:color="auto" w:fill="auto"/>
        <w:spacing w:after="220" w:line="276" w:lineRule="auto"/>
        <w:ind w:firstLine="560"/>
      </w:pPr>
      <w:r w:rsidRPr="004B428F">
        <w:t xml:space="preserve">Техникум расположен на территории г. Пятигорска, имеет 2 </w:t>
      </w:r>
      <w:proofErr w:type="gramStart"/>
      <w:r w:rsidRPr="004B428F">
        <w:t>учебных</w:t>
      </w:r>
      <w:proofErr w:type="gramEnd"/>
      <w:r w:rsidRPr="004B428F">
        <w:t xml:space="preserve"> корпуса на ул. Университетская, д.41; ул. Коллективная, д.3, а также филиал в г. Ессентуки ул. Гагарина, 58. Перечень корпусов техникума с указанием их площадей представлен в таблице: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5204"/>
        <w:gridCol w:w="1275"/>
        <w:gridCol w:w="1220"/>
      </w:tblGrid>
      <w:tr w:rsidR="008D0B27" w:rsidRPr="004B428F" w:rsidTr="00506378">
        <w:trPr>
          <w:trHeight w:hRule="exact" w:val="513"/>
        </w:trPr>
        <w:tc>
          <w:tcPr>
            <w:tcW w:w="1565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left="660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Адрес</w:t>
            </w: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Корпус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left="-48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Общая</w:t>
            </w:r>
          </w:p>
          <w:p w:rsidR="008D0B27" w:rsidRPr="004B428F" w:rsidRDefault="008D0B27" w:rsidP="004B428F">
            <w:pPr>
              <w:pStyle w:val="a6"/>
              <w:shd w:val="clear" w:color="auto" w:fill="auto"/>
              <w:ind w:left="-48"/>
              <w:contextualSpacing/>
              <w:jc w:val="center"/>
              <w:rPr>
                <w:rFonts w:cs="Courier New"/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площадь</w:t>
            </w:r>
            <w:proofErr w:type="gramStart"/>
            <w:r w:rsidRPr="004B428F">
              <w:rPr>
                <w:sz w:val="18"/>
                <w:szCs w:val="18"/>
              </w:rPr>
              <w:t>.</w:t>
            </w:r>
            <w:proofErr w:type="gramEnd"/>
            <w:r w:rsidRPr="004B428F">
              <w:rPr>
                <w:sz w:val="18"/>
                <w:szCs w:val="18"/>
              </w:rPr>
              <w:t xml:space="preserve"> </w:t>
            </w:r>
            <w:proofErr w:type="gramStart"/>
            <w:r w:rsidRPr="004B428F">
              <w:rPr>
                <w:sz w:val="18"/>
                <w:szCs w:val="18"/>
              </w:rPr>
              <w:t>м</w:t>
            </w:r>
            <w:proofErr w:type="gramEnd"/>
            <w:r w:rsidRPr="004B428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rFonts w:cs="Courier New"/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Учебная м</w:t>
            </w:r>
            <w:proofErr w:type="gramStart"/>
            <w:r w:rsidRPr="004B428F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D0B27" w:rsidRPr="004B428F" w:rsidTr="00506378">
        <w:trPr>
          <w:trHeight w:hRule="exact" w:val="288"/>
        </w:trPr>
        <w:tc>
          <w:tcPr>
            <w:tcW w:w="1565" w:type="dxa"/>
            <w:vMerge w:val="restart"/>
          </w:tcPr>
          <w:p w:rsidR="008D0B27" w:rsidRPr="004B428F" w:rsidRDefault="008D0B27" w:rsidP="004B428F">
            <w:pPr>
              <w:pStyle w:val="a6"/>
              <w:shd w:val="clear" w:color="auto" w:fill="auto"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4B428F">
              <w:rPr>
                <w:sz w:val="18"/>
                <w:szCs w:val="18"/>
              </w:rPr>
              <w:t xml:space="preserve">Университет </w:t>
            </w:r>
            <w:proofErr w:type="spellStart"/>
            <w:r w:rsidRPr="004B428F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4B428F">
              <w:rPr>
                <w:sz w:val="18"/>
                <w:szCs w:val="18"/>
              </w:rPr>
              <w:t>, 41</w:t>
            </w: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 xml:space="preserve">Общежитие, </w:t>
            </w:r>
            <w:proofErr w:type="gramStart"/>
            <w:r w:rsidRPr="004B428F">
              <w:rPr>
                <w:sz w:val="18"/>
                <w:szCs w:val="18"/>
              </w:rPr>
              <w:t>лит</w:t>
            </w:r>
            <w:proofErr w:type="gramEnd"/>
            <w:r w:rsidRPr="004B428F">
              <w:rPr>
                <w:sz w:val="18"/>
                <w:szCs w:val="18"/>
              </w:rPr>
              <w:t>. "А"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2079,21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0</w:t>
            </w:r>
          </w:p>
        </w:tc>
      </w:tr>
      <w:tr w:rsidR="008D0B27" w:rsidRPr="004B428F" w:rsidTr="004B428F">
        <w:trPr>
          <w:trHeight w:hRule="exact" w:val="487"/>
        </w:trPr>
        <w:tc>
          <w:tcPr>
            <w:tcW w:w="1565" w:type="dxa"/>
            <w:vMerge/>
          </w:tcPr>
          <w:p w:rsidR="008D0B27" w:rsidRPr="004B428F" w:rsidRDefault="008D0B27" w:rsidP="004B42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Учебный корпус, лит. «А», «Б», «Д», «Г», «К»,</w:t>
            </w:r>
          </w:p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«М»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5840,4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3695,49</w:t>
            </w:r>
          </w:p>
        </w:tc>
      </w:tr>
      <w:tr w:rsidR="008D0B27" w:rsidRPr="004B428F" w:rsidTr="00923041">
        <w:trPr>
          <w:trHeight w:hRule="exact" w:val="360"/>
        </w:trPr>
        <w:tc>
          <w:tcPr>
            <w:tcW w:w="1565" w:type="dxa"/>
            <w:vMerge/>
          </w:tcPr>
          <w:p w:rsidR="008D0B27" w:rsidRPr="004B428F" w:rsidRDefault="008D0B27" w:rsidP="004B42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Столовая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322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0</w:t>
            </w:r>
          </w:p>
        </w:tc>
      </w:tr>
      <w:tr w:rsidR="008D0B27" w:rsidRPr="004B428F" w:rsidTr="00506378">
        <w:trPr>
          <w:trHeight w:hRule="exact" w:val="278"/>
        </w:trPr>
        <w:tc>
          <w:tcPr>
            <w:tcW w:w="1565" w:type="dxa"/>
            <w:vMerge/>
          </w:tcPr>
          <w:p w:rsidR="008D0B27" w:rsidRPr="004B428F" w:rsidRDefault="008D0B27" w:rsidP="004B42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Спортзал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654,8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654.8</w:t>
            </w:r>
          </w:p>
        </w:tc>
      </w:tr>
      <w:tr w:rsidR="008D0B27" w:rsidRPr="004B428F" w:rsidTr="005A498E">
        <w:trPr>
          <w:trHeight w:hRule="exact" w:val="353"/>
        </w:trPr>
        <w:tc>
          <w:tcPr>
            <w:tcW w:w="1565" w:type="dxa"/>
            <w:vMerge/>
          </w:tcPr>
          <w:p w:rsidR="008D0B27" w:rsidRPr="004B428F" w:rsidRDefault="008D0B27" w:rsidP="004B42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Актовый зал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252,9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0</w:t>
            </w:r>
          </w:p>
        </w:tc>
      </w:tr>
      <w:tr w:rsidR="008D0B27" w:rsidRPr="004B428F" w:rsidTr="00506378">
        <w:trPr>
          <w:trHeight w:hRule="exact" w:val="274"/>
        </w:trPr>
        <w:tc>
          <w:tcPr>
            <w:tcW w:w="1565" w:type="dxa"/>
            <w:vMerge/>
          </w:tcPr>
          <w:p w:rsidR="008D0B27" w:rsidRPr="004B428F" w:rsidRDefault="008D0B27" w:rsidP="004B42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Гараж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66,5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0</w:t>
            </w:r>
          </w:p>
        </w:tc>
      </w:tr>
      <w:tr w:rsidR="008D0B27" w:rsidRPr="004B428F" w:rsidTr="00506378">
        <w:trPr>
          <w:trHeight w:hRule="exact" w:val="278"/>
        </w:trPr>
        <w:tc>
          <w:tcPr>
            <w:tcW w:w="1565" w:type="dxa"/>
            <w:vMerge w:val="restart"/>
          </w:tcPr>
          <w:p w:rsidR="008D0B27" w:rsidRPr="004B428F" w:rsidRDefault="008D0B27" w:rsidP="004B428F">
            <w:pPr>
              <w:pStyle w:val="a6"/>
              <w:shd w:val="clear" w:color="auto" w:fill="auto"/>
              <w:spacing w:line="290" w:lineRule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Коллективная, 3</w:t>
            </w: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 xml:space="preserve">Общежитие, </w:t>
            </w:r>
            <w:proofErr w:type="gramStart"/>
            <w:r w:rsidRPr="004B428F">
              <w:rPr>
                <w:sz w:val="18"/>
                <w:szCs w:val="18"/>
              </w:rPr>
              <w:t>лит</w:t>
            </w:r>
            <w:proofErr w:type="gramEnd"/>
            <w:r w:rsidRPr="004B428F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4 578,79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0</w:t>
            </w:r>
          </w:p>
        </w:tc>
      </w:tr>
      <w:tr w:rsidR="008D0B27" w:rsidRPr="004B428F" w:rsidTr="00506378">
        <w:trPr>
          <w:trHeight w:hRule="exact" w:val="288"/>
        </w:trPr>
        <w:tc>
          <w:tcPr>
            <w:tcW w:w="1565" w:type="dxa"/>
            <w:vMerge/>
          </w:tcPr>
          <w:p w:rsidR="008D0B27" w:rsidRPr="004B428F" w:rsidRDefault="008D0B27" w:rsidP="004B42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Учебный корпус лит. «Ж»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1817,7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1817,7</w:t>
            </w:r>
          </w:p>
        </w:tc>
      </w:tr>
      <w:tr w:rsidR="008D0B27" w:rsidRPr="004B428F" w:rsidTr="00506378">
        <w:trPr>
          <w:trHeight w:hRule="exact" w:val="293"/>
        </w:trPr>
        <w:tc>
          <w:tcPr>
            <w:tcW w:w="1565" w:type="dxa"/>
            <w:vMerge w:val="restart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г. Ессентуки,</w:t>
            </w:r>
          </w:p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ул. Гагарина,</w:t>
            </w:r>
          </w:p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д.58</w:t>
            </w: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Учебный корпус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834,9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539</w:t>
            </w:r>
          </w:p>
        </w:tc>
      </w:tr>
      <w:tr w:rsidR="008D0B27" w:rsidRPr="004B428F" w:rsidTr="00506378">
        <w:trPr>
          <w:trHeight w:hRule="exact" w:val="288"/>
        </w:trPr>
        <w:tc>
          <w:tcPr>
            <w:tcW w:w="1565" w:type="dxa"/>
            <w:vMerge/>
          </w:tcPr>
          <w:p w:rsidR="008D0B27" w:rsidRPr="004B428F" w:rsidRDefault="008D0B27" w:rsidP="004B42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Столовая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30,0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0</w:t>
            </w:r>
          </w:p>
        </w:tc>
      </w:tr>
      <w:tr w:rsidR="008D0B27" w:rsidRPr="004B428F" w:rsidTr="00506378">
        <w:trPr>
          <w:trHeight w:hRule="exact" w:val="283"/>
        </w:trPr>
        <w:tc>
          <w:tcPr>
            <w:tcW w:w="1565" w:type="dxa"/>
            <w:vMerge/>
          </w:tcPr>
          <w:p w:rsidR="008D0B27" w:rsidRPr="004B428F" w:rsidRDefault="008D0B27" w:rsidP="004B42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Спортзал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120</w:t>
            </w:r>
          </w:p>
        </w:tc>
      </w:tr>
      <w:tr w:rsidR="008D0B27" w:rsidRPr="004B428F" w:rsidTr="00506378">
        <w:trPr>
          <w:trHeight w:hRule="exact" w:val="255"/>
        </w:trPr>
        <w:tc>
          <w:tcPr>
            <w:tcW w:w="1565" w:type="dxa"/>
            <w:vMerge/>
          </w:tcPr>
          <w:p w:rsidR="008D0B27" w:rsidRPr="004B428F" w:rsidRDefault="008D0B27" w:rsidP="004B42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4" w:type="dxa"/>
          </w:tcPr>
          <w:p w:rsidR="008D0B27" w:rsidRPr="004B428F" w:rsidRDefault="008D0B27" w:rsidP="004B428F">
            <w:pPr>
              <w:pStyle w:val="a6"/>
              <w:shd w:val="clear" w:color="auto" w:fill="auto"/>
              <w:ind w:right="885"/>
              <w:contextualSpacing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Актовый зал</w:t>
            </w:r>
          </w:p>
        </w:tc>
        <w:tc>
          <w:tcPr>
            <w:tcW w:w="1275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</w:tcPr>
          <w:p w:rsidR="008D0B27" w:rsidRPr="004B428F" w:rsidRDefault="008D0B27" w:rsidP="004B428F">
            <w:pPr>
              <w:pStyle w:val="a6"/>
              <w:shd w:val="clear" w:color="auto" w:fill="auto"/>
              <w:contextualSpacing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120</w:t>
            </w:r>
          </w:p>
        </w:tc>
      </w:tr>
    </w:tbl>
    <w:p w:rsidR="008D0B27" w:rsidRPr="00927B93" w:rsidRDefault="008D0B27">
      <w:pPr>
        <w:spacing w:after="246" w:line="14" w:lineRule="exact"/>
        <w:rPr>
          <w:rFonts w:ascii="Times New Roman" w:hAnsi="Times New Roman" w:cs="Times New Roman"/>
          <w:sz w:val="20"/>
          <w:szCs w:val="20"/>
        </w:rPr>
      </w:pPr>
    </w:p>
    <w:p w:rsidR="008D0B27" w:rsidRPr="00927B93" w:rsidRDefault="008D0B27">
      <w:pPr>
        <w:pStyle w:val="13"/>
        <w:shd w:val="clear" w:color="auto" w:fill="auto"/>
        <w:spacing w:line="266" w:lineRule="auto"/>
        <w:ind w:firstLine="560"/>
      </w:pPr>
      <w:r w:rsidRPr="00927B93">
        <w:t>В расчете на одного обучающегося приведенного контингента на момент самообследования приходится 9,12 м</w:t>
      </w:r>
      <w:proofErr w:type="gramStart"/>
      <w:r w:rsidRPr="00927B93">
        <w:rPr>
          <w:vertAlign w:val="superscript"/>
        </w:rPr>
        <w:t>2</w:t>
      </w:r>
      <w:proofErr w:type="gramEnd"/>
      <w:r w:rsidRPr="00927B93">
        <w:t xml:space="preserve"> учебной площади.</w:t>
      </w:r>
    </w:p>
    <w:p w:rsidR="008D0B27" w:rsidRPr="00927B93" w:rsidRDefault="008D0B27">
      <w:pPr>
        <w:pStyle w:val="13"/>
        <w:shd w:val="clear" w:color="auto" w:fill="auto"/>
        <w:spacing w:line="266" w:lineRule="auto"/>
        <w:ind w:firstLine="840"/>
      </w:pPr>
      <w:r w:rsidRPr="00927B93">
        <w:t>В техникуме имеются:</w:t>
      </w:r>
    </w:p>
    <w:p w:rsidR="008D0B27" w:rsidRPr="00927B93" w:rsidRDefault="008D0B27" w:rsidP="00AC0F9B">
      <w:pPr>
        <w:pStyle w:val="13"/>
        <w:numPr>
          <w:ilvl w:val="0"/>
          <w:numId w:val="5"/>
        </w:numPr>
        <w:shd w:val="clear" w:color="auto" w:fill="auto"/>
        <w:tabs>
          <w:tab w:val="left" w:pos="748"/>
        </w:tabs>
        <w:spacing w:line="266" w:lineRule="auto"/>
      </w:pPr>
      <w:r w:rsidRPr="00927B93">
        <w:t>три спортивных зала, спортивная площадка, стрелковый тир;</w:t>
      </w:r>
    </w:p>
    <w:p w:rsidR="008D0B27" w:rsidRPr="00927B93" w:rsidRDefault="008D0B27" w:rsidP="00AC0F9B">
      <w:pPr>
        <w:pStyle w:val="13"/>
        <w:numPr>
          <w:ilvl w:val="0"/>
          <w:numId w:val="5"/>
        </w:numPr>
        <w:shd w:val="clear" w:color="auto" w:fill="auto"/>
        <w:tabs>
          <w:tab w:val="left" w:pos="748"/>
        </w:tabs>
        <w:spacing w:line="266" w:lineRule="auto"/>
      </w:pPr>
      <w:r w:rsidRPr="00927B93">
        <w:t>две библиотеки, два читальных зала;</w:t>
      </w:r>
    </w:p>
    <w:p w:rsidR="008D0B27" w:rsidRPr="00927B93" w:rsidRDefault="008D0B27" w:rsidP="00AC0F9B">
      <w:pPr>
        <w:pStyle w:val="13"/>
        <w:numPr>
          <w:ilvl w:val="0"/>
          <w:numId w:val="5"/>
        </w:numPr>
        <w:shd w:val="clear" w:color="auto" w:fill="auto"/>
        <w:tabs>
          <w:tab w:val="left" w:pos="748"/>
        </w:tabs>
        <w:spacing w:line="266" w:lineRule="auto"/>
      </w:pPr>
      <w:r w:rsidRPr="00927B93">
        <w:t>три актовых зала;</w:t>
      </w:r>
    </w:p>
    <w:p w:rsidR="008D0B27" w:rsidRPr="00927B93" w:rsidRDefault="008D0B27" w:rsidP="00AC0F9B">
      <w:pPr>
        <w:pStyle w:val="13"/>
        <w:numPr>
          <w:ilvl w:val="0"/>
          <w:numId w:val="5"/>
        </w:numPr>
        <w:shd w:val="clear" w:color="auto" w:fill="auto"/>
        <w:tabs>
          <w:tab w:val="left" w:pos="748"/>
        </w:tabs>
        <w:spacing w:line="266" w:lineRule="auto"/>
      </w:pPr>
      <w:r w:rsidRPr="00927B93">
        <w:t>две столовые на 160 посадочных места;</w:t>
      </w:r>
    </w:p>
    <w:p w:rsidR="008D0B27" w:rsidRPr="00927B93" w:rsidRDefault="008D0B27" w:rsidP="00AC0F9B">
      <w:pPr>
        <w:pStyle w:val="13"/>
        <w:numPr>
          <w:ilvl w:val="0"/>
          <w:numId w:val="5"/>
        </w:numPr>
        <w:shd w:val="clear" w:color="auto" w:fill="auto"/>
        <w:tabs>
          <w:tab w:val="left" w:pos="748"/>
        </w:tabs>
        <w:spacing w:line="259" w:lineRule="auto"/>
      </w:pPr>
      <w:r w:rsidRPr="00927B93">
        <w:t>два общежития на 240 мест</w:t>
      </w:r>
    </w:p>
    <w:p w:rsidR="008D0B27" w:rsidRPr="00927B93" w:rsidRDefault="008D0B27">
      <w:pPr>
        <w:pStyle w:val="13"/>
        <w:shd w:val="clear" w:color="auto" w:fill="auto"/>
        <w:spacing w:line="259" w:lineRule="auto"/>
        <w:ind w:firstLine="840"/>
      </w:pPr>
      <w:r w:rsidRPr="00927B93">
        <w:t>Оснащение лабораторий, кабинетов, учебно-производственных мастерских соответствует требованиям федеральных государственных образовательных стандартов, учебных планов и программ и позволяет обеспечить преподавание дисциплин необходимыми наглядными пособиями, техническими средствами обучения, лабораторным оборудованием, измерительными приборами и т.п.</w:t>
      </w:r>
    </w:p>
    <w:p w:rsidR="00923041" w:rsidRDefault="008D0B27" w:rsidP="00923041">
      <w:pPr>
        <w:pStyle w:val="13"/>
        <w:shd w:val="clear" w:color="auto" w:fill="auto"/>
        <w:spacing w:line="276" w:lineRule="auto"/>
        <w:ind w:firstLine="839"/>
      </w:pPr>
      <w:r w:rsidRPr="00927B93">
        <w:t xml:space="preserve">По заключению </w:t>
      </w:r>
      <w:proofErr w:type="spellStart"/>
      <w:r w:rsidRPr="00927B93">
        <w:t>Госпожнадзора</w:t>
      </w:r>
      <w:proofErr w:type="spellEnd"/>
      <w:r w:rsidRPr="00927B93">
        <w:t xml:space="preserve"> и санитарно-эпидемиологического надзора состояние помещений и оборудования отвечает соответствующим нормам.</w:t>
      </w:r>
      <w:bookmarkStart w:id="39" w:name="bookmark37"/>
    </w:p>
    <w:p w:rsidR="0036588C" w:rsidRPr="00923041" w:rsidRDefault="008D0B27" w:rsidP="00923041">
      <w:pPr>
        <w:pStyle w:val="13"/>
        <w:shd w:val="clear" w:color="auto" w:fill="auto"/>
        <w:spacing w:line="276" w:lineRule="auto"/>
        <w:ind w:firstLine="839"/>
      </w:pPr>
      <w:r w:rsidRPr="00923041">
        <w:t xml:space="preserve">Вывод: Материально-техническая база техникума позволяет организовать </w:t>
      </w:r>
      <w:proofErr w:type="gramStart"/>
      <w:r w:rsidRPr="00923041">
        <w:t>обучение по программам</w:t>
      </w:r>
      <w:proofErr w:type="gramEnd"/>
      <w:r w:rsidRPr="00923041">
        <w:t xml:space="preserve"> подготовки квалифицированных рабочих, служащих; по программам подготовки специалистов среднего звена в соответствии с требованиями ФГОС СПО.</w:t>
      </w:r>
      <w:bookmarkStart w:id="40" w:name="bookmark38"/>
      <w:bookmarkEnd w:id="39"/>
    </w:p>
    <w:p w:rsidR="0036588C" w:rsidRPr="004B428F" w:rsidRDefault="0036588C" w:rsidP="004B428F">
      <w:pPr>
        <w:pStyle w:val="2"/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41" w:name="_Toc94883747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5.7. </w:t>
      </w:r>
      <w:r w:rsidR="008D0B27" w:rsidRPr="004B428F">
        <w:rPr>
          <w:rFonts w:ascii="Times New Roman" w:hAnsi="Times New Roman" w:cs="Times New Roman"/>
          <w:color w:val="auto"/>
          <w:sz w:val="20"/>
          <w:szCs w:val="20"/>
        </w:rPr>
        <w:t>Финансовое обеспечение</w:t>
      </w:r>
      <w:bookmarkEnd w:id="40"/>
      <w:bookmarkEnd w:id="41"/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Сведения о кассовом исполнении плана финансово-хозяйственной деятельности: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C0E1B">
        <w:rPr>
          <w:rFonts w:ascii="Times New Roman" w:hAnsi="Times New Roman" w:cs="Times New Roman"/>
          <w:sz w:val="20"/>
          <w:szCs w:val="20"/>
        </w:rPr>
        <w:t>1. Приносящая доход деятельность.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По плану финансово-хозяйственной деятельности на 2022г. запланирована сумма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0E1B">
        <w:rPr>
          <w:rFonts w:ascii="Times New Roman" w:hAnsi="Times New Roman" w:cs="Times New Roman"/>
          <w:sz w:val="20"/>
          <w:szCs w:val="20"/>
        </w:rPr>
        <w:t xml:space="preserve">дохода в размере 31 824 973,23 рубля. Доход составил 31 824 973,23 рубля. 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 xml:space="preserve">Процент исполнения по доходу – 100 %. </w:t>
      </w:r>
    </w:p>
    <w:p w:rsid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Кассовый расход с учетом остатка денежных средств на 01.01.2022 года в сумме 3 449 800,23 рублей  запланировано расходов  35 281 198,45 рубля. Без учета остатка запланировано расходов 31 824 973,2</w:t>
      </w:r>
      <w:r>
        <w:rPr>
          <w:rFonts w:ascii="Times New Roman" w:hAnsi="Times New Roman" w:cs="Times New Roman"/>
          <w:sz w:val="20"/>
          <w:szCs w:val="20"/>
        </w:rPr>
        <w:t xml:space="preserve">3 рубля. Исполнено расходов </w:t>
      </w:r>
      <w:r w:rsidRPr="005C0E1B">
        <w:rPr>
          <w:rFonts w:ascii="Times New Roman" w:hAnsi="Times New Roman" w:cs="Times New Roman"/>
          <w:sz w:val="20"/>
          <w:szCs w:val="20"/>
        </w:rPr>
        <w:t>29 516 912,50 рублей. Остаток денежных средств на 01.01.2023г. составил        5 764 285,95 рублей.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Процент исполнения по расходу -  93%. (84%).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C0E1B">
        <w:rPr>
          <w:rFonts w:ascii="Times New Roman" w:hAnsi="Times New Roman" w:cs="Times New Roman"/>
          <w:sz w:val="20"/>
          <w:szCs w:val="20"/>
        </w:rPr>
        <w:t>2. Субсидии на финансовое обеспечение выполнения государственного задания.</w:t>
      </w:r>
    </w:p>
    <w:p w:rsid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По плану финансово-хозяйственной деятельности  на 2022г. запланированная сумма  расходов составляет  79 727 889,51 рублей. Кассовый расход составил 76 321 106,84 рублей. Остаток денежных средств на 01.01.2023г составил         4 122 003,49 рубля. Процент исполнения плановых пока</w:t>
      </w:r>
      <w:r>
        <w:rPr>
          <w:rFonts w:ascii="Times New Roman" w:hAnsi="Times New Roman" w:cs="Times New Roman"/>
          <w:sz w:val="20"/>
          <w:szCs w:val="20"/>
        </w:rPr>
        <w:t>зателей составил 96 %. 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 3. Субсидии на иные цели.</w:t>
      </w:r>
      <w:r w:rsidRPr="005C0E1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По  плану финансово-хозяйственной деятельности на 2022г. плановая сумма расходов составила 19 208 123,58 рубля</w:t>
      </w:r>
      <w:proofErr w:type="gramStart"/>
      <w:r w:rsidRPr="005C0E1B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5C0E1B">
        <w:rPr>
          <w:rFonts w:ascii="Times New Roman" w:hAnsi="Times New Roman" w:cs="Times New Roman"/>
          <w:sz w:val="20"/>
          <w:szCs w:val="20"/>
        </w:rPr>
        <w:t>в том числе: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- на выплату государственных стипендий студентам государственных образовательных организаций Ставропольского края плановая сумма расходов составила 6 484 375,58 рублей, расход за отчетный период составил 6 484 375,58 рублей. Процент исполнения 100 % 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- на приобретение в учреждениях профессионального образования детей-сирот и детей, оставшихся без попечения родителей, путевок в санаторно-курортные учреждения при наличии медицинских показателей плановая сумма расходов составила 150 696,00 рублей, расход за отчетный период составил 150 696,00 рублей. Процент  исполнения 100 %.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- всероссийские, региональные, краевые, ведомственные мероприятия, участниками и организаторами которых являются бюджетные и автономные учреждения плановая сумма расходов составила 132 000,00 рублей, расход за отчетный период составил 132 000,00 рублей. Процент исполнения 100%.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- укрепление материально-технической базы бюджетных и автономных учреждений плановая сумма расходов составила 777 080,00 рублей, расход за отчетный период составил 777 080,00 рублей, что составляет 100% исполнения.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 xml:space="preserve">-укрепление материально-технической базы бюджетных и автономных учреждений плановая сумма расходов составила 1 769 386,00 рублей, расход за отчетный период составил 79 386,00 рублей. Остаток неиспользованных субсидий составляет 1 690 000,00 рублей. Процент исполнения 5%. Остаток субсидий сложился в результате проведения процедуры электронного аукциона. Срок заключения контракта 21.01.2023г. Срок завершения работ (поставки товара) по контракту 15.02.2023г. 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 xml:space="preserve">- на мероприятие по организации и проведению демонстрационного экзамена по стандартам </w:t>
      </w:r>
      <w:proofErr w:type="spellStart"/>
      <w:r w:rsidRPr="005C0E1B">
        <w:rPr>
          <w:rFonts w:ascii="Times New Roman" w:hAnsi="Times New Roman" w:cs="Times New Roman"/>
          <w:sz w:val="20"/>
          <w:szCs w:val="20"/>
        </w:rPr>
        <w:t>Worldskills</w:t>
      </w:r>
      <w:proofErr w:type="spellEnd"/>
      <w:r w:rsidRPr="005C0E1B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5C0E1B">
        <w:rPr>
          <w:rFonts w:ascii="Times New Roman" w:hAnsi="Times New Roman" w:cs="Times New Roman"/>
          <w:sz w:val="20"/>
          <w:szCs w:val="20"/>
        </w:rPr>
        <w:t>Russia</w:t>
      </w:r>
      <w:proofErr w:type="spellEnd"/>
      <w:r w:rsidRPr="005C0E1B">
        <w:rPr>
          <w:rFonts w:ascii="Times New Roman" w:hAnsi="Times New Roman" w:cs="Times New Roman"/>
          <w:sz w:val="20"/>
          <w:szCs w:val="20"/>
        </w:rPr>
        <w:t xml:space="preserve"> образовательным организациям, осуществляющими образовательную деятельность по образовательным программам среднего профессионального образования, функции и полномочия </w:t>
      </w:r>
      <w:proofErr w:type="gramStart"/>
      <w:r w:rsidRPr="005C0E1B">
        <w:rPr>
          <w:rFonts w:ascii="Times New Roman" w:hAnsi="Times New Roman" w:cs="Times New Roman"/>
          <w:sz w:val="20"/>
          <w:szCs w:val="20"/>
        </w:rPr>
        <w:t>учредителя</w:t>
      </w:r>
      <w:proofErr w:type="gramEnd"/>
      <w:r w:rsidRPr="005C0E1B">
        <w:rPr>
          <w:rFonts w:ascii="Times New Roman" w:hAnsi="Times New Roman" w:cs="Times New Roman"/>
          <w:sz w:val="20"/>
          <w:szCs w:val="20"/>
        </w:rPr>
        <w:t xml:space="preserve"> в отношении которых осуществляет министерство образования Ставропольского края плановая сумма расходов составила  2 030 514,35 рублей, расход за отчетный период составил  2 030 514,35 рублей, что составляет 100% исполнения.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- на достижение результатов регионального проекта "Цифровая образовательная среда" плановая сумма расходов составила  20 000 рублей, расход за отчетный период составил 20 000 рублей, что составляет 100% исполнения.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- на мероприятия по повышению уровня антитеррористической безопасности в Ставропольском крае плановая сумма расходов составила 929 554,42 рублей, расход за отчетный период составил 778 994,00 рублей, что составляет 84% исполнения. Остаток неиспользованных субсидий составляет 150 560,42 рублей. Срок выполнения работ  01.03.2023г.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 xml:space="preserve">-  проведение капитального ремонта зданий и сооружений  плановая сумма расходов составила 2 662 553,60 рублей, расход за отчетный период составил  173550,00 рублей, что составляет 6,5 % исполнения. Остаток неиспользованных субсидий составляет 2 489 003,60 рубля. Это переходящий остаток средств на2023г. в связи с переносом выполнения работ по капитальному ремонту карнизного свеса общежития №1 ул. Фучика, 13 г. Пятигорск  по Контракту   №А-02 от 24.10.2022г.  на 16.01.2023г. на сумму 750 000,00 </w:t>
      </w:r>
      <w:r>
        <w:rPr>
          <w:rFonts w:ascii="Times New Roman" w:hAnsi="Times New Roman" w:cs="Times New Roman"/>
          <w:sz w:val="20"/>
          <w:szCs w:val="20"/>
        </w:rPr>
        <w:t xml:space="preserve">рублей. Остаток в сумме </w:t>
      </w:r>
      <w:r w:rsidRPr="005C0E1B">
        <w:rPr>
          <w:rFonts w:ascii="Times New Roman" w:hAnsi="Times New Roman" w:cs="Times New Roman"/>
          <w:sz w:val="20"/>
          <w:szCs w:val="20"/>
        </w:rPr>
        <w:t>1 739 003,60 рубля сложился в результате проведения процедуры электронного аукциона. Срок заключения контракта 21.01.2023г. Срок завершения работ по контракту 15.03.2023г.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0E1B">
        <w:rPr>
          <w:rFonts w:ascii="Times New Roman" w:hAnsi="Times New Roman" w:cs="Times New Roman"/>
          <w:sz w:val="20"/>
          <w:szCs w:val="20"/>
        </w:rPr>
        <w:t xml:space="preserve">- на 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</w:t>
      </w:r>
      <w:proofErr w:type="spellStart"/>
      <w:r w:rsidRPr="005C0E1B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5C0E1B">
        <w:rPr>
          <w:rFonts w:ascii="Times New Roman" w:hAnsi="Times New Roman" w:cs="Times New Roman"/>
          <w:sz w:val="20"/>
          <w:szCs w:val="20"/>
        </w:rPr>
        <w:t xml:space="preserve"> ограниченными возможностями здоровья плановая сумма расходов составила 3 911 111,08 рублей,  расход за </w:t>
      </w:r>
      <w:r w:rsidR="00FA3F59">
        <w:rPr>
          <w:rFonts w:ascii="Times New Roman" w:hAnsi="Times New Roman" w:cs="Times New Roman"/>
          <w:sz w:val="20"/>
          <w:szCs w:val="20"/>
        </w:rPr>
        <w:t xml:space="preserve">отчетный период составил  3 907 </w:t>
      </w:r>
      <w:r w:rsidRPr="005C0E1B">
        <w:rPr>
          <w:rFonts w:ascii="Times New Roman" w:hAnsi="Times New Roman" w:cs="Times New Roman"/>
          <w:sz w:val="20"/>
          <w:szCs w:val="20"/>
        </w:rPr>
        <w:t>532,46 рубля, что составляет  99,9 % исполнения.</w:t>
      </w:r>
      <w:proofErr w:type="gramEnd"/>
      <w:r w:rsidRPr="005C0E1B">
        <w:rPr>
          <w:rFonts w:ascii="Times New Roman" w:hAnsi="Times New Roman" w:cs="Times New Roman"/>
          <w:sz w:val="20"/>
          <w:szCs w:val="20"/>
        </w:rPr>
        <w:t xml:space="preserve"> Остаток на 01.01.2023г составил 3 578,62 рубля.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4. Публичные обязательства.</w:t>
      </w:r>
    </w:p>
    <w:p w:rsidR="005C0E1B" w:rsidRPr="005C0E1B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По плану финансово-хозяйственной деятельности на 2023г. сумма запланированных расходов составляет 4 832 880,41 рублей, из них исполнено  4 832 880,41 рублей, что составляет 100% исполнения.</w:t>
      </w:r>
    </w:p>
    <w:p w:rsidR="00AF6AB0" w:rsidRPr="004B428F" w:rsidRDefault="005C0E1B" w:rsidP="005C0E1B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Исполнение плана ФХД по видам деятельности приведен в форме 0503737 «Отчет об исполнении учреждением плана его финансово-хозяйственной деятельности»</w:t>
      </w:r>
      <w:proofErr w:type="gramStart"/>
      <w:r w:rsidRPr="005C0E1B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5C0E1B">
        <w:rPr>
          <w:rFonts w:ascii="Times New Roman" w:hAnsi="Times New Roman" w:cs="Times New Roman"/>
          <w:sz w:val="20"/>
          <w:szCs w:val="20"/>
        </w:rPr>
        <w:t xml:space="preserve">нформация о результатах исполнения плана финансово-хозяйственной деятельности и отчет о результатах исполнения государственного задания ежегодно отражается на сайте </w:t>
      </w:r>
      <w:proofErr w:type="spellStart"/>
      <w:r w:rsidRPr="005C0E1B">
        <w:rPr>
          <w:rFonts w:ascii="Times New Roman" w:hAnsi="Times New Roman" w:cs="Times New Roman"/>
          <w:sz w:val="20"/>
          <w:szCs w:val="20"/>
        </w:rPr>
        <w:t>bus.gov.ru</w:t>
      </w:r>
      <w:proofErr w:type="spellEnd"/>
      <w:r w:rsidRPr="005C0E1B">
        <w:rPr>
          <w:rFonts w:ascii="Times New Roman" w:hAnsi="Times New Roman" w:cs="Times New Roman"/>
          <w:sz w:val="20"/>
          <w:szCs w:val="20"/>
        </w:rPr>
        <w:t xml:space="preserve">         </w:t>
      </w:r>
    </w:p>
    <w:p w:rsidR="00AF6AB0" w:rsidRPr="00AF6AB0" w:rsidRDefault="00AF6AB0" w:rsidP="00FA3F59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AB0">
        <w:rPr>
          <w:rFonts w:ascii="Times New Roman" w:hAnsi="Times New Roman" w:cs="Times New Roman"/>
          <w:b/>
          <w:bCs/>
          <w:sz w:val="20"/>
          <w:szCs w:val="20"/>
        </w:rPr>
        <w:t>Информация по заработной плате:  </w:t>
      </w:r>
    </w:p>
    <w:p w:rsidR="005C0E1B" w:rsidRP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ФОТ бюджет на 2022 год 47 470 984,02 рублей;</w:t>
      </w:r>
    </w:p>
    <w:p w:rsidR="005C0E1B" w:rsidRP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Базовый фонд  -18 223 234,92 рублей;</w:t>
      </w:r>
    </w:p>
    <w:p w:rsidR="005C0E1B" w:rsidRP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Компенсационный фонд 11 748 984,81 рублей</w:t>
      </w:r>
    </w:p>
    <w:p w:rsidR="005C0E1B" w:rsidRP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Стимулирующий фонд 17 498 764,29 рублей</w:t>
      </w:r>
    </w:p>
    <w:p w:rsidR="005C0E1B" w:rsidRP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Фонд стимулирующих выплат составил 36,86 %</w:t>
      </w:r>
    </w:p>
    <w:p w:rsidR="005C0E1B" w:rsidRP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ФОТ из приносящей доход деятельности на 2022 год  11 978 531,40 рублей</w:t>
      </w:r>
    </w:p>
    <w:p w:rsidR="005C0E1B" w:rsidRP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Базовый фонд 3 834 318,54 рублей</w:t>
      </w:r>
    </w:p>
    <w:p w:rsidR="005C0E1B" w:rsidRP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Компенсационный фонд 2 198 372,55 рублей</w:t>
      </w:r>
    </w:p>
    <w:p w:rsidR="005C0E1B" w:rsidRP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Стимулирующий фонд 5 945 840,40 рублей</w:t>
      </w:r>
    </w:p>
    <w:p w:rsidR="005C0E1B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Фонд стимулирующих выплат составил 49,64%</w:t>
      </w:r>
    </w:p>
    <w:p w:rsidR="00FA3F59" w:rsidRDefault="00FA3F59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F6AB0" w:rsidRPr="00AF6AB0" w:rsidRDefault="005C0E1B" w:rsidP="005C0E1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2022</w:t>
      </w:r>
      <w:r w:rsidR="00AF6AB0" w:rsidRPr="00AF6AB0">
        <w:rPr>
          <w:rFonts w:ascii="Times New Roman" w:hAnsi="Times New Roman" w:cs="Times New Roman"/>
          <w:sz w:val="20"/>
          <w:szCs w:val="20"/>
        </w:rPr>
        <w:t>г.   прослеживается изменения  средней заработной платы по учреждению:</w:t>
      </w:r>
    </w:p>
    <w:p w:rsidR="005C0E1B" w:rsidRPr="005C0E1B" w:rsidRDefault="005C0E1B" w:rsidP="005C0E1B">
      <w:pPr>
        <w:spacing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b/>
          <w:bCs/>
          <w:sz w:val="20"/>
          <w:szCs w:val="20"/>
        </w:rPr>
        <w:t>Средняя заработная плата преподавателей и мастеров за 2022 год</w:t>
      </w:r>
    </w:p>
    <w:p w:rsidR="005C0E1B" w:rsidRPr="005C0E1B" w:rsidRDefault="005C0E1B" w:rsidP="005C0E1B">
      <w:pPr>
        <w:spacing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 xml:space="preserve">Средняя заработная плата преподавателей и мастеров без учета внешних совместителей за 2022 год составила  31 774,42  рублей, что по отношению к 2021 году больше на 14,02 %.  </w:t>
      </w:r>
    </w:p>
    <w:p w:rsidR="005C0E1B" w:rsidRPr="005C0E1B" w:rsidRDefault="005C0E1B" w:rsidP="005C0E1B">
      <w:pPr>
        <w:spacing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>Средняя численность преподавателей и мастеров без учета внешних совместителей за 2022 год составила 72 человека, что по отношению к 2021 году  меньше на 2,44%.</w:t>
      </w:r>
    </w:p>
    <w:p w:rsidR="00AF6AB0" w:rsidRPr="00AF6AB0" w:rsidRDefault="005C0E1B" w:rsidP="005C0E1B">
      <w:pPr>
        <w:spacing w:line="276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5C0E1B">
        <w:rPr>
          <w:rFonts w:ascii="Times New Roman" w:hAnsi="Times New Roman" w:cs="Times New Roman"/>
          <w:sz w:val="20"/>
          <w:szCs w:val="20"/>
        </w:rPr>
        <w:t xml:space="preserve">Средняя заработная плата всех сотрудников  без учета внешних совместителей за 2022 год составила 30 632,70 рублей, что по отношению к 2021 году больше на 13,32%. Средняя численность всех сотрудников без учета внешних совместителей в 2022 году составила 159 человек, что по отношению к 2021 году меньше </w:t>
      </w:r>
      <w:proofErr w:type="gramStart"/>
      <w:r w:rsidRPr="005C0E1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C0E1B">
        <w:rPr>
          <w:rFonts w:ascii="Times New Roman" w:hAnsi="Times New Roman" w:cs="Times New Roman"/>
          <w:sz w:val="20"/>
          <w:szCs w:val="20"/>
        </w:rPr>
        <w:t xml:space="preserve"> 1,24%.</w:t>
      </w:r>
    </w:p>
    <w:p w:rsidR="008D0B27" w:rsidRPr="004B428F" w:rsidRDefault="00C918F1" w:rsidP="004B428F">
      <w:pPr>
        <w:pStyle w:val="2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42" w:name="bookmark41"/>
      <w:bookmarkStart w:id="43" w:name="_Toc94883748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6. </w:t>
      </w:r>
      <w:r w:rsidR="008D0B27" w:rsidRPr="004B428F">
        <w:rPr>
          <w:rFonts w:ascii="Times New Roman" w:hAnsi="Times New Roman" w:cs="Times New Roman"/>
          <w:color w:val="auto"/>
          <w:sz w:val="20"/>
          <w:szCs w:val="20"/>
        </w:rPr>
        <w:t>Внутренняя система оценки качества образования</w:t>
      </w:r>
      <w:bookmarkEnd w:id="42"/>
      <w:bookmarkEnd w:id="43"/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  <w:contextualSpacing/>
      </w:pPr>
      <w:r w:rsidRPr="004B428F">
        <w:t>Внутренняя система оценки качества образования является видом деятельности по измерению, анализу и совершенствованию деятельности техникума. Предметом оценки качества образования в техникуме является</w:t>
      </w:r>
    </w:p>
    <w:p w:rsidR="008D0B27" w:rsidRPr="004B428F" w:rsidRDefault="008D0B27" w:rsidP="004B428F">
      <w:pPr>
        <w:pStyle w:val="13"/>
        <w:numPr>
          <w:ilvl w:val="0"/>
          <w:numId w:val="23"/>
        </w:numPr>
        <w:shd w:val="clear" w:color="auto" w:fill="auto"/>
        <w:tabs>
          <w:tab w:val="left" w:pos="567"/>
          <w:tab w:val="left" w:pos="993"/>
        </w:tabs>
        <w:spacing w:line="276" w:lineRule="auto"/>
        <w:ind w:left="0" w:firstLine="709"/>
      </w:pPr>
      <w:r w:rsidRPr="004B428F">
        <w:t>качество образовательных результатов (степень соответствия результатов освоения студентами техникума основных профессиональных образовательных программ);</w:t>
      </w:r>
    </w:p>
    <w:p w:rsidR="008D0B27" w:rsidRPr="004B428F" w:rsidRDefault="008D0B27" w:rsidP="004B428F">
      <w:pPr>
        <w:pStyle w:val="13"/>
        <w:numPr>
          <w:ilvl w:val="0"/>
          <w:numId w:val="23"/>
        </w:numPr>
        <w:shd w:val="clear" w:color="auto" w:fill="auto"/>
        <w:tabs>
          <w:tab w:val="left" w:pos="567"/>
          <w:tab w:val="left" w:pos="993"/>
        </w:tabs>
        <w:spacing w:line="276" w:lineRule="auto"/>
        <w:ind w:left="0" w:firstLine="709"/>
      </w:pPr>
      <w:r w:rsidRPr="004B428F">
        <w:t>качество организации образовательного процесса.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В качестве источников данных для оценки качества образования используются: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76" w:lineRule="auto"/>
        <w:ind w:firstLine="709"/>
      </w:pPr>
      <w:r w:rsidRPr="004B428F">
        <w:t>результаты контроля знаний по итогам промежуточной аттестации и срезов знаний;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76" w:lineRule="auto"/>
        <w:ind w:firstLine="709"/>
      </w:pPr>
      <w:r w:rsidRPr="004B428F">
        <w:t>мониторинговые исследования, которые проводятся в октябре и марте текущего учебного года;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line="276" w:lineRule="auto"/>
        <w:ind w:right="200" w:firstLine="709"/>
      </w:pPr>
      <w:r w:rsidRPr="004B428F">
        <w:t>отчеты педагогических работников (2 раза в год: по итогам промежуточных аттестаций).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  <w:tab w:val="left" w:pos="1044"/>
        </w:tabs>
        <w:spacing w:line="276" w:lineRule="auto"/>
        <w:ind w:right="200" w:firstLine="709"/>
      </w:pPr>
      <w:r w:rsidRPr="004B428F">
        <w:t xml:space="preserve"> Оценка качества образования (достижений) обучающихся и педагогических работников </w:t>
      </w:r>
      <w:proofErr w:type="gramStart"/>
      <w:r w:rsidRPr="004B428F">
        <w:t>в</w:t>
      </w:r>
      <w:proofErr w:type="gramEnd"/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proofErr w:type="gramStart"/>
      <w:r w:rsidRPr="004B428F">
        <w:t>техникуме</w:t>
      </w:r>
      <w:proofErr w:type="gramEnd"/>
      <w:r w:rsidRPr="004B428F">
        <w:t xml:space="preserve"> осуществляется в соответствии со сложившейся системой на основании разработанных локальных актов: Порядок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«Пятигорский техникум торговли, технологий и сервиса», Положение о текущем контроле знаний и промежуточной аттестации обучающихся.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 xml:space="preserve">Ежеквартально подводятся итоги деятельности преподавателей и студентов. Для оценки качества подготовки студентов приглашаются социальные партнеры </w:t>
      </w:r>
      <w:proofErr w:type="gramStart"/>
      <w:r w:rsidRPr="004B428F">
        <w:t>-п</w:t>
      </w:r>
      <w:proofErr w:type="gramEnd"/>
      <w:r w:rsidRPr="004B428F">
        <w:t>редставители работодателей.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Мониторинг и контроль качества образовательной деятельности осуществляется на соответствующих стадиях подготовки рабочих и служащих, специалистов среднего звена и охватывает все процессы, связанные с формированием умений, знаний, практического опыта, общих и профессиональных компетенций по учебным дисциплинам и междисциплинарным курсам (МДК), учебным и производственным практикам, включая: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234"/>
          <w:tab w:val="left" w:pos="567"/>
          <w:tab w:val="left" w:pos="993"/>
        </w:tabs>
        <w:spacing w:line="276" w:lineRule="auto"/>
        <w:ind w:firstLine="426"/>
      </w:pPr>
      <w:r w:rsidRPr="004B428F">
        <w:t>контроль текущей успеваемости;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234"/>
          <w:tab w:val="left" w:pos="567"/>
          <w:tab w:val="left" w:pos="993"/>
        </w:tabs>
        <w:spacing w:line="276" w:lineRule="auto"/>
        <w:ind w:firstLine="426"/>
      </w:pPr>
      <w:r w:rsidRPr="004B428F">
        <w:t>защиту лабораторных и практических работ;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234"/>
          <w:tab w:val="left" w:pos="567"/>
          <w:tab w:val="left" w:pos="993"/>
        </w:tabs>
        <w:spacing w:line="276" w:lineRule="auto"/>
        <w:ind w:firstLine="426"/>
      </w:pPr>
      <w:r w:rsidRPr="004B428F">
        <w:t>проведение зачетов (дифференцированных зачетов) и экзаменов по учебным дисциплинам и МДК;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234"/>
          <w:tab w:val="left" w:pos="567"/>
          <w:tab w:val="left" w:pos="993"/>
        </w:tabs>
        <w:spacing w:line="276" w:lineRule="auto"/>
        <w:ind w:firstLine="426"/>
      </w:pPr>
      <w:r w:rsidRPr="004B428F">
        <w:t>проведение дифференцированных зачетов по учебной и производственной практике;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234"/>
          <w:tab w:val="left" w:pos="567"/>
          <w:tab w:val="left" w:pos="993"/>
        </w:tabs>
        <w:spacing w:line="276" w:lineRule="auto"/>
        <w:ind w:firstLine="426"/>
      </w:pPr>
      <w:r w:rsidRPr="004B428F">
        <w:t>проведение экзаменов (квалификационных) по профессиональным модулям;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221"/>
          <w:tab w:val="left" w:pos="567"/>
          <w:tab w:val="left" w:pos="993"/>
        </w:tabs>
        <w:spacing w:line="276" w:lineRule="auto"/>
        <w:ind w:firstLine="426"/>
        <w:jc w:val="left"/>
      </w:pPr>
      <w:r w:rsidRPr="004B428F">
        <w:t>защиту курсовых работ и проектов;</w:t>
      </w:r>
    </w:p>
    <w:p w:rsidR="008D0B27" w:rsidRPr="004B428F" w:rsidRDefault="008D0B27" w:rsidP="004B428F">
      <w:pPr>
        <w:pStyle w:val="13"/>
        <w:numPr>
          <w:ilvl w:val="0"/>
          <w:numId w:val="6"/>
        </w:numPr>
        <w:shd w:val="clear" w:color="auto" w:fill="auto"/>
        <w:tabs>
          <w:tab w:val="left" w:pos="221"/>
          <w:tab w:val="left" w:pos="567"/>
          <w:tab w:val="left" w:pos="993"/>
          <w:tab w:val="left" w:pos="8064"/>
        </w:tabs>
        <w:spacing w:line="276" w:lineRule="auto"/>
        <w:ind w:firstLine="426"/>
        <w:jc w:val="left"/>
      </w:pPr>
      <w:r w:rsidRPr="004B428F">
        <w:t>проведение государственной итоговой аттестации.</w:t>
      </w:r>
      <w:r w:rsidRPr="004B428F">
        <w:tab/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Текущий контроль знаний студентов проводится во время учебных аудиторных занятий в различных формах:</w:t>
      </w:r>
    </w:p>
    <w:p w:rsidR="008D0B27" w:rsidRPr="004B428F" w:rsidRDefault="008D0B27" w:rsidP="004B428F">
      <w:pPr>
        <w:pStyle w:val="13"/>
        <w:numPr>
          <w:ilvl w:val="0"/>
          <w:numId w:val="24"/>
        </w:numPr>
        <w:shd w:val="clear" w:color="auto" w:fill="auto"/>
        <w:tabs>
          <w:tab w:val="left" w:pos="284"/>
          <w:tab w:val="left" w:pos="993"/>
        </w:tabs>
        <w:spacing w:line="276" w:lineRule="auto"/>
        <w:ind w:left="0" w:firstLine="709"/>
        <w:jc w:val="left"/>
      </w:pPr>
      <w:r w:rsidRPr="004B428F">
        <w:t>устный или письменный опрос (индивидуальный, фронтальный, уплотненный) на лекциях, практических и семинарских занятиях;</w:t>
      </w:r>
    </w:p>
    <w:p w:rsidR="008D0B27" w:rsidRPr="004B428F" w:rsidRDefault="008D0B27" w:rsidP="004B428F">
      <w:pPr>
        <w:pStyle w:val="13"/>
        <w:numPr>
          <w:ilvl w:val="0"/>
          <w:numId w:val="24"/>
        </w:numPr>
        <w:shd w:val="clear" w:color="auto" w:fill="auto"/>
        <w:tabs>
          <w:tab w:val="left" w:pos="284"/>
          <w:tab w:val="left" w:pos="993"/>
        </w:tabs>
        <w:spacing w:line="276" w:lineRule="auto"/>
        <w:ind w:left="0" w:firstLine="709"/>
        <w:jc w:val="left"/>
      </w:pPr>
      <w:r w:rsidRPr="004B428F">
        <w:t>проверка выполнения письменных домашних заданий и расчетно-графических работ;</w:t>
      </w:r>
    </w:p>
    <w:p w:rsidR="008D0B27" w:rsidRPr="004B428F" w:rsidRDefault="008D0B27" w:rsidP="004B428F">
      <w:pPr>
        <w:pStyle w:val="13"/>
        <w:numPr>
          <w:ilvl w:val="0"/>
          <w:numId w:val="24"/>
        </w:numPr>
        <w:shd w:val="clear" w:color="auto" w:fill="auto"/>
        <w:tabs>
          <w:tab w:val="left" w:pos="221"/>
          <w:tab w:val="left" w:pos="284"/>
          <w:tab w:val="left" w:pos="993"/>
        </w:tabs>
        <w:spacing w:line="276" w:lineRule="auto"/>
        <w:ind w:left="0" w:firstLine="709"/>
        <w:jc w:val="left"/>
      </w:pPr>
      <w:r w:rsidRPr="004B428F">
        <w:t>защита лабораторных и практических работ;</w:t>
      </w:r>
    </w:p>
    <w:p w:rsidR="008D0B27" w:rsidRPr="004B428F" w:rsidRDefault="008D0B27" w:rsidP="004B428F">
      <w:pPr>
        <w:pStyle w:val="13"/>
        <w:numPr>
          <w:ilvl w:val="0"/>
          <w:numId w:val="24"/>
        </w:numPr>
        <w:shd w:val="clear" w:color="auto" w:fill="auto"/>
        <w:tabs>
          <w:tab w:val="left" w:pos="221"/>
          <w:tab w:val="left" w:pos="284"/>
          <w:tab w:val="left" w:pos="993"/>
        </w:tabs>
        <w:spacing w:line="276" w:lineRule="auto"/>
        <w:ind w:left="0" w:firstLine="709"/>
        <w:jc w:val="left"/>
      </w:pPr>
      <w:r w:rsidRPr="004B428F">
        <w:t>проведение контрольных работ;</w:t>
      </w:r>
    </w:p>
    <w:p w:rsidR="008D0B27" w:rsidRPr="004B428F" w:rsidRDefault="008D0B27" w:rsidP="004B428F">
      <w:pPr>
        <w:pStyle w:val="13"/>
        <w:numPr>
          <w:ilvl w:val="0"/>
          <w:numId w:val="24"/>
        </w:numPr>
        <w:shd w:val="clear" w:color="auto" w:fill="auto"/>
        <w:tabs>
          <w:tab w:val="left" w:pos="221"/>
          <w:tab w:val="left" w:pos="284"/>
          <w:tab w:val="left" w:pos="993"/>
        </w:tabs>
        <w:spacing w:line="276" w:lineRule="auto"/>
        <w:ind w:left="0" w:firstLine="709"/>
        <w:jc w:val="left"/>
      </w:pPr>
      <w:r w:rsidRPr="004B428F">
        <w:t>тестирование (письменное или компьютерное);</w:t>
      </w:r>
    </w:p>
    <w:p w:rsidR="008D0B27" w:rsidRPr="004B428F" w:rsidRDefault="008D0B27" w:rsidP="004B428F">
      <w:pPr>
        <w:pStyle w:val="13"/>
        <w:numPr>
          <w:ilvl w:val="0"/>
          <w:numId w:val="24"/>
        </w:numPr>
        <w:shd w:val="clear" w:color="auto" w:fill="auto"/>
        <w:tabs>
          <w:tab w:val="left" w:pos="221"/>
          <w:tab w:val="left" w:pos="284"/>
          <w:tab w:val="left" w:pos="993"/>
        </w:tabs>
        <w:spacing w:line="276" w:lineRule="auto"/>
        <w:ind w:left="0" w:firstLine="709"/>
        <w:jc w:val="left"/>
      </w:pPr>
      <w:r w:rsidRPr="004B428F">
        <w:t>защита сообщений, докладов или рефератов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  <w:jc w:val="left"/>
      </w:pPr>
      <w:r w:rsidRPr="004B428F">
        <w:t>Текущий контроль осуществляется по традиционной пятибалльной шкале.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Промежуточная аттестация проводится в форме зачета, дифференцированного зачета, экзамена, экзамена квалификационного.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 Промежуточная аттестация в форме экзамена проводится в день, освобожденный от других форм учебной нагрузки. По каждому профессиональному модулю после изучения междисциплинарных курсов и прохождения учебной и (или) производственной практики (по профилю специальности) проводится экзамен (квалификационный), представляющий собой форму независимой оценки результатов обучения с участием работодателей. Условием допуска к экзамену (квалификационному) является успешное освоение обучающимися всех элементов программы профессионального модуля.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Формой промежуточной аттестации по физической культуре являются зачеты, которые проводятся каждый семестр, завершает освоение программы дифференцированный зачет.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Результаты промежуточной аттестации учитываются при рассмотрении в установленном порядке вопросов назначения студентам стипендии, перевода их с курса на курс, отчисления из образовательного учреждения.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Для аттестации студентов на соответствие их персональных достижений поэтапным требованиям соответствующей образовательной программы (текущая и промежуточная аттестация) в техникуме созданы фонды оценочных средств: контрольно-измерительные материалы по учебным дисциплинам и МДК и контрольно-оценочные средства по профессиональным модулям. Промежуточная аттестация проводится по окончании изучения учебной дисциплины (МДК), а также в конце семестра. Экзамены сконцентрированы в рамках календарной недели с учетом времени на экзамен квалификационный. Экзамен квалификационный по профессиональному модулю проводится на следующий день по окончании производственной практики.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К экспертизе аттестационных материалов, критериев оценки и к процедурам промежуточной и итоговой государственной аттестации обучающихся/выпускников техникума привлекает работодателей.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выпускниками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специальности/профессии, характеристики с мест прохождения преддипломной практики.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Для определения показателя качества образовательных услуг проводится мониторинг трудоустройства выпускников по полученной специальности (профессии) и мониторинг удовлетворенности работодателей и населения доступностью и качеством образовательных услуг.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 xml:space="preserve">Организационной основой </w:t>
      </w:r>
      <w:proofErr w:type="gramStart"/>
      <w:r w:rsidRPr="004B428F">
        <w:t>осуществления процедуры внутренней системы оценки качества образования</w:t>
      </w:r>
      <w:proofErr w:type="gramEnd"/>
      <w:r w:rsidRPr="004B428F">
        <w:t xml:space="preserve"> является план, где определяются форма, направления, сроки и порядок проведения мониторинга и контроля, ответственные исполнители. Основными направлениями мониторинга и </w:t>
      </w:r>
      <w:proofErr w:type="spellStart"/>
      <w:r w:rsidRPr="004B428F">
        <w:t>внутритехникумовского</w:t>
      </w:r>
      <w:proofErr w:type="spellEnd"/>
      <w:r w:rsidRPr="004B428F">
        <w:t xml:space="preserve"> контроля являются: учебная, методическая, и воспитательная деятельность.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 xml:space="preserve">План мониторинга и </w:t>
      </w:r>
      <w:proofErr w:type="spellStart"/>
      <w:r w:rsidRPr="004B428F">
        <w:t>внутритехникумовского</w:t>
      </w:r>
      <w:proofErr w:type="spellEnd"/>
      <w:r w:rsidRPr="004B428F">
        <w:t xml:space="preserve"> контроля, график контроля качества преподавания разрабатывается заместителем директора по учебной работе на текущий учебный год, обсуждается на заседании методического совета и утверждается директором техникума.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В соответствии с годовым планом составляется план мониторинга и контроля на каждый месяц. Ежемесячные планы размещаются в педагогическом кабинете для ознакомления педагогов. В ежемесячном плане отражаются основные направления: это состояние учебно-методической документации, качество проведения учебных занятий, качество проведения внеклассных мероприятий, качество проведения заседания кафедр и творческих проблемных групп, указываются конкретные мероприятия, сроки и исполнители. Согласно ежемесячному плану администрацией, методистами техникума, заведующим отделением, заведующим учебной частью, старшими мастерами осуществляется посещение и анализ учебных занятий, классных часов, проверка документации.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Результаты проводимого мониторинга и контроля систематизируются, обобщаются и представляются руководителю, обсуждаются на педсоветах. Сравнительный анализ документов позволяет сделать выводы об успехах и определить ряд мер по повышению качества образовательного процесса.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В техникуме проводится исследование удовлетворенности деятельностью техникума различных категорий потребителей образовательных услуг. Изучение удовлетворенности деятельностью техникума потребителей образовательных услуг ведется по следующим направлениям:</w:t>
      </w:r>
    </w:p>
    <w:p w:rsidR="008D0B27" w:rsidRPr="004B428F" w:rsidRDefault="008D0B27" w:rsidP="004B428F">
      <w:pPr>
        <w:pStyle w:val="13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rPr>
          <w:iCs/>
        </w:rPr>
        <w:t>Исследования мнений студентов</w:t>
      </w:r>
      <w:r w:rsidRPr="004B428F">
        <w:rPr>
          <w:i/>
          <w:iCs/>
        </w:rPr>
        <w:t xml:space="preserve"> -</w:t>
      </w:r>
      <w:r w:rsidRPr="004B428F">
        <w:t xml:space="preserve"> основных потребителей образовательных услуг, которые также являются основными участниками процесса образовательной деятельности. Целью исследования является определение степени их удовлетворенности качеством предоставляемой услуги.</w:t>
      </w:r>
    </w:p>
    <w:p w:rsidR="008D0B27" w:rsidRPr="004B428F" w:rsidRDefault="008D0B27" w:rsidP="004B428F">
      <w:pPr>
        <w:pStyle w:val="13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rPr>
          <w:iCs/>
        </w:rPr>
        <w:t>Исследования мнений преподавателей</w:t>
      </w:r>
      <w:r w:rsidRPr="004B428F">
        <w:t xml:space="preserve"> сюда входят опросы, которые проводятся самими преподавателями для самоанализа своей педагогической деятельности;</w:t>
      </w:r>
    </w:p>
    <w:p w:rsidR="008D0B27" w:rsidRPr="004B428F" w:rsidRDefault="008D0B27" w:rsidP="004B428F">
      <w:pPr>
        <w:pStyle w:val="13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rPr>
          <w:iCs/>
        </w:rPr>
        <w:t>Исследование мнений работодателей</w:t>
      </w:r>
      <w:r w:rsidRPr="004B428F">
        <w:t xml:space="preserve"> помогает выявить и определить требования рынка труда и корректировать образовательный процесс с учетом требований внешней среды;</w:t>
      </w:r>
    </w:p>
    <w:p w:rsidR="008D0B27" w:rsidRPr="004B428F" w:rsidRDefault="008D0B27" w:rsidP="004B428F">
      <w:pPr>
        <w:pStyle w:val="13"/>
        <w:numPr>
          <w:ilvl w:val="0"/>
          <w:numId w:val="7"/>
        </w:numPr>
        <w:shd w:val="clear" w:color="auto" w:fill="auto"/>
        <w:tabs>
          <w:tab w:val="left" w:pos="993"/>
          <w:tab w:val="left" w:pos="1019"/>
        </w:tabs>
        <w:spacing w:line="276" w:lineRule="auto"/>
        <w:ind w:firstLine="709"/>
      </w:pPr>
      <w:r w:rsidRPr="004B428F">
        <w:rPr>
          <w:iCs/>
        </w:rPr>
        <w:t>Исследование мнений абитуриентов</w:t>
      </w:r>
      <w:r w:rsidRPr="004B428F">
        <w:t xml:space="preserve"> позволяет выявить ожидания будущих студентов.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line="276" w:lineRule="auto"/>
        <w:ind w:firstLine="709"/>
      </w:pPr>
      <w:r w:rsidRPr="004B428F">
        <w:t>Эти исследования дают подробную информацию о степени удовлетворенности деятельностью</w:t>
      </w:r>
    </w:p>
    <w:p w:rsidR="008D0B27" w:rsidRPr="004B428F" w:rsidRDefault="008D0B27" w:rsidP="004B428F">
      <w:pPr>
        <w:pStyle w:val="13"/>
        <w:shd w:val="clear" w:color="auto" w:fill="auto"/>
        <w:tabs>
          <w:tab w:val="left" w:pos="993"/>
        </w:tabs>
        <w:spacing w:after="220" w:line="276" w:lineRule="auto"/>
        <w:ind w:firstLine="709"/>
      </w:pPr>
      <w:r w:rsidRPr="004B428F">
        <w:t>техникума различных категорий потребителей образовательных услуг: работодателей (руководителей, главных специалистов промышленных предприятий Ставропольского края), студентов на всех этапах обучения. По результатам проведенных исследований разрабатываются рекомендации и принимаются решения, вносятся коррективы в организацию образовательного процесса.</w:t>
      </w:r>
    </w:p>
    <w:p w:rsidR="008D0B27" w:rsidRPr="004B428F" w:rsidRDefault="00E171C9" w:rsidP="004B428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44" w:name="_Toc94883749"/>
      <w:r w:rsidRPr="004B428F">
        <w:rPr>
          <w:rFonts w:ascii="Times New Roman" w:hAnsi="Times New Roman" w:cs="Times New Roman"/>
          <w:color w:val="auto"/>
          <w:sz w:val="20"/>
          <w:szCs w:val="20"/>
        </w:rPr>
        <w:t xml:space="preserve">7. </w:t>
      </w:r>
      <w:r w:rsidR="008D0B27" w:rsidRPr="004B428F">
        <w:rPr>
          <w:rFonts w:ascii="Times New Roman" w:hAnsi="Times New Roman" w:cs="Times New Roman"/>
          <w:color w:val="auto"/>
          <w:sz w:val="20"/>
          <w:szCs w:val="20"/>
        </w:rPr>
        <w:t>Развитие потенциала образовательной организации</w:t>
      </w:r>
      <w:bookmarkEnd w:id="44"/>
    </w:p>
    <w:p w:rsidR="008D0B27" w:rsidRDefault="008D0B27" w:rsidP="004B428F">
      <w:pPr>
        <w:pStyle w:val="13"/>
        <w:shd w:val="clear" w:color="auto" w:fill="auto"/>
        <w:spacing w:line="276" w:lineRule="auto"/>
        <w:ind w:firstLine="740"/>
      </w:pPr>
      <w:r w:rsidRPr="004B428F">
        <w:t xml:space="preserve">Развитие потенциала техникума осуществляется через участие в конкурсах, научно- практических конференциях, распространение педагогического опыта. </w:t>
      </w:r>
    </w:p>
    <w:p w:rsidR="00B2194D" w:rsidRDefault="00C4467F" w:rsidP="004B428F">
      <w:pPr>
        <w:pStyle w:val="13"/>
        <w:shd w:val="clear" w:color="auto" w:fill="auto"/>
        <w:spacing w:line="276" w:lineRule="auto"/>
        <w:ind w:firstLine="740"/>
      </w:pPr>
      <w:r>
        <w:t>На базе техникума проводится Региональный чемпионат</w:t>
      </w:r>
      <w:r w:rsidR="00B2194D">
        <w:t xml:space="preserve"> </w:t>
      </w:r>
      <w:r>
        <w:t>«Молодые профессионалы» (</w:t>
      </w:r>
      <w:proofErr w:type="spellStart"/>
      <w:r w:rsidR="00B2194D">
        <w:t>Ворлдскиллс</w:t>
      </w:r>
      <w:proofErr w:type="spellEnd"/>
      <w:r w:rsidR="00B2194D">
        <w:t xml:space="preserve"> Россия</w:t>
      </w:r>
      <w:r>
        <w:t>)</w:t>
      </w:r>
      <w:r w:rsidR="00B2194D">
        <w:t xml:space="preserve"> по компетенциям: Администрирование отеля, Ресторанный сервис, Кондитерское дело</w:t>
      </w:r>
      <w:r>
        <w:t>.</w:t>
      </w:r>
    </w:p>
    <w:p w:rsidR="00A42EB1" w:rsidRPr="004B428F" w:rsidRDefault="00A42EB1" w:rsidP="00A42EB1">
      <w:pPr>
        <w:pStyle w:val="13"/>
        <w:shd w:val="clear" w:color="auto" w:fill="auto"/>
        <w:spacing w:line="276" w:lineRule="auto"/>
        <w:ind w:firstLine="740"/>
      </w:pPr>
      <w:r>
        <w:t xml:space="preserve">В техникуме подготовлены  и аккредитованы площадки для проведения демонстрационного экзамена по стандартам </w:t>
      </w:r>
      <w:proofErr w:type="spellStart"/>
      <w:r>
        <w:t>Ворлдскиллс</w:t>
      </w:r>
      <w:proofErr w:type="spellEnd"/>
      <w:r>
        <w:t xml:space="preserve"> Россия по компетенциям: </w:t>
      </w:r>
      <w:r w:rsidRPr="00A42EB1">
        <w:t>Администрирование отеля;</w:t>
      </w:r>
      <w:r>
        <w:t xml:space="preserve"> </w:t>
      </w:r>
      <w:r w:rsidR="00B2194D">
        <w:t xml:space="preserve">Ресторанный сервис; </w:t>
      </w:r>
      <w:r>
        <w:t xml:space="preserve">Поварское дело; Бухгалтерский учет; Предпринимательство, </w:t>
      </w:r>
      <w:r w:rsidR="00B2194D">
        <w:t>Туризм; Организация экскурсионных услуг.</w:t>
      </w:r>
    </w:p>
    <w:p w:rsidR="008D0B27" w:rsidRPr="004B428F" w:rsidRDefault="008D0B27" w:rsidP="004B428F">
      <w:pPr>
        <w:pStyle w:val="13"/>
        <w:shd w:val="clear" w:color="auto" w:fill="auto"/>
        <w:spacing w:line="276" w:lineRule="auto"/>
        <w:ind w:firstLine="740"/>
        <w:rPr>
          <w:rFonts w:cs="Courier New"/>
        </w:rPr>
      </w:pPr>
      <w:r w:rsidRPr="004B428F">
        <w:t>Техникум входит в Федеральное учебно-методическое объединение (ФУМО) в системе среднего профессионального образования по укрупненной группе профессий, специальностей 43.00.00 Сервис и туризм.</w:t>
      </w:r>
    </w:p>
    <w:p w:rsidR="008D0B27" w:rsidRPr="004B428F" w:rsidRDefault="008D0B27" w:rsidP="004B428F">
      <w:pPr>
        <w:pStyle w:val="13"/>
        <w:shd w:val="clear" w:color="auto" w:fill="auto"/>
        <w:spacing w:line="276" w:lineRule="auto"/>
        <w:ind w:firstLine="740"/>
        <w:jc w:val="center"/>
      </w:pPr>
      <w:r w:rsidRPr="004B428F">
        <w:t>Выводы по показателям, требуемым к образовательным учреждениям при реализации ФГОС СПО ГБПОУ «Пятигорский техникум торговли, технологии и сервиса»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1"/>
        <w:gridCol w:w="5244"/>
        <w:gridCol w:w="1834"/>
      </w:tblGrid>
      <w:tr w:rsidR="00A1567B" w:rsidRPr="004B428F" w:rsidTr="00BA593D">
        <w:tc>
          <w:tcPr>
            <w:tcW w:w="2441" w:type="dxa"/>
          </w:tcPr>
          <w:p w:rsidR="00A1567B" w:rsidRPr="004B428F" w:rsidRDefault="00A1567B" w:rsidP="004B428F">
            <w:pPr>
              <w:pStyle w:val="a6"/>
              <w:shd w:val="clear" w:color="auto" w:fill="auto"/>
              <w:ind w:right="180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Наименование</w:t>
            </w:r>
          </w:p>
          <w:p w:rsidR="00A1567B" w:rsidRPr="004B428F" w:rsidRDefault="00A1567B" w:rsidP="004B428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показателя</w:t>
            </w:r>
          </w:p>
          <w:p w:rsidR="00A1567B" w:rsidRPr="004B428F" w:rsidRDefault="00A1567B" w:rsidP="004B428F">
            <w:pPr>
              <w:pStyle w:val="a6"/>
              <w:shd w:val="clear" w:color="auto" w:fill="auto"/>
              <w:ind w:right="80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5244" w:type="dxa"/>
          </w:tcPr>
          <w:p w:rsidR="00A1567B" w:rsidRPr="004B428F" w:rsidRDefault="00A1567B" w:rsidP="004B428F">
            <w:pPr>
              <w:pStyle w:val="a6"/>
              <w:shd w:val="clear" w:color="auto" w:fill="auto"/>
              <w:ind w:left="-144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Критерии показателей</w:t>
            </w:r>
          </w:p>
        </w:tc>
        <w:tc>
          <w:tcPr>
            <w:tcW w:w="1834" w:type="dxa"/>
          </w:tcPr>
          <w:p w:rsidR="00A1567B" w:rsidRPr="004B428F" w:rsidRDefault="00A1567B" w:rsidP="004B428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Вывод о</w:t>
            </w:r>
          </w:p>
          <w:p w:rsidR="00A1567B" w:rsidRPr="004B428F" w:rsidRDefault="00A1567B" w:rsidP="004B428F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proofErr w:type="gramStart"/>
            <w:r w:rsidRPr="004B428F">
              <w:rPr>
                <w:sz w:val="18"/>
                <w:szCs w:val="18"/>
              </w:rPr>
              <w:t>соответствии</w:t>
            </w:r>
            <w:proofErr w:type="gramEnd"/>
          </w:p>
        </w:tc>
      </w:tr>
      <w:tr w:rsidR="00A1567B" w:rsidRPr="004B428F" w:rsidTr="00BA593D">
        <w:tc>
          <w:tcPr>
            <w:tcW w:w="2441" w:type="dxa"/>
          </w:tcPr>
          <w:p w:rsidR="00A1567B" w:rsidRPr="004B428F" w:rsidRDefault="00A1567B" w:rsidP="004B428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A1567B" w:rsidRPr="004B428F" w:rsidRDefault="00A1567B" w:rsidP="004B428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Требования к содержанию ППССЗ:</w:t>
            </w:r>
          </w:p>
        </w:tc>
        <w:tc>
          <w:tcPr>
            <w:tcW w:w="1834" w:type="dxa"/>
          </w:tcPr>
          <w:p w:rsidR="00A1567B" w:rsidRPr="004B428F" w:rsidRDefault="00A1567B" w:rsidP="004B428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1567B" w:rsidRPr="004B428F" w:rsidTr="00BA593D">
        <w:tc>
          <w:tcPr>
            <w:tcW w:w="2441" w:type="dxa"/>
          </w:tcPr>
          <w:p w:rsidR="00A1567B" w:rsidRPr="004B428F" w:rsidRDefault="00A1567B" w:rsidP="004B428F">
            <w:pPr>
              <w:pStyle w:val="13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Соответствие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>содержания и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>качества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proofErr w:type="gramStart"/>
            <w:r w:rsidRPr="004B428F">
              <w:rPr>
                <w:sz w:val="18"/>
                <w:szCs w:val="18"/>
              </w:rPr>
              <w:t>подготовки</w:t>
            </w:r>
            <w:proofErr w:type="gramEnd"/>
            <w:r w:rsidRPr="004B428F">
              <w:rPr>
                <w:sz w:val="18"/>
                <w:szCs w:val="18"/>
              </w:rPr>
              <w:t xml:space="preserve"> обучающихся и выпускников требованиям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>ФГОС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>СПО</w:t>
            </w:r>
          </w:p>
        </w:tc>
        <w:tc>
          <w:tcPr>
            <w:tcW w:w="5244" w:type="dxa"/>
          </w:tcPr>
          <w:p w:rsidR="00A1567B" w:rsidRPr="004B428F" w:rsidRDefault="00A1567B" w:rsidP="004B428F">
            <w:pPr>
              <w:pStyle w:val="13"/>
              <w:numPr>
                <w:ilvl w:val="0"/>
                <w:numId w:val="8"/>
              </w:numPr>
              <w:tabs>
                <w:tab w:val="left" w:pos="25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100% наличия обязательных дисциплин и ПМ, определенных ФГОС СПО в учебном плане, расписании занятий, экзаменационных ведомостях;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8"/>
              </w:numPr>
              <w:tabs>
                <w:tab w:val="left" w:pos="25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ППССЗ ежегодно обновляется;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8"/>
              </w:numPr>
              <w:tabs>
                <w:tab w:val="left" w:pos="25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наличие</w:t>
            </w:r>
            <w:r w:rsidRPr="004B428F">
              <w:rPr>
                <w:sz w:val="18"/>
                <w:szCs w:val="18"/>
              </w:rPr>
              <w:tab/>
              <w:t>в</w:t>
            </w:r>
            <w:r w:rsidRPr="004B428F">
              <w:rPr>
                <w:sz w:val="18"/>
                <w:szCs w:val="18"/>
              </w:rPr>
              <w:tab/>
              <w:t>ППССЗ</w:t>
            </w:r>
            <w:r w:rsidRPr="004B428F">
              <w:rPr>
                <w:sz w:val="18"/>
                <w:szCs w:val="18"/>
              </w:rPr>
              <w:tab/>
              <w:t>дисциплин, ПМ, рекомендованных</w:t>
            </w:r>
            <w:r w:rsidRPr="004B428F">
              <w:rPr>
                <w:sz w:val="18"/>
                <w:szCs w:val="18"/>
              </w:rPr>
              <w:tab/>
              <w:t>к освоению работодателями, направленных на реализацию как личностных потребностей обучающихся, так и их профессиональных интересов;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8"/>
              </w:numPr>
              <w:tabs>
                <w:tab w:val="left" w:pos="25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общему количеству часов теоретического обучения;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8"/>
              </w:numPr>
              <w:tabs>
                <w:tab w:val="left" w:pos="25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 xml:space="preserve">выполнение требований к общему объему практической подготовки студентов, </w:t>
            </w:r>
            <w:proofErr w:type="gramStart"/>
            <w:r w:rsidRPr="004B428F">
              <w:rPr>
                <w:sz w:val="18"/>
                <w:szCs w:val="18"/>
              </w:rPr>
              <w:t>включающий</w:t>
            </w:r>
            <w:proofErr w:type="gramEnd"/>
            <w:r w:rsidRPr="004B428F">
              <w:rPr>
                <w:sz w:val="18"/>
                <w:szCs w:val="18"/>
              </w:rPr>
              <w:t xml:space="preserve"> производственную (профессиональную) практику, лабораторные</w:t>
            </w:r>
            <w:r w:rsidRPr="004B428F">
              <w:rPr>
                <w:sz w:val="18"/>
                <w:szCs w:val="18"/>
              </w:rPr>
              <w:tab/>
              <w:t>работы, практические занятия, курсовые проекты (работы);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8"/>
              </w:numPr>
              <w:tabs>
                <w:tab w:val="left" w:pos="25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100% наличия учебных дисциплин, ПМ, обеспеченных учебно-методическими комплексами;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8"/>
              </w:numPr>
              <w:tabs>
                <w:tab w:val="left" w:pos="25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наличие в рабочих программах дисциплин, ПМ содержания, соответствующего освоению ПК (профессиональных компетенций) и ОК (общих компетенций);</w:t>
            </w:r>
          </w:p>
          <w:p w:rsidR="00A1567B" w:rsidRPr="004B428F" w:rsidRDefault="00A1567B" w:rsidP="004B428F">
            <w:pPr>
              <w:pStyle w:val="13"/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объему учебной нагрузки по циклам учебного плана; выполнение требований к объему учебной нагрузки по дисциплинам, ПМ.</w:t>
            </w:r>
          </w:p>
        </w:tc>
        <w:tc>
          <w:tcPr>
            <w:tcW w:w="1834" w:type="dxa"/>
          </w:tcPr>
          <w:p w:rsidR="00A1567B" w:rsidRPr="004B428F" w:rsidRDefault="00A1567B" w:rsidP="004B428F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Соответствует</w:t>
            </w:r>
          </w:p>
        </w:tc>
      </w:tr>
      <w:tr w:rsidR="00A1567B" w:rsidRPr="004B428F" w:rsidTr="00BA593D">
        <w:tc>
          <w:tcPr>
            <w:tcW w:w="2441" w:type="dxa"/>
          </w:tcPr>
          <w:p w:rsidR="00A1567B" w:rsidRPr="004B428F" w:rsidRDefault="00A1567B" w:rsidP="004B428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A1567B" w:rsidRPr="004B428F" w:rsidRDefault="00A1567B" w:rsidP="004B428F">
            <w:pPr>
              <w:pStyle w:val="13"/>
              <w:tabs>
                <w:tab w:val="left" w:pos="22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Сроки освоения основной профессиональной образовательной программы: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9"/>
              </w:numPr>
              <w:tabs>
                <w:tab w:val="left" w:pos="226"/>
              </w:tabs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общему сроку освоения ППССЗ;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9"/>
              </w:numPr>
              <w:tabs>
                <w:tab w:val="left" w:pos="22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продолжительности теоретического обучения;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9"/>
              </w:numPr>
              <w:tabs>
                <w:tab w:val="left" w:pos="226"/>
              </w:tabs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продолжительности всех видов практик;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9"/>
              </w:numPr>
              <w:tabs>
                <w:tab w:val="left" w:pos="226"/>
              </w:tabs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продолжительности каникул;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9"/>
              </w:numPr>
              <w:tabs>
                <w:tab w:val="left" w:pos="22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продолжительности промежуточных аттестаций;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9"/>
              </w:numPr>
              <w:tabs>
                <w:tab w:val="left" w:pos="22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продолжительности государственной итоговой аттестации;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9"/>
              </w:numPr>
              <w:tabs>
                <w:tab w:val="left" w:pos="226"/>
              </w:tabs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общему объему каникулярного времени в учебном году;</w:t>
            </w:r>
          </w:p>
          <w:p w:rsidR="00A1567B" w:rsidRPr="004B428F" w:rsidRDefault="00A1567B" w:rsidP="004B428F">
            <w:pPr>
              <w:pStyle w:val="13"/>
              <w:numPr>
                <w:ilvl w:val="0"/>
                <w:numId w:val="9"/>
              </w:numPr>
              <w:tabs>
                <w:tab w:val="left" w:pos="22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максимальному объему учебной нагрузки студента в неделю, включая все виды его аудиторной и внеаудиторной (самостоятельной) учебной работы;</w:t>
            </w:r>
          </w:p>
          <w:p w:rsidR="00A1567B" w:rsidRPr="004B428F" w:rsidRDefault="00A1567B" w:rsidP="004B428F">
            <w:pPr>
              <w:pStyle w:val="13"/>
              <w:shd w:val="clear" w:color="auto" w:fill="auto"/>
              <w:tabs>
                <w:tab w:val="left" w:pos="226"/>
              </w:tabs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выполнение требований к объему аудиторных занятий студента в неделю</w:t>
            </w:r>
          </w:p>
        </w:tc>
        <w:tc>
          <w:tcPr>
            <w:tcW w:w="1834" w:type="dxa"/>
          </w:tcPr>
          <w:p w:rsidR="00A1567B" w:rsidRPr="004B428F" w:rsidRDefault="00C616C2" w:rsidP="004B428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Соответствует</w:t>
            </w:r>
          </w:p>
        </w:tc>
      </w:tr>
      <w:tr w:rsidR="00C616C2" w:rsidRPr="004B428F" w:rsidTr="004B428F">
        <w:trPr>
          <w:trHeight w:val="3054"/>
        </w:trPr>
        <w:tc>
          <w:tcPr>
            <w:tcW w:w="2441" w:type="dxa"/>
          </w:tcPr>
          <w:p w:rsidR="00C616C2" w:rsidRPr="004B428F" w:rsidRDefault="00C616C2" w:rsidP="004B428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C616C2" w:rsidRPr="004B428F" w:rsidRDefault="00C616C2" w:rsidP="004B428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Требования к учебно-методическому обеспечению</w:t>
            </w:r>
          </w:p>
          <w:p w:rsidR="00C616C2" w:rsidRPr="004B428F" w:rsidRDefault="00C616C2" w:rsidP="004B428F">
            <w:pPr>
              <w:pStyle w:val="13"/>
              <w:tabs>
                <w:tab w:val="left" w:pos="29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образовательного процесса:</w:t>
            </w:r>
          </w:p>
          <w:p w:rsidR="00C616C2" w:rsidRPr="004B428F" w:rsidRDefault="00C616C2" w:rsidP="004B428F">
            <w:pPr>
              <w:pStyle w:val="13"/>
              <w:numPr>
                <w:ilvl w:val="0"/>
                <w:numId w:val="10"/>
              </w:numPr>
              <w:tabs>
                <w:tab w:val="left" w:pos="29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 xml:space="preserve">обеспечение всех видов занятий по дисциплинам учебного плана </w:t>
            </w:r>
            <w:proofErr w:type="spellStart"/>
            <w:proofErr w:type="gramStart"/>
            <w:r w:rsidRPr="004B428F">
              <w:rPr>
                <w:sz w:val="18"/>
                <w:szCs w:val="18"/>
              </w:rPr>
              <w:t>учебно</w:t>
            </w:r>
            <w:proofErr w:type="spellEnd"/>
            <w:r w:rsidRPr="004B428F">
              <w:rPr>
                <w:sz w:val="18"/>
                <w:szCs w:val="18"/>
              </w:rPr>
              <w:t>- методической</w:t>
            </w:r>
            <w:proofErr w:type="gramEnd"/>
            <w:r w:rsidRPr="004B428F">
              <w:rPr>
                <w:sz w:val="18"/>
                <w:szCs w:val="18"/>
              </w:rPr>
              <w:t xml:space="preserve"> документацией;</w:t>
            </w:r>
          </w:p>
          <w:p w:rsidR="00C616C2" w:rsidRPr="004B428F" w:rsidRDefault="00C616C2" w:rsidP="004B428F">
            <w:pPr>
              <w:pStyle w:val="13"/>
              <w:numPr>
                <w:ilvl w:val="0"/>
                <w:numId w:val="10"/>
              </w:numPr>
              <w:tabs>
                <w:tab w:val="left" w:pos="29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наличие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правообладателями;</w:t>
            </w:r>
          </w:p>
          <w:p w:rsidR="00C616C2" w:rsidRPr="004B428F" w:rsidRDefault="00C616C2" w:rsidP="004B428F">
            <w:pPr>
              <w:pStyle w:val="13"/>
              <w:numPr>
                <w:ilvl w:val="0"/>
                <w:numId w:val="10"/>
              </w:numPr>
              <w:tabs>
                <w:tab w:val="left" w:pos="29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обеспечение обучающихся автоматизированным рабочим местом в компьютерном классе в соответствии с объемом изучаемых дисциплин (не более 20 человек, приходящихся</w:t>
            </w:r>
            <w:r w:rsidRPr="004B428F">
              <w:rPr>
                <w:sz w:val="18"/>
                <w:szCs w:val="18"/>
              </w:rPr>
              <w:tab/>
              <w:t>на 1 автоматизированное рабочее место);</w:t>
            </w:r>
          </w:p>
          <w:p w:rsidR="00C616C2" w:rsidRPr="004B428F" w:rsidRDefault="00C616C2" w:rsidP="004B428F">
            <w:pPr>
              <w:pStyle w:val="13"/>
              <w:tabs>
                <w:tab w:val="left" w:pos="295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не менее 40 % автоматизированных рабочих мест, используемых в учебном процессе, имеющих выход в Интернет;</w:t>
            </w:r>
          </w:p>
        </w:tc>
        <w:tc>
          <w:tcPr>
            <w:tcW w:w="1834" w:type="dxa"/>
          </w:tcPr>
          <w:p w:rsidR="00C616C2" w:rsidRPr="004B428F" w:rsidRDefault="00C616C2" w:rsidP="004B428F">
            <w:pPr>
              <w:pStyle w:val="13"/>
              <w:spacing w:line="240" w:lineRule="auto"/>
              <w:ind w:hanging="30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Соответствует</w:t>
            </w:r>
          </w:p>
        </w:tc>
      </w:tr>
      <w:tr w:rsidR="00F2374E" w:rsidRPr="004B428F" w:rsidTr="00BA593D">
        <w:tc>
          <w:tcPr>
            <w:tcW w:w="2441" w:type="dxa"/>
          </w:tcPr>
          <w:p w:rsidR="00F2374E" w:rsidRPr="004B428F" w:rsidRDefault="00F2374E" w:rsidP="004B428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:rsidR="00F2374E" w:rsidRPr="004B428F" w:rsidRDefault="00F2374E" w:rsidP="004B428F">
            <w:pPr>
              <w:pStyle w:val="13"/>
              <w:tabs>
                <w:tab w:val="left" w:pos="394"/>
              </w:tabs>
              <w:spacing w:line="240" w:lineRule="auto"/>
              <w:ind w:firstLine="111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Требования к кадровому обеспечению образовательного процесса:</w:t>
            </w:r>
          </w:p>
          <w:p w:rsidR="00F2374E" w:rsidRPr="004B428F" w:rsidRDefault="00F2374E" w:rsidP="004B428F">
            <w:pPr>
              <w:pStyle w:val="13"/>
              <w:numPr>
                <w:ilvl w:val="0"/>
                <w:numId w:val="11"/>
              </w:numPr>
              <w:tabs>
                <w:tab w:val="left" w:pos="394"/>
              </w:tabs>
              <w:spacing w:line="240" w:lineRule="auto"/>
              <w:ind w:firstLine="111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общая укомплектованность штатов педагогическими работниками - 100 %;</w:t>
            </w:r>
          </w:p>
          <w:p w:rsidR="00F2374E" w:rsidRPr="004B428F" w:rsidRDefault="00F2374E" w:rsidP="004B428F">
            <w:pPr>
              <w:pStyle w:val="13"/>
              <w:numPr>
                <w:ilvl w:val="0"/>
                <w:numId w:val="11"/>
              </w:numPr>
              <w:tabs>
                <w:tab w:val="left" w:pos="394"/>
              </w:tabs>
              <w:spacing w:line="240" w:lineRule="auto"/>
              <w:ind w:firstLine="111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не менее чем у 50% преподавателей по образовательной программе профессиональное образование соответствует профилю преподаваемых дисциплин;</w:t>
            </w:r>
          </w:p>
          <w:p w:rsidR="00F2374E" w:rsidRPr="004B428F" w:rsidRDefault="00F2374E" w:rsidP="004B428F">
            <w:pPr>
              <w:pStyle w:val="13"/>
              <w:numPr>
                <w:ilvl w:val="0"/>
                <w:numId w:val="11"/>
              </w:numPr>
              <w:tabs>
                <w:tab w:val="left" w:pos="394"/>
              </w:tabs>
              <w:spacing w:line="240" w:lineRule="auto"/>
              <w:ind w:firstLine="111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наличие у преподавателей профессионального цикла опыта деятельности в соответствующей профессиональной сфере;</w:t>
            </w:r>
          </w:p>
          <w:p w:rsidR="00F2374E" w:rsidRPr="004B428F" w:rsidRDefault="00F2374E" w:rsidP="004B428F">
            <w:pPr>
              <w:pStyle w:val="13"/>
              <w:numPr>
                <w:ilvl w:val="0"/>
                <w:numId w:val="11"/>
              </w:numPr>
              <w:tabs>
                <w:tab w:val="left" w:pos="394"/>
              </w:tabs>
              <w:spacing w:line="240" w:lineRule="auto"/>
              <w:ind w:firstLine="111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100 % педагогических работников и мастеров производственного обучения, прошедших повышение квалификации (стажировку) в течение последних трех лет</w:t>
            </w:r>
          </w:p>
        </w:tc>
        <w:tc>
          <w:tcPr>
            <w:tcW w:w="1834" w:type="dxa"/>
          </w:tcPr>
          <w:p w:rsidR="00F2374E" w:rsidRPr="004B428F" w:rsidRDefault="00C616C2" w:rsidP="004B428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Соответствует</w:t>
            </w:r>
          </w:p>
        </w:tc>
      </w:tr>
      <w:tr w:rsidR="00F2374E" w:rsidRPr="004B428F" w:rsidTr="00BA593D">
        <w:tc>
          <w:tcPr>
            <w:tcW w:w="2441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rFonts w:cs="Courier New"/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Реализация ППСС, ППКРС</w:t>
            </w:r>
          </w:p>
        </w:tc>
        <w:tc>
          <w:tcPr>
            <w:tcW w:w="5244" w:type="dxa"/>
          </w:tcPr>
          <w:p w:rsidR="00F2374E" w:rsidRPr="004B428F" w:rsidRDefault="00F2374E" w:rsidP="004B428F">
            <w:pPr>
              <w:pStyle w:val="a6"/>
              <w:shd w:val="clear" w:color="auto" w:fill="auto"/>
              <w:ind w:left="180" w:hanging="180"/>
              <w:jc w:val="both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Реализация ППССЗ, ППКРС</w:t>
            </w:r>
          </w:p>
        </w:tc>
        <w:tc>
          <w:tcPr>
            <w:tcW w:w="1834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Соответствует</w:t>
            </w:r>
          </w:p>
        </w:tc>
      </w:tr>
      <w:tr w:rsidR="00F2374E" w:rsidRPr="004B428F" w:rsidTr="00BA593D">
        <w:tc>
          <w:tcPr>
            <w:tcW w:w="2441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Осуществление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>методической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>деятельности по профилю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proofErr w:type="gramStart"/>
            <w:r w:rsidRPr="004B428F">
              <w:rPr>
                <w:sz w:val="18"/>
                <w:szCs w:val="18"/>
              </w:rPr>
              <w:t>реализуемых</w:t>
            </w:r>
            <w:proofErr w:type="gramEnd"/>
          </w:p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образовательных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>программ</w:t>
            </w:r>
          </w:p>
        </w:tc>
        <w:tc>
          <w:tcPr>
            <w:tcW w:w="5244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 xml:space="preserve">По всем реализуемым программам подготовки специалистов среднего звена преподавателями в основном осуществляется </w:t>
            </w:r>
            <w:proofErr w:type="gramStart"/>
            <w:r w:rsidRPr="004B428F">
              <w:rPr>
                <w:sz w:val="18"/>
                <w:szCs w:val="18"/>
              </w:rPr>
              <w:t>методическая</w:t>
            </w:r>
            <w:proofErr w:type="gramEnd"/>
            <w:r w:rsidRPr="004B428F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834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Соответствует</w:t>
            </w:r>
          </w:p>
        </w:tc>
      </w:tr>
      <w:tr w:rsidR="00F2374E" w:rsidRPr="004B428F" w:rsidTr="00BA593D">
        <w:tc>
          <w:tcPr>
            <w:tcW w:w="2441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Материально- техническая база, обеспечивающая проведение всех видов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>лабораторных работ и практических занятий,</w:t>
            </w:r>
          </w:p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дисциплинарной, междисциплинарной модульной подготовки,</w:t>
            </w:r>
            <w:r w:rsidR="007C628D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 xml:space="preserve">учебной практики, </w:t>
            </w:r>
            <w:proofErr w:type="gramStart"/>
            <w:r w:rsidRPr="004B428F">
              <w:rPr>
                <w:sz w:val="18"/>
                <w:szCs w:val="18"/>
              </w:rPr>
              <w:t>предусмотренных</w:t>
            </w:r>
            <w:proofErr w:type="gramEnd"/>
            <w:r w:rsidRPr="004B428F">
              <w:rPr>
                <w:sz w:val="18"/>
                <w:szCs w:val="18"/>
              </w:rPr>
              <w:t xml:space="preserve"> учебным планом образовательного учреждения</w:t>
            </w:r>
          </w:p>
        </w:tc>
        <w:tc>
          <w:tcPr>
            <w:tcW w:w="5244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Требования ФГОС СПО к соответствию перечня кабинетов, лабораторий, учебных и</w:t>
            </w:r>
            <w:r w:rsidR="00190BC7" w:rsidRPr="004B428F">
              <w:rPr>
                <w:sz w:val="18"/>
                <w:szCs w:val="18"/>
              </w:rPr>
              <w:t xml:space="preserve"> </w:t>
            </w:r>
            <w:r w:rsidRPr="004B428F">
              <w:rPr>
                <w:sz w:val="18"/>
                <w:szCs w:val="18"/>
              </w:rPr>
              <w:t>учебно-производственных мастерских, а также учебных полигонов и др., оснащенных оборудованием, по всем реализуемым ППССЗ в целом выполняются</w:t>
            </w:r>
          </w:p>
        </w:tc>
        <w:tc>
          <w:tcPr>
            <w:tcW w:w="1834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Соответствует</w:t>
            </w:r>
          </w:p>
        </w:tc>
      </w:tr>
      <w:tr w:rsidR="00F2374E" w:rsidRPr="004B428F" w:rsidTr="00BA593D">
        <w:tc>
          <w:tcPr>
            <w:tcW w:w="2441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 xml:space="preserve">Соответствие материально технической базы </w:t>
            </w:r>
            <w:proofErr w:type="gramStart"/>
            <w:r w:rsidRPr="004B428F">
              <w:rPr>
                <w:sz w:val="18"/>
                <w:szCs w:val="18"/>
              </w:rPr>
              <w:t>действующим</w:t>
            </w:r>
            <w:proofErr w:type="gramEnd"/>
            <w:r w:rsidRPr="004B428F">
              <w:rPr>
                <w:sz w:val="18"/>
                <w:szCs w:val="18"/>
              </w:rPr>
              <w:t xml:space="preserve"> санитарным и</w:t>
            </w:r>
          </w:p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противопожарным</w:t>
            </w:r>
          </w:p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нормам</w:t>
            </w:r>
          </w:p>
        </w:tc>
        <w:tc>
          <w:tcPr>
            <w:tcW w:w="5244" w:type="dxa"/>
          </w:tcPr>
          <w:p w:rsidR="00F2374E" w:rsidRPr="004B428F" w:rsidRDefault="00F2374E" w:rsidP="004B428F">
            <w:pPr>
              <w:pStyle w:val="a6"/>
              <w:shd w:val="clear" w:color="auto" w:fill="auto"/>
              <w:tabs>
                <w:tab w:val="left" w:pos="2683"/>
              </w:tabs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Требование соответствия материально технической базы действующим санитарным и противопожарным нормам выполняется. Техникум имеет: санитарно-эпидемиологическое заключение; заключение о соответствии объекта защиты требованиям пожарной безопасности.</w:t>
            </w:r>
          </w:p>
        </w:tc>
        <w:tc>
          <w:tcPr>
            <w:tcW w:w="1834" w:type="dxa"/>
          </w:tcPr>
          <w:p w:rsidR="00F2374E" w:rsidRPr="004B428F" w:rsidRDefault="00F2374E" w:rsidP="004B428F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 w:rsidRPr="004B428F">
              <w:rPr>
                <w:sz w:val="18"/>
                <w:szCs w:val="18"/>
              </w:rPr>
              <w:t>Соответствует</w:t>
            </w:r>
          </w:p>
        </w:tc>
      </w:tr>
    </w:tbl>
    <w:p w:rsidR="00D605E9" w:rsidRDefault="00D605E9" w:rsidP="00506378">
      <w:pPr>
        <w:pStyle w:val="13"/>
        <w:tabs>
          <w:tab w:val="left" w:pos="858"/>
        </w:tabs>
        <w:spacing w:line="286" w:lineRule="auto"/>
        <w:ind w:firstLine="0"/>
        <w:contextualSpacing/>
        <w:rPr>
          <w:b/>
          <w:bCs/>
        </w:rPr>
      </w:pPr>
      <w:bookmarkStart w:id="45" w:name="bookmark42"/>
    </w:p>
    <w:p w:rsidR="002A399D" w:rsidRPr="004B428F" w:rsidRDefault="002A399D" w:rsidP="004B428F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46" w:name="_Toc94883750"/>
      <w:r w:rsidRPr="004B428F">
        <w:rPr>
          <w:rFonts w:ascii="Times New Roman" w:hAnsi="Times New Roman" w:cs="Times New Roman"/>
          <w:color w:val="auto"/>
          <w:sz w:val="20"/>
          <w:szCs w:val="20"/>
        </w:rPr>
        <w:t>Заключение:</w:t>
      </w:r>
      <w:bookmarkEnd w:id="45"/>
      <w:bookmarkEnd w:id="46"/>
    </w:p>
    <w:p w:rsidR="002A399D" w:rsidRPr="004B428F" w:rsidRDefault="002A399D" w:rsidP="004B428F">
      <w:pPr>
        <w:pStyle w:val="13"/>
        <w:tabs>
          <w:tab w:val="left" w:pos="858"/>
        </w:tabs>
        <w:spacing w:line="276" w:lineRule="auto"/>
        <w:ind w:firstLine="403"/>
        <w:contextualSpacing/>
      </w:pPr>
      <w:r w:rsidRPr="004B428F">
        <w:t>Принимая во внимание всю вышеизложенную информацию деятельности коллектива техникума за отчетный период и ее всесторонний анализ, можно утверждать, что качество подготовки специалистов среднего звена и квалифицированных рабочих, а также уровень профессиональной подготовки обеспечивается в техникуме на должном уровне.</w:t>
      </w:r>
    </w:p>
    <w:p w:rsidR="002A399D" w:rsidRPr="004B428F" w:rsidRDefault="002A399D" w:rsidP="004B428F">
      <w:pPr>
        <w:pStyle w:val="13"/>
        <w:tabs>
          <w:tab w:val="left" w:pos="858"/>
        </w:tabs>
        <w:spacing w:line="276" w:lineRule="auto"/>
        <w:ind w:firstLine="403"/>
        <w:contextualSpacing/>
      </w:pPr>
      <w:r w:rsidRPr="004B428F">
        <w:t>Анализ работы техникума позволяет сделать следующие основные выводы:</w:t>
      </w:r>
    </w:p>
    <w:p w:rsidR="002A399D" w:rsidRPr="004B428F" w:rsidRDefault="002A399D" w:rsidP="004B428F">
      <w:pPr>
        <w:pStyle w:val="13"/>
        <w:numPr>
          <w:ilvl w:val="0"/>
          <w:numId w:val="12"/>
        </w:numPr>
        <w:tabs>
          <w:tab w:val="left" w:pos="858"/>
        </w:tabs>
        <w:spacing w:line="276" w:lineRule="auto"/>
        <w:ind w:firstLine="403"/>
        <w:contextualSpacing/>
      </w:pPr>
      <w:r w:rsidRPr="004B428F">
        <w:t>Деятельность коллектива направлена на модернизацию системы профессионального образования в рамках единого образовательно-производственного пространства с учетом потребностей регионального рынка труда в квалифицированных рабочих кадрах и специалистах.</w:t>
      </w:r>
    </w:p>
    <w:p w:rsidR="002A399D" w:rsidRPr="004B428F" w:rsidRDefault="002A399D" w:rsidP="004B428F">
      <w:pPr>
        <w:pStyle w:val="13"/>
        <w:numPr>
          <w:ilvl w:val="0"/>
          <w:numId w:val="12"/>
        </w:numPr>
        <w:spacing w:line="276" w:lineRule="auto"/>
        <w:ind w:firstLine="403"/>
        <w:contextualSpacing/>
      </w:pPr>
      <w:r w:rsidRPr="004B428F">
        <w:t>В учебном заведении построена и действует целенаправленная система подготовки специалистов и рабочих, отвечающая требованиям качества подготовки выпускников.</w:t>
      </w:r>
    </w:p>
    <w:p w:rsidR="002A399D" w:rsidRPr="004B428F" w:rsidRDefault="002A399D" w:rsidP="004B428F">
      <w:pPr>
        <w:pStyle w:val="13"/>
        <w:numPr>
          <w:ilvl w:val="0"/>
          <w:numId w:val="12"/>
        </w:numPr>
        <w:tabs>
          <w:tab w:val="left" w:pos="858"/>
        </w:tabs>
        <w:spacing w:line="276" w:lineRule="auto"/>
        <w:ind w:firstLine="403"/>
        <w:contextualSpacing/>
      </w:pPr>
      <w:r w:rsidRPr="004B428F">
        <w:t xml:space="preserve">Содержание учебного процесса по специальностям и профессиям соответствует требованиям нормативно-правовых документов. Сроки освоения </w:t>
      </w:r>
      <w:r w:rsidR="00A1567B" w:rsidRPr="004B428F">
        <w:rPr>
          <w:color w:val="auto"/>
          <w:shd w:val="clear" w:color="auto" w:fill="FFFFFF"/>
        </w:rPr>
        <w:t>образовательных программ среднего профессионального образования</w:t>
      </w:r>
      <w:r w:rsidR="00A1567B" w:rsidRPr="004B428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B428F">
        <w:t>по специальностям и по профессиям, структура, условия, определяющие качество подготовки обучающихся, качество подготовки обучающихся и выпускников техникума соответствуют требованиям Федерального государственного образовательного стандарта по специальностям и профессиям.</w:t>
      </w:r>
    </w:p>
    <w:p w:rsidR="002A399D" w:rsidRPr="004B428F" w:rsidRDefault="002A399D" w:rsidP="004B428F">
      <w:pPr>
        <w:pStyle w:val="13"/>
        <w:numPr>
          <w:ilvl w:val="0"/>
          <w:numId w:val="12"/>
        </w:numPr>
        <w:spacing w:line="276" w:lineRule="auto"/>
        <w:ind w:firstLine="403"/>
        <w:contextualSpacing/>
      </w:pPr>
      <w:r w:rsidRPr="004B428F">
        <w:t>Учебно-методическое обеспечение, реализуемое техникумом, позволяет осуществлять учебный процесс на достаточном учебном и учебно-методическом уровне.</w:t>
      </w:r>
    </w:p>
    <w:p w:rsidR="002A399D" w:rsidRPr="004B428F" w:rsidRDefault="002A399D" w:rsidP="004B428F">
      <w:pPr>
        <w:pStyle w:val="13"/>
        <w:numPr>
          <w:ilvl w:val="0"/>
          <w:numId w:val="12"/>
        </w:numPr>
        <w:spacing w:line="276" w:lineRule="auto"/>
        <w:ind w:firstLine="403"/>
        <w:contextualSpacing/>
      </w:pPr>
      <w:r w:rsidRPr="004B428F">
        <w:t>Оснащенность образовательного процесса техникума современной компьютерной техникой и информационными технологиями обеспечивает его проведение на достаточном учебно-методическом уровне и имеет перспективы для развития.</w:t>
      </w:r>
    </w:p>
    <w:p w:rsidR="002A399D" w:rsidRPr="004B428F" w:rsidRDefault="002A399D" w:rsidP="004B428F">
      <w:pPr>
        <w:pStyle w:val="13"/>
        <w:numPr>
          <w:ilvl w:val="0"/>
          <w:numId w:val="12"/>
        </w:numPr>
        <w:spacing w:line="276" w:lineRule="auto"/>
        <w:ind w:firstLine="403"/>
        <w:contextualSpacing/>
      </w:pPr>
      <w:r w:rsidRPr="004B428F">
        <w:t>Организационная структура техникума в полной мере обеспечивает выполнение требований лицензии на образовательную деятельность, выданную учебному заведению; дает возможность качественно выполнять весь объем содержания образовательного процесса.</w:t>
      </w:r>
    </w:p>
    <w:p w:rsidR="002A399D" w:rsidRPr="004B428F" w:rsidRDefault="002A399D" w:rsidP="004B428F">
      <w:pPr>
        <w:pStyle w:val="13"/>
        <w:numPr>
          <w:ilvl w:val="0"/>
          <w:numId w:val="12"/>
        </w:numPr>
        <w:spacing w:line="276" w:lineRule="auto"/>
        <w:ind w:firstLine="403"/>
        <w:contextualSpacing/>
      </w:pPr>
      <w:r w:rsidRPr="004B428F">
        <w:t>Анализ содержания и организации учебного процесса и качества подготовки специалистов свидетельствует о хорошем потенциале коллектива в направлении совершенствования и развития своей основной образовательной деятельности и дополнительного профессионального образования.</w:t>
      </w:r>
    </w:p>
    <w:p w:rsidR="002A399D" w:rsidRPr="004B428F" w:rsidRDefault="002A399D" w:rsidP="004B428F">
      <w:pPr>
        <w:pStyle w:val="13"/>
        <w:numPr>
          <w:ilvl w:val="0"/>
          <w:numId w:val="12"/>
        </w:numPr>
        <w:spacing w:line="276" w:lineRule="auto"/>
        <w:ind w:firstLine="403"/>
        <w:contextualSpacing/>
      </w:pPr>
      <w:r w:rsidRPr="004B428F">
        <w:t>Положительные отзывы социальных партнеров об уровне теоретической и практической подготовки студентов и обучающихся в период производственной практики свидетельствуют о достаточно хорошем уровне качества подготовки в техникуме.</w:t>
      </w:r>
    </w:p>
    <w:p w:rsidR="002A399D" w:rsidRPr="002A399D" w:rsidRDefault="002A399D" w:rsidP="002A399D">
      <w:pPr>
        <w:pStyle w:val="13"/>
        <w:tabs>
          <w:tab w:val="left" w:pos="858"/>
        </w:tabs>
        <w:spacing w:line="286" w:lineRule="auto"/>
        <w:ind w:firstLine="403"/>
        <w:contextualSpacing/>
      </w:pPr>
    </w:p>
    <w:p w:rsidR="00002938" w:rsidRDefault="00002938" w:rsidP="00F2374E">
      <w:pPr>
        <w:pStyle w:val="13"/>
        <w:tabs>
          <w:tab w:val="left" w:pos="858"/>
        </w:tabs>
        <w:spacing w:line="286" w:lineRule="auto"/>
        <w:ind w:firstLine="403"/>
        <w:contextualSpacing/>
      </w:pPr>
    </w:p>
    <w:p w:rsidR="00002938" w:rsidRDefault="00002938" w:rsidP="00F2374E">
      <w:pPr>
        <w:pStyle w:val="13"/>
        <w:tabs>
          <w:tab w:val="left" w:pos="858"/>
        </w:tabs>
        <w:spacing w:line="286" w:lineRule="auto"/>
        <w:ind w:firstLine="403"/>
        <w:contextualSpacing/>
      </w:pPr>
    </w:p>
    <w:p w:rsidR="00002938" w:rsidRDefault="00002938" w:rsidP="00F2374E">
      <w:pPr>
        <w:pStyle w:val="13"/>
        <w:tabs>
          <w:tab w:val="left" w:pos="858"/>
        </w:tabs>
        <w:spacing w:line="286" w:lineRule="auto"/>
        <w:ind w:firstLine="403"/>
        <w:contextualSpacing/>
      </w:pPr>
    </w:p>
    <w:p w:rsidR="008D0B27" w:rsidRPr="00927B93" w:rsidRDefault="008D0B2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8D0B27" w:rsidRPr="00927B93" w:rsidRDefault="008D0B27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sectPr w:rsidR="008D0B27" w:rsidRPr="00927B93" w:rsidSect="003A57C6">
      <w:pgSz w:w="11900" w:h="16840"/>
      <w:pgMar w:top="1254" w:right="912" w:bottom="1254" w:left="1685" w:header="82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F3" w:rsidRDefault="00A440F3">
      <w:r>
        <w:separator/>
      </w:r>
    </w:p>
  </w:endnote>
  <w:endnote w:type="continuationSeparator" w:id="1">
    <w:p w:rsidR="00A440F3" w:rsidRDefault="00A4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F3" w:rsidRDefault="00E06835">
    <w:pPr>
      <w:pStyle w:val="af"/>
      <w:jc w:val="right"/>
    </w:pPr>
    <w:fldSimple w:instr=" PAGE   \* MERGEFORMAT ">
      <w:r w:rsidR="001F2B73">
        <w:rPr>
          <w:noProof/>
        </w:rPr>
        <w:t>2</w:t>
      </w:r>
    </w:fldSimple>
  </w:p>
  <w:p w:rsidR="00A440F3" w:rsidRDefault="00A440F3">
    <w:pPr>
      <w:spacing w:line="14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9276"/>
      <w:docPartObj>
        <w:docPartGallery w:val="Page Numbers (Bottom of Page)"/>
        <w:docPartUnique/>
      </w:docPartObj>
    </w:sdtPr>
    <w:sdtContent>
      <w:p w:rsidR="00A440F3" w:rsidRDefault="00E06835">
        <w:pPr>
          <w:pStyle w:val="af"/>
          <w:jc w:val="right"/>
        </w:pPr>
        <w:fldSimple w:instr=" PAGE   \* MERGEFORMAT ">
          <w:r w:rsidR="001F2B73">
            <w:rPr>
              <w:noProof/>
            </w:rPr>
            <w:t>3</w:t>
          </w:r>
        </w:fldSimple>
      </w:p>
    </w:sdtContent>
  </w:sdt>
  <w:p w:rsidR="00A440F3" w:rsidRDefault="00A440F3">
    <w:pPr>
      <w:spacing w:line="14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F3" w:rsidRDefault="00A440F3">
    <w:pPr>
      <w:spacing w:line="14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F3" w:rsidRDefault="00E06835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5" o:spid="_x0000_s2062" type="#_x0000_t202" style="position:absolute;margin-left:538.85pt;margin-top:795.4pt;width:8.9pt;height:7.2pt;z-index:-251658240;visibility:visible;mso-wrap-style:none;mso-wrap-distance-left:0;mso-wrap-distance-right:0;mso-position-horizontal-relative:page;mso-position-vertical-relative:page" filled="f" stroked="f">
          <v:textbox style="mso-next-textbox:#Shape 115;mso-fit-shape-to-text:t" inset="0,0,0,0">
            <w:txbxContent>
              <w:p w:rsidR="00A440F3" w:rsidRDefault="00E06835">
                <w:pPr>
                  <w:pStyle w:val="a9"/>
                  <w:shd w:val="clear" w:color="auto" w:fill="auto"/>
                  <w:rPr>
                    <w:rFonts w:cs="Courier New"/>
                  </w:rPr>
                </w:pPr>
                <w:fldSimple w:instr=" PAGE \* MERGEFORMAT ">
                  <w:r w:rsidR="001F2B73"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F3" w:rsidRDefault="00E06835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3" o:spid="_x0000_s2063" type="#_x0000_t202" style="position:absolute;margin-left:538.85pt;margin-top:795.4pt;width:8.9pt;height:7.2pt;z-index:-251659264;visibility:visible;mso-wrap-style:none;mso-wrap-distance-left:0;mso-wrap-distance-right:0;mso-position-horizontal-relative:page;mso-position-vertical-relative:page" filled="f" stroked="f">
          <v:textbox style="mso-next-textbox:#Shape 113;mso-fit-shape-to-text:t" inset="0,0,0,0">
            <w:txbxContent>
              <w:p w:rsidR="00A440F3" w:rsidRDefault="00E06835">
                <w:pPr>
                  <w:pStyle w:val="a9"/>
                  <w:shd w:val="clear" w:color="auto" w:fill="auto"/>
                  <w:rPr>
                    <w:rFonts w:cs="Courier New"/>
                  </w:rPr>
                </w:pPr>
                <w:fldSimple w:instr=" PAGE \* MERGEFORMAT ">
                  <w:r w:rsidR="001F2B73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F3" w:rsidRDefault="00A440F3"/>
  </w:footnote>
  <w:footnote w:type="continuationSeparator" w:id="1">
    <w:p w:rsidR="00A440F3" w:rsidRDefault="00A440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F3" w:rsidRDefault="00A440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F3" w:rsidRDefault="00A440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9ED"/>
    <w:multiLevelType w:val="multilevel"/>
    <w:tmpl w:val="0F28C4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E0446"/>
    <w:multiLevelType w:val="multilevel"/>
    <w:tmpl w:val="AC4E9BD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545B8"/>
    <w:multiLevelType w:val="hybridMultilevel"/>
    <w:tmpl w:val="E61A0508"/>
    <w:lvl w:ilvl="0" w:tplc="F85A1A3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5F472AB"/>
    <w:multiLevelType w:val="hybridMultilevel"/>
    <w:tmpl w:val="9650E336"/>
    <w:lvl w:ilvl="0" w:tplc="F85A1A3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76B0974"/>
    <w:multiLevelType w:val="multilevel"/>
    <w:tmpl w:val="8BF248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06FA3"/>
    <w:multiLevelType w:val="hybridMultilevel"/>
    <w:tmpl w:val="3B7EC46E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872991"/>
    <w:multiLevelType w:val="hybridMultilevel"/>
    <w:tmpl w:val="98102E8A"/>
    <w:lvl w:ilvl="0" w:tplc="ACAE00F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>
    <w:nsid w:val="28A16E2E"/>
    <w:multiLevelType w:val="hybridMultilevel"/>
    <w:tmpl w:val="15B4FC7E"/>
    <w:lvl w:ilvl="0" w:tplc="F342E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A4D91"/>
    <w:multiLevelType w:val="hybridMultilevel"/>
    <w:tmpl w:val="0CA6ACA0"/>
    <w:lvl w:ilvl="0" w:tplc="F85A1A3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922038"/>
    <w:multiLevelType w:val="hybridMultilevel"/>
    <w:tmpl w:val="60EC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32D12"/>
    <w:multiLevelType w:val="multilevel"/>
    <w:tmpl w:val="B1EE7A5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9735A5"/>
    <w:multiLevelType w:val="multilevel"/>
    <w:tmpl w:val="88302E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3F554F"/>
    <w:multiLevelType w:val="multilevel"/>
    <w:tmpl w:val="0B5AD8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FB25C6"/>
    <w:multiLevelType w:val="hybridMultilevel"/>
    <w:tmpl w:val="E738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4427F"/>
    <w:multiLevelType w:val="multilevel"/>
    <w:tmpl w:val="7D16206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005371"/>
    <w:multiLevelType w:val="multilevel"/>
    <w:tmpl w:val="A11A05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31411D"/>
    <w:multiLevelType w:val="multilevel"/>
    <w:tmpl w:val="92BA83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160766"/>
    <w:multiLevelType w:val="hybridMultilevel"/>
    <w:tmpl w:val="F5A68C36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4" w:hanging="360"/>
      </w:pPr>
      <w:rPr>
        <w:rFonts w:ascii="Wingdings" w:hAnsi="Wingdings" w:cs="Wingdings" w:hint="default"/>
      </w:rPr>
    </w:lvl>
  </w:abstractNum>
  <w:abstractNum w:abstractNumId="18">
    <w:nsid w:val="51ED2B54"/>
    <w:multiLevelType w:val="multilevel"/>
    <w:tmpl w:val="DF240D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0848E1"/>
    <w:multiLevelType w:val="hybridMultilevel"/>
    <w:tmpl w:val="27CE6872"/>
    <w:lvl w:ilvl="0" w:tplc="F85A1A3A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0">
    <w:nsid w:val="56C33F70"/>
    <w:multiLevelType w:val="hybridMultilevel"/>
    <w:tmpl w:val="83BAF15A"/>
    <w:lvl w:ilvl="0" w:tplc="36548082">
      <w:numFmt w:val="decimal"/>
      <w:lvlText w:val="%1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1">
    <w:nsid w:val="57F80C7B"/>
    <w:multiLevelType w:val="multilevel"/>
    <w:tmpl w:val="03C866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BB37E9"/>
    <w:multiLevelType w:val="hybridMultilevel"/>
    <w:tmpl w:val="6E1C9452"/>
    <w:lvl w:ilvl="0" w:tplc="5B6E03B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cs="Wingdings" w:hint="default"/>
      </w:rPr>
    </w:lvl>
  </w:abstractNum>
  <w:abstractNum w:abstractNumId="23">
    <w:nsid w:val="64DC2B84"/>
    <w:multiLevelType w:val="multilevel"/>
    <w:tmpl w:val="38625B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B81"/>
    <w:multiLevelType w:val="hybridMultilevel"/>
    <w:tmpl w:val="A9B413E0"/>
    <w:lvl w:ilvl="0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4" w:hanging="360"/>
      </w:pPr>
      <w:rPr>
        <w:rFonts w:ascii="Wingdings" w:hAnsi="Wingdings" w:cs="Wingdings" w:hint="default"/>
      </w:rPr>
    </w:lvl>
  </w:abstractNum>
  <w:abstractNum w:abstractNumId="25">
    <w:nsid w:val="65BC2F24"/>
    <w:multiLevelType w:val="multilevel"/>
    <w:tmpl w:val="437090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FD20BA"/>
    <w:multiLevelType w:val="multilevel"/>
    <w:tmpl w:val="6024BD6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2"/>
  </w:num>
  <w:num w:numId="5">
    <w:abstractNumId w:val="26"/>
  </w:num>
  <w:num w:numId="6">
    <w:abstractNumId w:val="21"/>
  </w:num>
  <w:num w:numId="7">
    <w:abstractNumId w:val="1"/>
  </w:num>
  <w:num w:numId="8">
    <w:abstractNumId w:val="15"/>
  </w:num>
  <w:num w:numId="9">
    <w:abstractNumId w:val="25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2"/>
  </w:num>
  <w:num w:numId="15">
    <w:abstractNumId w:val="24"/>
  </w:num>
  <w:num w:numId="16">
    <w:abstractNumId w:val="13"/>
  </w:num>
  <w:num w:numId="17">
    <w:abstractNumId w:val="17"/>
  </w:num>
  <w:num w:numId="18">
    <w:abstractNumId w:val="3"/>
  </w:num>
  <w:num w:numId="19">
    <w:abstractNumId w:val="8"/>
  </w:num>
  <w:num w:numId="20">
    <w:abstractNumId w:val="18"/>
  </w:num>
  <w:num w:numId="21">
    <w:abstractNumId w:val="16"/>
  </w:num>
  <w:num w:numId="22">
    <w:abstractNumId w:val="22"/>
  </w:num>
  <w:num w:numId="23">
    <w:abstractNumId w:val="19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1489"/>
    <w:rsid w:val="000009BD"/>
    <w:rsid w:val="00002938"/>
    <w:rsid w:val="00006092"/>
    <w:rsid w:val="000109C1"/>
    <w:rsid w:val="00011F7B"/>
    <w:rsid w:val="00013214"/>
    <w:rsid w:val="00017F09"/>
    <w:rsid w:val="0002196E"/>
    <w:rsid w:val="00022092"/>
    <w:rsid w:val="00022EAD"/>
    <w:rsid w:val="000249B1"/>
    <w:rsid w:val="00024DCA"/>
    <w:rsid w:val="00026461"/>
    <w:rsid w:val="000267D9"/>
    <w:rsid w:val="00026CEB"/>
    <w:rsid w:val="000304F8"/>
    <w:rsid w:val="00035811"/>
    <w:rsid w:val="000409EA"/>
    <w:rsid w:val="00042ECC"/>
    <w:rsid w:val="00046C04"/>
    <w:rsid w:val="000518B0"/>
    <w:rsid w:val="00053B64"/>
    <w:rsid w:val="00055FEE"/>
    <w:rsid w:val="000569FC"/>
    <w:rsid w:val="00063ADD"/>
    <w:rsid w:val="00070D27"/>
    <w:rsid w:val="0007284E"/>
    <w:rsid w:val="00073EA7"/>
    <w:rsid w:val="000747CD"/>
    <w:rsid w:val="00076FEC"/>
    <w:rsid w:val="00090D8E"/>
    <w:rsid w:val="00095DBF"/>
    <w:rsid w:val="00096AB1"/>
    <w:rsid w:val="00096C7A"/>
    <w:rsid w:val="000A0FA0"/>
    <w:rsid w:val="000A1D6C"/>
    <w:rsid w:val="000A3E39"/>
    <w:rsid w:val="000B1DA8"/>
    <w:rsid w:val="000B25FD"/>
    <w:rsid w:val="000B5117"/>
    <w:rsid w:val="000B5B68"/>
    <w:rsid w:val="000B5D28"/>
    <w:rsid w:val="000B7EFA"/>
    <w:rsid w:val="000E33F8"/>
    <w:rsid w:val="000E5F90"/>
    <w:rsid w:val="000E622F"/>
    <w:rsid w:val="000E7898"/>
    <w:rsid w:val="000F4B5A"/>
    <w:rsid w:val="000F6672"/>
    <w:rsid w:val="000F7BF1"/>
    <w:rsid w:val="001010F0"/>
    <w:rsid w:val="0010466E"/>
    <w:rsid w:val="00106334"/>
    <w:rsid w:val="001077EC"/>
    <w:rsid w:val="00110E8C"/>
    <w:rsid w:val="00114D90"/>
    <w:rsid w:val="0011729C"/>
    <w:rsid w:val="001316D2"/>
    <w:rsid w:val="00131BA7"/>
    <w:rsid w:val="00136519"/>
    <w:rsid w:val="00136581"/>
    <w:rsid w:val="00141CAC"/>
    <w:rsid w:val="0014257E"/>
    <w:rsid w:val="00142CE5"/>
    <w:rsid w:val="00144397"/>
    <w:rsid w:val="00145641"/>
    <w:rsid w:val="00146D02"/>
    <w:rsid w:val="00155107"/>
    <w:rsid w:val="001618E1"/>
    <w:rsid w:val="0016443C"/>
    <w:rsid w:val="001678E7"/>
    <w:rsid w:val="00167AB0"/>
    <w:rsid w:val="00167B68"/>
    <w:rsid w:val="00172E98"/>
    <w:rsid w:val="00173904"/>
    <w:rsid w:val="00175168"/>
    <w:rsid w:val="00182CE9"/>
    <w:rsid w:val="001841EE"/>
    <w:rsid w:val="00184EB3"/>
    <w:rsid w:val="0018677B"/>
    <w:rsid w:val="00190BC7"/>
    <w:rsid w:val="00190CFE"/>
    <w:rsid w:val="001933EC"/>
    <w:rsid w:val="001952B3"/>
    <w:rsid w:val="001A138C"/>
    <w:rsid w:val="001A26FF"/>
    <w:rsid w:val="001A4F6F"/>
    <w:rsid w:val="001A50C3"/>
    <w:rsid w:val="001A5333"/>
    <w:rsid w:val="001A68F4"/>
    <w:rsid w:val="001B27C4"/>
    <w:rsid w:val="001B61F7"/>
    <w:rsid w:val="001C083F"/>
    <w:rsid w:val="001C0E72"/>
    <w:rsid w:val="001C19AC"/>
    <w:rsid w:val="001C49D5"/>
    <w:rsid w:val="001C512A"/>
    <w:rsid w:val="001C58AD"/>
    <w:rsid w:val="001C6E90"/>
    <w:rsid w:val="001D12C0"/>
    <w:rsid w:val="001D15BB"/>
    <w:rsid w:val="001D2EBE"/>
    <w:rsid w:val="001D405E"/>
    <w:rsid w:val="001D4D86"/>
    <w:rsid w:val="001D5870"/>
    <w:rsid w:val="001E06A0"/>
    <w:rsid w:val="001E602D"/>
    <w:rsid w:val="001E6FAF"/>
    <w:rsid w:val="001F1B62"/>
    <w:rsid w:val="001F2B73"/>
    <w:rsid w:val="001F4387"/>
    <w:rsid w:val="00205046"/>
    <w:rsid w:val="00215BD2"/>
    <w:rsid w:val="00221198"/>
    <w:rsid w:val="00223073"/>
    <w:rsid w:val="00225EDC"/>
    <w:rsid w:val="00226595"/>
    <w:rsid w:val="00227A19"/>
    <w:rsid w:val="00231E67"/>
    <w:rsid w:val="00233ADF"/>
    <w:rsid w:val="00235DAF"/>
    <w:rsid w:val="00240F32"/>
    <w:rsid w:val="00244FFE"/>
    <w:rsid w:val="0025325B"/>
    <w:rsid w:val="00253357"/>
    <w:rsid w:val="002553B1"/>
    <w:rsid w:val="00255494"/>
    <w:rsid w:val="00256EF2"/>
    <w:rsid w:val="00257B10"/>
    <w:rsid w:val="00260BB7"/>
    <w:rsid w:val="00265A91"/>
    <w:rsid w:val="0027033B"/>
    <w:rsid w:val="0027111E"/>
    <w:rsid w:val="0027219C"/>
    <w:rsid w:val="00273AAE"/>
    <w:rsid w:val="002742E0"/>
    <w:rsid w:val="00276519"/>
    <w:rsid w:val="002861E6"/>
    <w:rsid w:val="00286CD8"/>
    <w:rsid w:val="00291ABE"/>
    <w:rsid w:val="00292754"/>
    <w:rsid w:val="00296702"/>
    <w:rsid w:val="002A01DE"/>
    <w:rsid w:val="002A0AFE"/>
    <w:rsid w:val="002A246B"/>
    <w:rsid w:val="002A2DC0"/>
    <w:rsid w:val="002A399D"/>
    <w:rsid w:val="002A6B82"/>
    <w:rsid w:val="002B1BDC"/>
    <w:rsid w:val="002B6807"/>
    <w:rsid w:val="002B6F7C"/>
    <w:rsid w:val="002C0C58"/>
    <w:rsid w:val="002C31E6"/>
    <w:rsid w:val="002C4787"/>
    <w:rsid w:val="002C4C0E"/>
    <w:rsid w:val="002C7031"/>
    <w:rsid w:val="002C7178"/>
    <w:rsid w:val="002D47AF"/>
    <w:rsid w:val="002D7741"/>
    <w:rsid w:val="002D7B29"/>
    <w:rsid w:val="002E1E9F"/>
    <w:rsid w:val="002E36ED"/>
    <w:rsid w:val="002E5CBC"/>
    <w:rsid w:val="002E6AC7"/>
    <w:rsid w:val="002F145B"/>
    <w:rsid w:val="00304945"/>
    <w:rsid w:val="00307812"/>
    <w:rsid w:val="00310ABE"/>
    <w:rsid w:val="00311C2D"/>
    <w:rsid w:val="00313245"/>
    <w:rsid w:val="00314099"/>
    <w:rsid w:val="003140D4"/>
    <w:rsid w:val="00316BBB"/>
    <w:rsid w:val="00323F9A"/>
    <w:rsid w:val="003278BA"/>
    <w:rsid w:val="00333631"/>
    <w:rsid w:val="00333F9F"/>
    <w:rsid w:val="003418F2"/>
    <w:rsid w:val="003546D2"/>
    <w:rsid w:val="00355D33"/>
    <w:rsid w:val="00357F16"/>
    <w:rsid w:val="00361FC5"/>
    <w:rsid w:val="00362C8C"/>
    <w:rsid w:val="0036588C"/>
    <w:rsid w:val="0036639F"/>
    <w:rsid w:val="00370514"/>
    <w:rsid w:val="00370AD1"/>
    <w:rsid w:val="0037201E"/>
    <w:rsid w:val="00372D3C"/>
    <w:rsid w:val="0037394C"/>
    <w:rsid w:val="00375CB6"/>
    <w:rsid w:val="003846C5"/>
    <w:rsid w:val="00384AC7"/>
    <w:rsid w:val="003870CA"/>
    <w:rsid w:val="00397CB9"/>
    <w:rsid w:val="003A2259"/>
    <w:rsid w:val="003A340E"/>
    <w:rsid w:val="003A41B4"/>
    <w:rsid w:val="003A57C6"/>
    <w:rsid w:val="003A69F6"/>
    <w:rsid w:val="003B2E50"/>
    <w:rsid w:val="003B742E"/>
    <w:rsid w:val="003B7F0B"/>
    <w:rsid w:val="003C0242"/>
    <w:rsid w:val="003C10B8"/>
    <w:rsid w:val="003C262A"/>
    <w:rsid w:val="003D04D5"/>
    <w:rsid w:val="003D0FB1"/>
    <w:rsid w:val="003D67A6"/>
    <w:rsid w:val="003D69B2"/>
    <w:rsid w:val="003E54A7"/>
    <w:rsid w:val="003E5C07"/>
    <w:rsid w:val="003E7D4A"/>
    <w:rsid w:val="003F087E"/>
    <w:rsid w:val="003F5219"/>
    <w:rsid w:val="003F5A91"/>
    <w:rsid w:val="004026B0"/>
    <w:rsid w:val="004052CB"/>
    <w:rsid w:val="00414CDD"/>
    <w:rsid w:val="004169F8"/>
    <w:rsid w:val="004225C2"/>
    <w:rsid w:val="00422D3A"/>
    <w:rsid w:val="00426180"/>
    <w:rsid w:val="00426EAF"/>
    <w:rsid w:val="004276FC"/>
    <w:rsid w:val="00431C7C"/>
    <w:rsid w:val="004322D2"/>
    <w:rsid w:val="00433490"/>
    <w:rsid w:val="00440962"/>
    <w:rsid w:val="004418E7"/>
    <w:rsid w:val="004431B9"/>
    <w:rsid w:val="004442E3"/>
    <w:rsid w:val="004449DF"/>
    <w:rsid w:val="00447F8D"/>
    <w:rsid w:val="00450FCE"/>
    <w:rsid w:val="0045179A"/>
    <w:rsid w:val="004527D9"/>
    <w:rsid w:val="00461BBF"/>
    <w:rsid w:val="00461F48"/>
    <w:rsid w:val="0046241F"/>
    <w:rsid w:val="00462FCD"/>
    <w:rsid w:val="00464AB9"/>
    <w:rsid w:val="004668EF"/>
    <w:rsid w:val="00472FB9"/>
    <w:rsid w:val="004757CD"/>
    <w:rsid w:val="00476057"/>
    <w:rsid w:val="00487950"/>
    <w:rsid w:val="00491920"/>
    <w:rsid w:val="00493D2B"/>
    <w:rsid w:val="00493EAD"/>
    <w:rsid w:val="00494A50"/>
    <w:rsid w:val="004958B4"/>
    <w:rsid w:val="00496695"/>
    <w:rsid w:val="00497DD0"/>
    <w:rsid w:val="004A1DE2"/>
    <w:rsid w:val="004A49EE"/>
    <w:rsid w:val="004A7DB1"/>
    <w:rsid w:val="004B36F2"/>
    <w:rsid w:val="004B428F"/>
    <w:rsid w:val="004B6070"/>
    <w:rsid w:val="004B7190"/>
    <w:rsid w:val="004C0697"/>
    <w:rsid w:val="004C31FA"/>
    <w:rsid w:val="004C7F58"/>
    <w:rsid w:val="004D19C5"/>
    <w:rsid w:val="004D37B8"/>
    <w:rsid w:val="004D4632"/>
    <w:rsid w:val="004D5202"/>
    <w:rsid w:val="004D59C0"/>
    <w:rsid w:val="004D610F"/>
    <w:rsid w:val="004E1C92"/>
    <w:rsid w:val="004E2BA9"/>
    <w:rsid w:val="004E2C42"/>
    <w:rsid w:val="004E3FAC"/>
    <w:rsid w:val="004E63B5"/>
    <w:rsid w:val="004E646D"/>
    <w:rsid w:val="004F5DBC"/>
    <w:rsid w:val="00503DB5"/>
    <w:rsid w:val="00503F25"/>
    <w:rsid w:val="005052CE"/>
    <w:rsid w:val="005055A1"/>
    <w:rsid w:val="00506378"/>
    <w:rsid w:val="00507E52"/>
    <w:rsid w:val="00511AD5"/>
    <w:rsid w:val="00514A94"/>
    <w:rsid w:val="00516E8B"/>
    <w:rsid w:val="00520B00"/>
    <w:rsid w:val="00521514"/>
    <w:rsid w:val="00524073"/>
    <w:rsid w:val="00531D5D"/>
    <w:rsid w:val="00533A02"/>
    <w:rsid w:val="00534262"/>
    <w:rsid w:val="005376FB"/>
    <w:rsid w:val="005411A4"/>
    <w:rsid w:val="00550DBF"/>
    <w:rsid w:val="0055231B"/>
    <w:rsid w:val="005527C5"/>
    <w:rsid w:val="00553B7B"/>
    <w:rsid w:val="005550FE"/>
    <w:rsid w:val="00560754"/>
    <w:rsid w:val="005622B1"/>
    <w:rsid w:val="00564389"/>
    <w:rsid w:val="00571AE2"/>
    <w:rsid w:val="0057527E"/>
    <w:rsid w:val="00576AE2"/>
    <w:rsid w:val="005941AD"/>
    <w:rsid w:val="0059634C"/>
    <w:rsid w:val="00596588"/>
    <w:rsid w:val="005A18C2"/>
    <w:rsid w:val="005A498E"/>
    <w:rsid w:val="005A743C"/>
    <w:rsid w:val="005B0E2D"/>
    <w:rsid w:val="005B182D"/>
    <w:rsid w:val="005B1BE4"/>
    <w:rsid w:val="005B24BF"/>
    <w:rsid w:val="005B42BB"/>
    <w:rsid w:val="005C060C"/>
    <w:rsid w:val="005C08D7"/>
    <w:rsid w:val="005C0E1B"/>
    <w:rsid w:val="005D0BF0"/>
    <w:rsid w:val="005D31AE"/>
    <w:rsid w:val="005D381B"/>
    <w:rsid w:val="005D3E2A"/>
    <w:rsid w:val="005D4714"/>
    <w:rsid w:val="005D575A"/>
    <w:rsid w:val="005D60D2"/>
    <w:rsid w:val="005E1883"/>
    <w:rsid w:val="005E1E60"/>
    <w:rsid w:val="005F366B"/>
    <w:rsid w:val="005F439F"/>
    <w:rsid w:val="005F60ED"/>
    <w:rsid w:val="005F6CBA"/>
    <w:rsid w:val="006070A4"/>
    <w:rsid w:val="00613316"/>
    <w:rsid w:val="0061529C"/>
    <w:rsid w:val="00625A9A"/>
    <w:rsid w:val="006275F9"/>
    <w:rsid w:val="00635BBA"/>
    <w:rsid w:val="00642E3B"/>
    <w:rsid w:val="006434EE"/>
    <w:rsid w:val="00656C39"/>
    <w:rsid w:val="00661E4E"/>
    <w:rsid w:val="006623A0"/>
    <w:rsid w:val="00662C4E"/>
    <w:rsid w:val="00663BB6"/>
    <w:rsid w:val="0066696C"/>
    <w:rsid w:val="0066697A"/>
    <w:rsid w:val="00667C26"/>
    <w:rsid w:val="00680B48"/>
    <w:rsid w:val="00680B9C"/>
    <w:rsid w:val="00684790"/>
    <w:rsid w:val="006872F0"/>
    <w:rsid w:val="00692600"/>
    <w:rsid w:val="00695941"/>
    <w:rsid w:val="0069601B"/>
    <w:rsid w:val="006A027D"/>
    <w:rsid w:val="006B057D"/>
    <w:rsid w:val="006B20CA"/>
    <w:rsid w:val="006B3419"/>
    <w:rsid w:val="006B3D27"/>
    <w:rsid w:val="006B7034"/>
    <w:rsid w:val="006C3A7F"/>
    <w:rsid w:val="006C446C"/>
    <w:rsid w:val="006D00A3"/>
    <w:rsid w:val="006D2211"/>
    <w:rsid w:val="006D70F9"/>
    <w:rsid w:val="006D7EB5"/>
    <w:rsid w:val="006E2393"/>
    <w:rsid w:val="006E48F4"/>
    <w:rsid w:val="006E7AEA"/>
    <w:rsid w:val="006F65F0"/>
    <w:rsid w:val="007012AD"/>
    <w:rsid w:val="00703300"/>
    <w:rsid w:val="00706275"/>
    <w:rsid w:val="00707B82"/>
    <w:rsid w:val="00707C4A"/>
    <w:rsid w:val="007103C3"/>
    <w:rsid w:val="00712F42"/>
    <w:rsid w:val="007132DF"/>
    <w:rsid w:val="007172F4"/>
    <w:rsid w:val="00720D2B"/>
    <w:rsid w:val="00723816"/>
    <w:rsid w:val="00723A0D"/>
    <w:rsid w:val="00724490"/>
    <w:rsid w:val="00725B95"/>
    <w:rsid w:val="00726480"/>
    <w:rsid w:val="00727580"/>
    <w:rsid w:val="007307CB"/>
    <w:rsid w:val="00734BB2"/>
    <w:rsid w:val="00741CB4"/>
    <w:rsid w:val="00747AFE"/>
    <w:rsid w:val="007523C1"/>
    <w:rsid w:val="00754EEE"/>
    <w:rsid w:val="0075607C"/>
    <w:rsid w:val="00766361"/>
    <w:rsid w:val="00766882"/>
    <w:rsid w:val="00766AA8"/>
    <w:rsid w:val="00771289"/>
    <w:rsid w:val="00774D2E"/>
    <w:rsid w:val="00777F21"/>
    <w:rsid w:val="0078072B"/>
    <w:rsid w:val="00790B95"/>
    <w:rsid w:val="00791A7A"/>
    <w:rsid w:val="0079588E"/>
    <w:rsid w:val="00796964"/>
    <w:rsid w:val="00797356"/>
    <w:rsid w:val="00797782"/>
    <w:rsid w:val="007B0CBB"/>
    <w:rsid w:val="007B2C9D"/>
    <w:rsid w:val="007B45E2"/>
    <w:rsid w:val="007B5F9B"/>
    <w:rsid w:val="007C1E1E"/>
    <w:rsid w:val="007C628D"/>
    <w:rsid w:val="007C76D5"/>
    <w:rsid w:val="007D0E23"/>
    <w:rsid w:val="007D6246"/>
    <w:rsid w:val="007D6D9B"/>
    <w:rsid w:val="007D7A6E"/>
    <w:rsid w:val="007F2778"/>
    <w:rsid w:val="00800CB2"/>
    <w:rsid w:val="00802236"/>
    <w:rsid w:val="00810519"/>
    <w:rsid w:val="00811F46"/>
    <w:rsid w:val="0081513F"/>
    <w:rsid w:val="00816870"/>
    <w:rsid w:val="008173B1"/>
    <w:rsid w:val="00827AE1"/>
    <w:rsid w:val="00833C55"/>
    <w:rsid w:val="00835FCD"/>
    <w:rsid w:val="0084055F"/>
    <w:rsid w:val="00842766"/>
    <w:rsid w:val="0085053D"/>
    <w:rsid w:val="00852AC6"/>
    <w:rsid w:val="00860EAF"/>
    <w:rsid w:val="008613B2"/>
    <w:rsid w:val="00870868"/>
    <w:rsid w:val="00877CF3"/>
    <w:rsid w:val="00880F02"/>
    <w:rsid w:val="00890B58"/>
    <w:rsid w:val="008912C4"/>
    <w:rsid w:val="008932E2"/>
    <w:rsid w:val="008959EF"/>
    <w:rsid w:val="00896101"/>
    <w:rsid w:val="00897BFA"/>
    <w:rsid w:val="008A2869"/>
    <w:rsid w:val="008B07D9"/>
    <w:rsid w:val="008B250B"/>
    <w:rsid w:val="008B505C"/>
    <w:rsid w:val="008D0B27"/>
    <w:rsid w:val="008D1CA5"/>
    <w:rsid w:val="008D4292"/>
    <w:rsid w:val="008D5866"/>
    <w:rsid w:val="008E435D"/>
    <w:rsid w:val="008F2152"/>
    <w:rsid w:val="008F4EBB"/>
    <w:rsid w:val="00900685"/>
    <w:rsid w:val="009039D9"/>
    <w:rsid w:val="009047EE"/>
    <w:rsid w:val="00905059"/>
    <w:rsid w:val="009114C3"/>
    <w:rsid w:val="00916B98"/>
    <w:rsid w:val="00923041"/>
    <w:rsid w:val="00924EBF"/>
    <w:rsid w:val="0092554B"/>
    <w:rsid w:val="00925723"/>
    <w:rsid w:val="00926CC5"/>
    <w:rsid w:val="00927530"/>
    <w:rsid w:val="0092798B"/>
    <w:rsid w:val="00927B93"/>
    <w:rsid w:val="00931CA8"/>
    <w:rsid w:val="00934F0A"/>
    <w:rsid w:val="0093768C"/>
    <w:rsid w:val="00937C2F"/>
    <w:rsid w:val="00942CEC"/>
    <w:rsid w:val="00943764"/>
    <w:rsid w:val="00946340"/>
    <w:rsid w:val="00947A79"/>
    <w:rsid w:val="00950114"/>
    <w:rsid w:val="00951BB4"/>
    <w:rsid w:val="00952707"/>
    <w:rsid w:val="009547EF"/>
    <w:rsid w:val="00954F3C"/>
    <w:rsid w:val="0095629A"/>
    <w:rsid w:val="00960D3E"/>
    <w:rsid w:val="00961BC5"/>
    <w:rsid w:val="009632C1"/>
    <w:rsid w:val="009634D4"/>
    <w:rsid w:val="00977EBC"/>
    <w:rsid w:val="00986CB3"/>
    <w:rsid w:val="009871BF"/>
    <w:rsid w:val="009911F9"/>
    <w:rsid w:val="00992975"/>
    <w:rsid w:val="00995139"/>
    <w:rsid w:val="009A1754"/>
    <w:rsid w:val="009A19FE"/>
    <w:rsid w:val="009A2D20"/>
    <w:rsid w:val="009A5608"/>
    <w:rsid w:val="009C3197"/>
    <w:rsid w:val="009C5F0B"/>
    <w:rsid w:val="009C744D"/>
    <w:rsid w:val="009D061A"/>
    <w:rsid w:val="009D530C"/>
    <w:rsid w:val="009D557F"/>
    <w:rsid w:val="009D58B0"/>
    <w:rsid w:val="009E380C"/>
    <w:rsid w:val="009F0310"/>
    <w:rsid w:val="009F0B85"/>
    <w:rsid w:val="009F117F"/>
    <w:rsid w:val="009F15D4"/>
    <w:rsid w:val="009F4D05"/>
    <w:rsid w:val="009F4E02"/>
    <w:rsid w:val="009F50D7"/>
    <w:rsid w:val="009F62D6"/>
    <w:rsid w:val="00A01C98"/>
    <w:rsid w:val="00A03B9C"/>
    <w:rsid w:val="00A04DC4"/>
    <w:rsid w:val="00A1061F"/>
    <w:rsid w:val="00A11764"/>
    <w:rsid w:val="00A12259"/>
    <w:rsid w:val="00A132AB"/>
    <w:rsid w:val="00A1372C"/>
    <w:rsid w:val="00A13939"/>
    <w:rsid w:val="00A1567B"/>
    <w:rsid w:val="00A201B4"/>
    <w:rsid w:val="00A23455"/>
    <w:rsid w:val="00A2652D"/>
    <w:rsid w:val="00A30201"/>
    <w:rsid w:val="00A31730"/>
    <w:rsid w:val="00A33870"/>
    <w:rsid w:val="00A35672"/>
    <w:rsid w:val="00A36E32"/>
    <w:rsid w:val="00A3754F"/>
    <w:rsid w:val="00A379B3"/>
    <w:rsid w:val="00A415B1"/>
    <w:rsid w:val="00A41F5A"/>
    <w:rsid w:val="00A42EB1"/>
    <w:rsid w:val="00A440F3"/>
    <w:rsid w:val="00A45169"/>
    <w:rsid w:val="00A460BC"/>
    <w:rsid w:val="00A46216"/>
    <w:rsid w:val="00A50F7C"/>
    <w:rsid w:val="00A53D10"/>
    <w:rsid w:val="00A620D2"/>
    <w:rsid w:val="00A718A5"/>
    <w:rsid w:val="00A748FB"/>
    <w:rsid w:val="00A75CDB"/>
    <w:rsid w:val="00A77315"/>
    <w:rsid w:val="00A77B00"/>
    <w:rsid w:val="00A80614"/>
    <w:rsid w:val="00A84D8C"/>
    <w:rsid w:val="00A900A1"/>
    <w:rsid w:val="00A946E8"/>
    <w:rsid w:val="00A94887"/>
    <w:rsid w:val="00A94D5C"/>
    <w:rsid w:val="00A95EA0"/>
    <w:rsid w:val="00A960F2"/>
    <w:rsid w:val="00A9676A"/>
    <w:rsid w:val="00A97727"/>
    <w:rsid w:val="00AA2D56"/>
    <w:rsid w:val="00AA33D4"/>
    <w:rsid w:val="00AA368A"/>
    <w:rsid w:val="00AA4751"/>
    <w:rsid w:val="00AA5B3D"/>
    <w:rsid w:val="00AB23DD"/>
    <w:rsid w:val="00AC0ACE"/>
    <w:rsid w:val="00AC0F9B"/>
    <w:rsid w:val="00AC7888"/>
    <w:rsid w:val="00AD0AF7"/>
    <w:rsid w:val="00AD1EDA"/>
    <w:rsid w:val="00AD1FD5"/>
    <w:rsid w:val="00AD282C"/>
    <w:rsid w:val="00AD4067"/>
    <w:rsid w:val="00AD50C8"/>
    <w:rsid w:val="00AD58D7"/>
    <w:rsid w:val="00AD6866"/>
    <w:rsid w:val="00AD7555"/>
    <w:rsid w:val="00AE0698"/>
    <w:rsid w:val="00AE467C"/>
    <w:rsid w:val="00AE53D1"/>
    <w:rsid w:val="00AE7A34"/>
    <w:rsid w:val="00AF1EEF"/>
    <w:rsid w:val="00AF3DD9"/>
    <w:rsid w:val="00AF6AB0"/>
    <w:rsid w:val="00AF7942"/>
    <w:rsid w:val="00B002B1"/>
    <w:rsid w:val="00B0163A"/>
    <w:rsid w:val="00B03A9E"/>
    <w:rsid w:val="00B05304"/>
    <w:rsid w:val="00B06575"/>
    <w:rsid w:val="00B11A29"/>
    <w:rsid w:val="00B12458"/>
    <w:rsid w:val="00B17B47"/>
    <w:rsid w:val="00B17BE0"/>
    <w:rsid w:val="00B20AB5"/>
    <w:rsid w:val="00B2194D"/>
    <w:rsid w:val="00B22DAD"/>
    <w:rsid w:val="00B30807"/>
    <w:rsid w:val="00B33FA0"/>
    <w:rsid w:val="00B355B1"/>
    <w:rsid w:val="00B435BB"/>
    <w:rsid w:val="00B45BC4"/>
    <w:rsid w:val="00B50EDD"/>
    <w:rsid w:val="00B605B1"/>
    <w:rsid w:val="00B60FCD"/>
    <w:rsid w:val="00B64635"/>
    <w:rsid w:val="00B70303"/>
    <w:rsid w:val="00B74829"/>
    <w:rsid w:val="00B91489"/>
    <w:rsid w:val="00B949B1"/>
    <w:rsid w:val="00BA45D9"/>
    <w:rsid w:val="00BA593D"/>
    <w:rsid w:val="00BB00A6"/>
    <w:rsid w:val="00BB23DF"/>
    <w:rsid w:val="00BB532B"/>
    <w:rsid w:val="00BB7CAA"/>
    <w:rsid w:val="00BC7612"/>
    <w:rsid w:val="00BC7A22"/>
    <w:rsid w:val="00BC7A61"/>
    <w:rsid w:val="00BC7A88"/>
    <w:rsid w:val="00BD0316"/>
    <w:rsid w:val="00BD404E"/>
    <w:rsid w:val="00BD5E82"/>
    <w:rsid w:val="00BE0442"/>
    <w:rsid w:val="00BE1624"/>
    <w:rsid w:val="00BE17C6"/>
    <w:rsid w:val="00BE2FEB"/>
    <w:rsid w:val="00BE3465"/>
    <w:rsid w:val="00BE5E82"/>
    <w:rsid w:val="00BE5FB8"/>
    <w:rsid w:val="00BE70EA"/>
    <w:rsid w:val="00BE7204"/>
    <w:rsid w:val="00BF15B6"/>
    <w:rsid w:val="00BF2618"/>
    <w:rsid w:val="00BF3282"/>
    <w:rsid w:val="00BF5619"/>
    <w:rsid w:val="00BF7341"/>
    <w:rsid w:val="00C030DF"/>
    <w:rsid w:val="00C065D7"/>
    <w:rsid w:val="00C067FC"/>
    <w:rsid w:val="00C0683A"/>
    <w:rsid w:val="00C06C2A"/>
    <w:rsid w:val="00C10226"/>
    <w:rsid w:val="00C15637"/>
    <w:rsid w:val="00C15A0F"/>
    <w:rsid w:val="00C24E99"/>
    <w:rsid w:val="00C27EC1"/>
    <w:rsid w:val="00C33325"/>
    <w:rsid w:val="00C3698C"/>
    <w:rsid w:val="00C36EB4"/>
    <w:rsid w:val="00C4467F"/>
    <w:rsid w:val="00C54C4E"/>
    <w:rsid w:val="00C616C2"/>
    <w:rsid w:val="00C63C8C"/>
    <w:rsid w:val="00C65325"/>
    <w:rsid w:val="00C65544"/>
    <w:rsid w:val="00C66C89"/>
    <w:rsid w:val="00C7171E"/>
    <w:rsid w:val="00C71C05"/>
    <w:rsid w:val="00C7228E"/>
    <w:rsid w:val="00C74D07"/>
    <w:rsid w:val="00C8222A"/>
    <w:rsid w:val="00C83A5E"/>
    <w:rsid w:val="00C85753"/>
    <w:rsid w:val="00C86753"/>
    <w:rsid w:val="00C903EC"/>
    <w:rsid w:val="00C918F1"/>
    <w:rsid w:val="00C91E59"/>
    <w:rsid w:val="00CA12C8"/>
    <w:rsid w:val="00CA2486"/>
    <w:rsid w:val="00CA3AAC"/>
    <w:rsid w:val="00CA3B54"/>
    <w:rsid w:val="00CA5873"/>
    <w:rsid w:val="00CA6BBD"/>
    <w:rsid w:val="00CA74E7"/>
    <w:rsid w:val="00CB0D3A"/>
    <w:rsid w:val="00CB5E81"/>
    <w:rsid w:val="00CB6127"/>
    <w:rsid w:val="00CB629B"/>
    <w:rsid w:val="00CB6364"/>
    <w:rsid w:val="00CB7319"/>
    <w:rsid w:val="00CB77ED"/>
    <w:rsid w:val="00CC77CA"/>
    <w:rsid w:val="00CD5859"/>
    <w:rsid w:val="00CD682E"/>
    <w:rsid w:val="00CE0DDC"/>
    <w:rsid w:val="00CE121B"/>
    <w:rsid w:val="00CE1A5F"/>
    <w:rsid w:val="00CE2601"/>
    <w:rsid w:val="00CE3C24"/>
    <w:rsid w:val="00CE4E8A"/>
    <w:rsid w:val="00CE68ED"/>
    <w:rsid w:val="00CF31FB"/>
    <w:rsid w:val="00CF4172"/>
    <w:rsid w:val="00CF51A8"/>
    <w:rsid w:val="00D00950"/>
    <w:rsid w:val="00D00E83"/>
    <w:rsid w:val="00D02CA7"/>
    <w:rsid w:val="00D04438"/>
    <w:rsid w:val="00D11EA7"/>
    <w:rsid w:val="00D13FE6"/>
    <w:rsid w:val="00D140B5"/>
    <w:rsid w:val="00D14ED9"/>
    <w:rsid w:val="00D22BAE"/>
    <w:rsid w:val="00D242D2"/>
    <w:rsid w:val="00D25886"/>
    <w:rsid w:val="00D25A57"/>
    <w:rsid w:val="00D27D18"/>
    <w:rsid w:val="00D303E2"/>
    <w:rsid w:val="00D32D9B"/>
    <w:rsid w:val="00D364C9"/>
    <w:rsid w:val="00D46356"/>
    <w:rsid w:val="00D50CE2"/>
    <w:rsid w:val="00D51197"/>
    <w:rsid w:val="00D52846"/>
    <w:rsid w:val="00D53D3E"/>
    <w:rsid w:val="00D556D0"/>
    <w:rsid w:val="00D56FD4"/>
    <w:rsid w:val="00D605E9"/>
    <w:rsid w:val="00D60ED5"/>
    <w:rsid w:val="00D614E5"/>
    <w:rsid w:val="00D6180C"/>
    <w:rsid w:val="00D61C7A"/>
    <w:rsid w:val="00D70E46"/>
    <w:rsid w:val="00D82A6B"/>
    <w:rsid w:val="00D8557D"/>
    <w:rsid w:val="00D9034D"/>
    <w:rsid w:val="00D91577"/>
    <w:rsid w:val="00D925C8"/>
    <w:rsid w:val="00D974C2"/>
    <w:rsid w:val="00DA4324"/>
    <w:rsid w:val="00DB1866"/>
    <w:rsid w:val="00DB5D74"/>
    <w:rsid w:val="00DC0FA5"/>
    <w:rsid w:val="00DC6AA6"/>
    <w:rsid w:val="00DD3A1B"/>
    <w:rsid w:val="00DD4715"/>
    <w:rsid w:val="00DD750F"/>
    <w:rsid w:val="00DE0CB6"/>
    <w:rsid w:val="00DE495E"/>
    <w:rsid w:val="00DF0437"/>
    <w:rsid w:val="00DF0A65"/>
    <w:rsid w:val="00DF17AA"/>
    <w:rsid w:val="00DF3AFE"/>
    <w:rsid w:val="00DF65E0"/>
    <w:rsid w:val="00E01703"/>
    <w:rsid w:val="00E04092"/>
    <w:rsid w:val="00E05559"/>
    <w:rsid w:val="00E06835"/>
    <w:rsid w:val="00E14533"/>
    <w:rsid w:val="00E15461"/>
    <w:rsid w:val="00E1557E"/>
    <w:rsid w:val="00E171C9"/>
    <w:rsid w:val="00E22DC4"/>
    <w:rsid w:val="00E232C7"/>
    <w:rsid w:val="00E25B29"/>
    <w:rsid w:val="00E26656"/>
    <w:rsid w:val="00E274DD"/>
    <w:rsid w:val="00E31571"/>
    <w:rsid w:val="00E31C53"/>
    <w:rsid w:val="00E334BB"/>
    <w:rsid w:val="00E40CD1"/>
    <w:rsid w:val="00E43B7D"/>
    <w:rsid w:val="00E53014"/>
    <w:rsid w:val="00E55224"/>
    <w:rsid w:val="00E5609C"/>
    <w:rsid w:val="00E560FC"/>
    <w:rsid w:val="00E60B5E"/>
    <w:rsid w:val="00E62CD9"/>
    <w:rsid w:val="00E64F1D"/>
    <w:rsid w:val="00E7447B"/>
    <w:rsid w:val="00E744F8"/>
    <w:rsid w:val="00E82A75"/>
    <w:rsid w:val="00E83BF8"/>
    <w:rsid w:val="00E840F2"/>
    <w:rsid w:val="00E90869"/>
    <w:rsid w:val="00E91FA1"/>
    <w:rsid w:val="00E92F8E"/>
    <w:rsid w:val="00E93234"/>
    <w:rsid w:val="00E95145"/>
    <w:rsid w:val="00EA4046"/>
    <w:rsid w:val="00EA4859"/>
    <w:rsid w:val="00EB192A"/>
    <w:rsid w:val="00EB1FC0"/>
    <w:rsid w:val="00EB5997"/>
    <w:rsid w:val="00EB5EC3"/>
    <w:rsid w:val="00EB7EFD"/>
    <w:rsid w:val="00EC4682"/>
    <w:rsid w:val="00EC5E4C"/>
    <w:rsid w:val="00EC7CF0"/>
    <w:rsid w:val="00ED11A6"/>
    <w:rsid w:val="00ED4AC6"/>
    <w:rsid w:val="00EE3A65"/>
    <w:rsid w:val="00EE53AF"/>
    <w:rsid w:val="00EF19ED"/>
    <w:rsid w:val="00EF1AD0"/>
    <w:rsid w:val="00EF3ED4"/>
    <w:rsid w:val="00F07274"/>
    <w:rsid w:val="00F12D16"/>
    <w:rsid w:val="00F14C51"/>
    <w:rsid w:val="00F22C29"/>
    <w:rsid w:val="00F2374E"/>
    <w:rsid w:val="00F327A2"/>
    <w:rsid w:val="00F34445"/>
    <w:rsid w:val="00F43DCB"/>
    <w:rsid w:val="00F44CB9"/>
    <w:rsid w:val="00F45DE3"/>
    <w:rsid w:val="00F5733F"/>
    <w:rsid w:val="00F61DD9"/>
    <w:rsid w:val="00F627EB"/>
    <w:rsid w:val="00F63AA9"/>
    <w:rsid w:val="00F65BD9"/>
    <w:rsid w:val="00F65D0B"/>
    <w:rsid w:val="00F65DD5"/>
    <w:rsid w:val="00F66265"/>
    <w:rsid w:val="00F725CA"/>
    <w:rsid w:val="00F729D5"/>
    <w:rsid w:val="00F76A70"/>
    <w:rsid w:val="00F77071"/>
    <w:rsid w:val="00F87297"/>
    <w:rsid w:val="00F90B1B"/>
    <w:rsid w:val="00F952C8"/>
    <w:rsid w:val="00F95307"/>
    <w:rsid w:val="00F963D9"/>
    <w:rsid w:val="00FA201F"/>
    <w:rsid w:val="00FA3F59"/>
    <w:rsid w:val="00FA5159"/>
    <w:rsid w:val="00FC1CA4"/>
    <w:rsid w:val="00FC4778"/>
    <w:rsid w:val="00FC6015"/>
    <w:rsid w:val="00FC646A"/>
    <w:rsid w:val="00FD6458"/>
    <w:rsid w:val="00FE13D8"/>
    <w:rsid w:val="00FE1EA0"/>
    <w:rsid w:val="00FE3879"/>
    <w:rsid w:val="00FE702F"/>
    <w:rsid w:val="00FF026E"/>
    <w:rsid w:val="00FF1ADF"/>
    <w:rsid w:val="00FF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C6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97B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E3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D19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locked/>
    <w:rsid w:val="00CB0D3A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locked/>
    <w:rsid w:val="003A57C6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3A57C6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sid w:val="003A57C6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a3">
    <w:name w:val="Подпись к таблице_"/>
    <w:basedOn w:val="a0"/>
    <w:link w:val="a4"/>
    <w:uiPriority w:val="99"/>
    <w:locked/>
    <w:rsid w:val="003A57C6"/>
    <w:rPr>
      <w:rFonts w:ascii="Times New Roman" w:hAnsi="Times New Roman" w:cs="Times New Roman"/>
      <w:sz w:val="20"/>
      <w:szCs w:val="20"/>
      <w:u w:val="none"/>
    </w:rPr>
  </w:style>
  <w:style w:type="character" w:customStyle="1" w:styleId="a5">
    <w:name w:val="Другое_"/>
    <w:basedOn w:val="a0"/>
    <w:link w:val="a6"/>
    <w:uiPriority w:val="99"/>
    <w:locked/>
    <w:rsid w:val="003A57C6"/>
    <w:rPr>
      <w:rFonts w:ascii="Times New Roman" w:hAnsi="Times New Roman" w:cs="Times New Roman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uiPriority w:val="99"/>
    <w:locked/>
    <w:rsid w:val="003A57C6"/>
    <w:rPr>
      <w:rFonts w:ascii="Times New Roman" w:hAnsi="Times New Roman" w:cs="Times New Roman"/>
      <w:sz w:val="20"/>
      <w:szCs w:val="20"/>
      <w:u w:val="none"/>
    </w:rPr>
  </w:style>
  <w:style w:type="character" w:customStyle="1" w:styleId="a7">
    <w:name w:val="Основной текст_"/>
    <w:basedOn w:val="a0"/>
    <w:link w:val="13"/>
    <w:uiPriority w:val="99"/>
    <w:locked/>
    <w:rsid w:val="003A57C6"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Заголовок №5_"/>
    <w:basedOn w:val="a0"/>
    <w:link w:val="50"/>
    <w:uiPriority w:val="99"/>
    <w:locked/>
    <w:rsid w:val="003A57C6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8">
    <w:name w:val="Колонтитул_"/>
    <w:basedOn w:val="a0"/>
    <w:link w:val="a9"/>
    <w:uiPriority w:val="99"/>
    <w:locked/>
    <w:rsid w:val="003A57C6"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Заголовок №4_"/>
    <w:basedOn w:val="a0"/>
    <w:link w:val="40"/>
    <w:uiPriority w:val="99"/>
    <w:locked/>
    <w:rsid w:val="003A57C6"/>
    <w:rPr>
      <w:rFonts w:ascii="Times New Roman" w:hAnsi="Times New Roman" w:cs="Times New Roman"/>
      <w:i/>
      <w:iCs/>
      <w:sz w:val="22"/>
      <w:szCs w:val="22"/>
      <w:u w:val="single"/>
    </w:rPr>
  </w:style>
  <w:style w:type="character" w:customStyle="1" w:styleId="33">
    <w:name w:val="Заголовок №3_"/>
    <w:basedOn w:val="a0"/>
    <w:link w:val="34"/>
    <w:uiPriority w:val="99"/>
    <w:locked/>
    <w:rsid w:val="003A57C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5">
    <w:name w:val="Заголовок №2_"/>
    <w:basedOn w:val="a0"/>
    <w:link w:val="26"/>
    <w:uiPriority w:val="99"/>
    <w:locked/>
    <w:rsid w:val="003A57C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aa">
    <w:name w:val="Подпись к картинке_"/>
    <w:basedOn w:val="a0"/>
    <w:link w:val="ab"/>
    <w:uiPriority w:val="99"/>
    <w:locked/>
    <w:rsid w:val="003A57C6"/>
    <w:rPr>
      <w:rFonts w:ascii="Times New Roman" w:hAnsi="Times New Roman" w:cs="Times New Roman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uiPriority w:val="99"/>
    <w:rsid w:val="003A57C6"/>
    <w:pPr>
      <w:shd w:val="clear" w:color="auto" w:fill="FFFFFF"/>
      <w:ind w:left="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3A57C6"/>
    <w:pPr>
      <w:shd w:val="clear" w:color="auto" w:fill="FFFFFF"/>
      <w:spacing w:after="240"/>
      <w:ind w:left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uiPriority w:val="99"/>
    <w:rsid w:val="003A57C6"/>
    <w:pPr>
      <w:shd w:val="clear" w:color="auto" w:fill="FFFFFF"/>
      <w:spacing w:line="262" w:lineRule="auto"/>
      <w:ind w:left="2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4">
    <w:name w:val="Подпись к таблице"/>
    <w:basedOn w:val="a"/>
    <w:link w:val="a3"/>
    <w:uiPriority w:val="99"/>
    <w:rsid w:val="003A57C6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uiPriority w:val="99"/>
    <w:rsid w:val="003A57C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uiPriority w:val="99"/>
    <w:rsid w:val="003A57C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7"/>
    <w:uiPriority w:val="99"/>
    <w:rsid w:val="003A57C6"/>
    <w:pPr>
      <w:shd w:val="clear" w:color="auto" w:fill="FFFFFF"/>
      <w:spacing w:line="264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3A57C6"/>
    <w:pPr>
      <w:shd w:val="clear" w:color="auto" w:fill="FFFFFF"/>
      <w:spacing w:line="262" w:lineRule="auto"/>
      <w:ind w:left="40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uiPriority w:val="99"/>
    <w:rsid w:val="003A57C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uiPriority w:val="99"/>
    <w:rsid w:val="003A57C6"/>
    <w:pPr>
      <w:shd w:val="clear" w:color="auto" w:fill="FFFFFF"/>
      <w:spacing w:after="110" w:line="235" w:lineRule="auto"/>
      <w:jc w:val="center"/>
      <w:outlineLvl w:val="3"/>
    </w:pPr>
    <w:rPr>
      <w:rFonts w:ascii="Times New Roman" w:eastAsia="Times New Roman" w:hAnsi="Times New Roman" w:cs="Times New Roman"/>
      <w:i/>
      <w:iCs/>
      <w:sz w:val="22"/>
      <w:szCs w:val="22"/>
      <w:u w:val="single"/>
    </w:rPr>
  </w:style>
  <w:style w:type="paragraph" w:customStyle="1" w:styleId="34">
    <w:name w:val="Заголовок №3"/>
    <w:basedOn w:val="a"/>
    <w:link w:val="33"/>
    <w:uiPriority w:val="99"/>
    <w:rsid w:val="003A57C6"/>
    <w:pPr>
      <w:shd w:val="clear" w:color="auto" w:fill="FFFFFF"/>
      <w:spacing w:before="140" w:after="240"/>
      <w:ind w:firstLine="41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uiPriority w:val="99"/>
    <w:rsid w:val="003A57C6"/>
    <w:pPr>
      <w:shd w:val="clear" w:color="auto" w:fill="FFFFFF"/>
      <w:spacing w:after="260"/>
      <w:jc w:val="both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b">
    <w:name w:val="Подпись к картинке"/>
    <w:basedOn w:val="a"/>
    <w:link w:val="aa"/>
    <w:uiPriority w:val="99"/>
    <w:rsid w:val="003A57C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99"/>
    <w:rsid w:val="0025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2B68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2B6807"/>
    <w:rPr>
      <w:color w:val="000000"/>
    </w:rPr>
  </w:style>
  <w:style w:type="paragraph" w:styleId="af">
    <w:name w:val="footer"/>
    <w:basedOn w:val="a"/>
    <w:link w:val="af0"/>
    <w:uiPriority w:val="99"/>
    <w:rsid w:val="002B6807"/>
    <w:pPr>
      <w:widowControl/>
      <w:tabs>
        <w:tab w:val="center" w:pos="4680"/>
        <w:tab w:val="right" w:pos="9360"/>
      </w:tabs>
    </w:pPr>
    <w:rPr>
      <w:rFonts w:ascii="Calibri" w:hAnsi="Calibri" w:cs="Calibri"/>
      <w:color w:val="auto"/>
      <w:sz w:val="21"/>
      <w:szCs w:val="21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B6807"/>
    <w:rPr>
      <w:rFonts w:ascii="Calibri" w:eastAsia="Times New Roman" w:hAnsi="Calibri" w:cs="Calibri"/>
      <w:sz w:val="21"/>
      <w:szCs w:val="21"/>
    </w:rPr>
  </w:style>
  <w:style w:type="paragraph" w:styleId="af1">
    <w:name w:val="List Paragraph"/>
    <w:basedOn w:val="a"/>
    <w:uiPriority w:val="34"/>
    <w:qFormat/>
    <w:rsid w:val="0078072B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310">
    <w:name w:val="Заголовок №31"/>
    <w:basedOn w:val="a"/>
    <w:rsid w:val="00231E67"/>
    <w:pPr>
      <w:shd w:val="clear" w:color="auto" w:fill="FFFFFF"/>
      <w:spacing w:after="300" w:line="240" w:lineRule="atLeast"/>
      <w:ind w:hanging="19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Знак1"/>
    <w:basedOn w:val="a"/>
    <w:rsid w:val="00CF51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u w:color="000000"/>
      <w:lang w:val="en-US" w:eastAsia="en-US"/>
    </w:rPr>
  </w:style>
  <w:style w:type="paragraph" w:customStyle="1" w:styleId="15">
    <w:name w:val="Абзац списка1"/>
    <w:basedOn w:val="a"/>
    <w:uiPriority w:val="99"/>
    <w:rsid w:val="00AD50C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FontStyle103">
    <w:name w:val="Font Style103"/>
    <w:basedOn w:val="a0"/>
    <w:uiPriority w:val="99"/>
    <w:rsid w:val="00AD50C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nsPlusNormal">
    <w:name w:val="ConsPlusNormal"/>
    <w:rsid w:val="00D614E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Style21">
    <w:name w:val="Style21"/>
    <w:basedOn w:val="a"/>
    <w:rsid w:val="0093768C"/>
    <w:pPr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42">
    <w:name w:val="Style42"/>
    <w:basedOn w:val="a"/>
    <w:uiPriority w:val="99"/>
    <w:rsid w:val="00EC5E4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af2">
    <w:name w:val="Normal (Web)"/>
    <w:basedOn w:val="a"/>
    <w:uiPriority w:val="99"/>
    <w:rsid w:val="00E266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104">
    <w:name w:val="Font Style104"/>
    <w:basedOn w:val="a0"/>
    <w:uiPriority w:val="99"/>
    <w:rsid w:val="00E2665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E26656"/>
  </w:style>
  <w:style w:type="paragraph" w:customStyle="1" w:styleId="Style3">
    <w:name w:val="Style3"/>
    <w:basedOn w:val="a"/>
    <w:uiPriority w:val="99"/>
    <w:rsid w:val="00E266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s3">
    <w:name w:val="s3"/>
    <w:basedOn w:val="a0"/>
    <w:uiPriority w:val="99"/>
    <w:rsid w:val="00E26656"/>
  </w:style>
  <w:style w:type="paragraph" w:customStyle="1" w:styleId="p2">
    <w:name w:val="p2"/>
    <w:basedOn w:val="a"/>
    <w:rsid w:val="00E266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22">
    <w:name w:val="Style22"/>
    <w:basedOn w:val="a"/>
    <w:uiPriority w:val="99"/>
    <w:rsid w:val="00096AB1"/>
    <w:pPr>
      <w:autoSpaceDE w:val="0"/>
      <w:autoSpaceDN w:val="0"/>
      <w:adjustRightInd w:val="0"/>
      <w:spacing w:line="277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uiPriority w:val="99"/>
    <w:rsid w:val="00114D90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02">
    <w:name w:val="Font Style102"/>
    <w:basedOn w:val="a0"/>
    <w:uiPriority w:val="99"/>
    <w:rsid w:val="00114D90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7">
    <w:name w:val="Style27"/>
    <w:basedOn w:val="a"/>
    <w:uiPriority w:val="99"/>
    <w:rsid w:val="00114D9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9">
    <w:name w:val="Style29"/>
    <w:basedOn w:val="a"/>
    <w:uiPriority w:val="99"/>
    <w:rsid w:val="00114D90"/>
    <w:pPr>
      <w:autoSpaceDE w:val="0"/>
      <w:autoSpaceDN w:val="0"/>
      <w:adjustRightInd w:val="0"/>
      <w:spacing w:line="278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30">
    <w:name w:val="Style30"/>
    <w:basedOn w:val="a"/>
    <w:uiPriority w:val="99"/>
    <w:rsid w:val="00114D90"/>
    <w:pPr>
      <w:autoSpaceDE w:val="0"/>
      <w:autoSpaceDN w:val="0"/>
      <w:adjustRightInd w:val="0"/>
      <w:spacing w:line="277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A84D8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35">
    <w:name w:val="Body Text 3"/>
    <w:basedOn w:val="a"/>
    <w:link w:val="36"/>
    <w:rsid w:val="00A84D8C"/>
    <w:pPr>
      <w:widowControl/>
      <w:spacing w:after="120" w:line="276" w:lineRule="auto"/>
    </w:pPr>
    <w:rPr>
      <w:rFonts w:ascii="Calibri" w:eastAsia="Times New Roman" w:hAnsi="Calibri" w:cs="Calibri"/>
      <w:color w:val="auto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locked/>
    <w:rsid w:val="00A84D8C"/>
    <w:rPr>
      <w:rFonts w:ascii="Calibri" w:hAnsi="Calibri" w:cs="Calibri"/>
      <w:sz w:val="16"/>
      <w:szCs w:val="16"/>
      <w:lang w:eastAsia="en-US"/>
    </w:rPr>
  </w:style>
  <w:style w:type="character" w:customStyle="1" w:styleId="c1">
    <w:name w:val="c1"/>
    <w:basedOn w:val="a0"/>
    <w:uiPriority w:val="99"/>
    <w:rsid w:val="00A84D8C"/>
  </w:style>
  <w:style w:type="paragraph" w:styleId="af3">
    <w:name w:val="Balloon Text"/>
    <w:basedOn w:val="a"/>
    <w:link w:val="af4"/>
    <w:uiPriority w:val="99"/>
    <w:semiHidden/>
    <w:rsid w:val="004D59C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D59C0"/>
    <w:rPr>
      <w:rFonts w:ascii="Tahoma" w:hAnsi="Tahoma" w:cs="Tahoma"/>
      <w:color w:val="000000"/>
      <w:sz w:val="16"/>
      <w:szCs w:val="16"/>
    </w:rPr>
  </w:style>
  <w:style w:type="character" w:styleId="af5">
    <w:name w:val="Hyperlink"/>
    <w:basedOn w:val="a0"/>
    <w:uiPriority w:val="99"/>
    <w:rsid w:val="001C58AD"/>
    <w:rPr>
      <w:color w:val="0000FF"/>
      <w:u w:val="single"/>
    </w:rPr>
  </w:style>
  <w:style w:type="character" w:customStyle="1" w:styleId="fontstyle01">
    <w:name w:val="fontstyle01"/>
    <w:basedOn w:val="a0"/>
    <w:rsid w:val="00EE3A6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7">
    <w:name w:val="Основной текст (7)_"/>
    <w:link w:val="71"/>
    <w:rsid w:val="0049192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91920"/>
    <w:pPr>
      <w:shd w:val="clear" w:color="auto" w:fill="FFFFFF"/>
      <w:spacing w:line="413" w:lineRule="exact"/>
      <w:ind w:hanging="72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1 Знак"/>
    <w:basedOn w:val="a0"/>
    <w:link w:val="1"/>
    <w:rsid w:val="00897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897BFA"/>
    <w:pPr>
      <w:widowControl/>
      <w:spacing w:line="276" w:lineRule="auto"/>
      <w:outlineLvl w:val="9"/>
    </w:pPr>
    <w:rPr>
      <w:lang w:eastAsia="en-US"/>
    </w:rPr>
  </w:style>
  <w:style w:type="paragraph" w:styleId="27">
    <w:name w:val="toc 2"/>
    <w:basedOn w:val="a"/>
    <w:next w:val="a"/>
    <w:autoRedefine/>
    <w:uiPriority w:val="39"/>
    <w:unhideWhenUsed/>
    <w:qFormat/>
    <w:locked/>
    <w:rsid w:val="00897BFA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16">
    <w:name w:val="toc 1"/>
    <w:basedOn w:val="a"/>
    <w:next w:val="a"/>
    <w:autoRedefine/>
    <w:uiPriority w:val="39"/>
    <w:unhideWhenUsed/>
    <w:qFormat/>
    <w:locked/>
    <w:rsid w:val="00897BFA"/>
    <w:pPr>
      <w:widowControl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37">
    <w:name w:val="toc 3"/>
    <w:basedOn w:val="a"/>
    <w:next w:val="a"/>
    <w:autoRedefine/>
    <w:uiPriority w:val="39"/>
    <w:unhideWhenUsed/>
    <w:qFormat/>
    <w:locked/>
    <w:rsid w:val="00897BF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E3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D19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rsid w:val="00CB0D3A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f7">
    <w:name w:val="Title"/>
    <w:basedOn w:val="a"/>
    <w:link w:val="af8"/>
    <w:qFormat/>
    <w:locked/>
    <w:rsid w:val="00CB0D3A"/>
    <w:pPr>
      <w:widowControl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8">
    <w:name w:val="Название Знак"/>
    <w:basedOn w:val="a0"/>
    <w:link w:val="af7"/>
    <w:rsid w:val="00CB0D3A"/>
    <w:rPr>
      <w:rFonts w:ascii="Times New Roman" w:eastAsia="Times New Roman" w:hAnsi="Times New Roman" w:cs="Times New Roman"/>
      <w:sz w:val="24"/>
    </w:rPr>
  </w:style>
  <w:style w:type="paragraph" w:customStyle="1" w:styleId="Style1">
    <w:name w:val="Style1"/>
    <w:basedOn w:val="a"/>
    <w:rsid w:val="00CB0D3A"/>
    <w:pPr>
      <w:autoSpaceDE w:val="0"/>
      <w:autoSpaceDN w:val="0"/>
      <w:adjustRightInd w:val="0"/>
      <w:spacing w:line="36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CB0D3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CB0D3A"/>
    <w:pPr>
      <w:autoSpaceDE w:val="0"/>
      <w:autoSpaceDN w:val="0"/>
      <w:adjustRightInd w:val="0"/>
      <w:spacing w:line="315" w:lineRule="exact"/>
      <w:ind w:firstLine="989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rsid w:val="00CB0D3A"/>
    <w:pPr>
      <w:autoSpaceDE w:val="0"/>
      <w:autoSpaceDN w:val="0"/>
      <w:adjustRightInd w:val="0"/>
      <w:spacing w:line="446" w:lineRule="exact"/>
      <w:ind w:hanging="154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rsid w:val="00CB0D3A"/>
    <w:pPr>
      <w:autoSpaceDE w:val="0"/>
      <w:autoSpaceDN w:val="0"/>
      <w:adjustRightInd w:val="0"/>
      <w:spacing w:line="45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rsid w:val="00CB0D3A"/>
    <w:pPr>
      <w:autoSpaceDE w:val="0"/>
      <w:autoSpaceDN w:val="0"/>
      <w:adjustRightInd w:val="0"/>
      <w:spacing w:line="413" w:lineRule="exact"/>
      <w:ind w:firstLine="706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CB0D3A"/>
    <w:pPr>
      <w:autoSpaceDE w:val="0"/>
      <w:autoSpaceDN w:val="0"/>
      <w:adjustRightInd w:val="0"/>
      <w:spacing w:line="413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CB0D3A"/>
    <w:pPr>
      <w:autoSpaceDE w:val="0"/>
      <w:autoSpaceDN w:val="0"/>
      <w:adjustRightInd w:val="0"/>
      <w:spacing w:line="283" w:lineRule="exact"/>
      <w:ind w:hanging="427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CB0D3A"/>
    <w:pPr>
      <w:autoSpaceDE w:val="0"/>
      <w:autoSpaceDN w:val="0"/>
      <w:adjustRightInd w:val="0"/>
      <w:spacing w:line="274" w:lineRule="exact"/>
      <w:ind w:hanging="773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a"/>
    <w:rsid w:val="00CB0D3A"/>
    <w:pPr>
      <w:autoSpaceDE w:val="0"/>
      <w:autoSpaceDN w:val="0"/>
      <w:adjustRightInd w:val="0"/>
      <w:spacing w:line="274" w:lineRule="exact"/>
      <w:ind w:firstLine="571"/>
    </w:pPr>
    <w:rPr>
      <w:rFonts w:ascii="Times New Roman" w:eastAsia="Times New Roman" w:hAnsi="Times New Roman" w:cs="Times New Roman"/>
      <w:color w:val="auto"/>
    </w:rPr>
  </w:style>
  <w:style w:type="paragraph" w:customStyle="1" w:styleId="Style17">
    <w:name w:val="Style17"/>
    <w:basedOn w:val="a"/>
    <w:uiPriority w:val="99"/>
    <w:rsid w:val="00CB0D3A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8">
    <w:name w:val="Style18"/>
    <w:basedOn w:val="a"/>
    <w:rsid w:val="00CB0D3A"/>
    <w:pPr>
      <w:autoSpaceDE w:val="0"/>
      <w:autoSpaceDN w:val="0"/>
      <w:adjustRightInd w:val="0"/>
      <w:spacing w:line="274" w:lineRule="exact"/>
      <w:ind w:hanging="672"/>
    </w:pPr>
    <w:rPr>
      <w:rFonts w:ascii="Times New Roman" w:eastAsia="Times New Roman" w:hAnsi="Times New Roman" w:cs="Times New Roman"/>
      <w:color w:val="auto"/>
    </w:rPr>
  </w:style>
  <w:style w:type="paragraph" w:customStyle="1" w:styleId="Style19">
    <w:name w:val="Style19"/>
    <w:basedOn w:val="a"/>
    <w:rsid w:val="00CB0D3A"/>
    <w:pPr>
      <w:autoSpaceDE w:val="0"/>
      <w:autoSpaceDN w:val="0"/>
      <w:adjustRightInd w:val="0"/>
      <w:spacing w:line="278" w:lineRule="exact"/>
      <w:ind w:hanging="691"/>
    </w:pPr>
    <w:rPr>
      <w:rFonts w:ascii="Times New Roman" w:eastAsia="Times New Roman" w:hAnsi="Times New Roman" w:cs="Times New Roman"/>
      <w:color w:val="auto"/>
    </w:rPr>
  </w:style>
  <w:style w:type="paragraph" w:customStyle="1" w:styleId="Style20">
    <w:name w:val="Style20"/>
    <w:basedOn w:val="a"/>
    <w:rsid w:val="00CB0D3A"/>
    <w:pPr>
      <w:autoSpaceDE w:val="0"/>
      <w:autoSpaceDN w:val="0"/>
      <w:adjustRightInd w:val="0"/>
      <w:spacing w:line="276" w:lineRule="exact"/>
      <w:ind w:firstLine="101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4">
    <w:name w:val="Style24"/>
    <w:basedOn w:val="a"/>
    <w:rsid w:val="00CB0D3A"/>
    <w:pPr>
      <w:autoSpaceDE w:val="0"/>
      <w:autoSpaceDN w:val="0"/>
      <w:adjustRightInd w:val="0"/>
      <w:spacing w:line="275" w:lineRule="exact"/>
      <w:ind w:firstLine="110"/>
    </w:pPr>
    <w:rPr>
      <w:rFonts w:ascii="Times New Roman" w:eastAsia="Times New Roman" w:hAnsi="Times New Roman" w:cs="Times New Roman"/>
      <w:color w:val="auto"/>
    </w:rPr>
  </w:style>
  <w:style w:type="paragraph" w:customStyle="1" w:styleId="Style25">
    <w:name w:val="Style25"/>
    <w:basedOn w:val="a"/>
    <w:uiPriority w:val="99"/>
    <w:rsid w:val="00CB0D3A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8">
    <w:name w:val="Style28"/>
    <w:basedOn w:val="a"/>
    <w:uiPriority w:val="99"/>
    <w:rsid w:val="00CB0D3A"/>
    <w:pPr>
      <w:autoSpaceDE w:val="0"/>
      <w:autoSpaceDN w:val="0"/>
      <w:adjustRightInd w:val="0"/>
      <w:spacing w:line="274" w:lineRule="exact"/>
      <w:ind w:firstLine="197"/>
    </w:pPr>
    <w:rPr>
      <w:rFonts w:ascii="Times New Roman" w:eastAsia="Times New Roman" w:hAnsi="Times New Roman" w:cs="Times New Roman"/>
      <w:color w:val="auto"/>
    </w:rPr>
  </w:style>
  <w:style w:type="paragraph" w:customStyle="1" w:styleId="Style31">
    <w:name w:val="Style31"/>
    <w:basedOn w:val="a"/>
    <w:rsid w:val="00CB0D3A"/>
    <w:pPr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paragraph" w:customStyle="1" w:styleId="Style32">
    <w:name w:val="Style32"/>
    <w:basedOn w:val="a"/>
    <w:uiPriority w:val="99"/>
    <w:rsid w:val="00CB0D3A"/>
    <w:pPr>
      <w:autoSpaceDE w:val="0"/>
      <w:autoSpaceDN w:val="0"/>
      <w:adjustRightInd w:val="0"/>
      <w:spacing w:line="278" w:lineRule="exact"/>
      <w:ind w:hanging="134"/>
    </w:pPr>
    <w:rPr>
      <w:rFonts w:ascii="Times New Roman" w:eastAsia="Times New Roman" w:hAnsi="Times New Roman" w:cs="Times New Roman"/>
      <w:color w:val="auto"/>
    </w:rPr>
  </w:style>
  <w:style w:type="paragraph" w:customStyle="1" w:styleId="Style33">
    <w:name w:val="Style33"/>
    <w:basedOn w:val="a"/>
    <w:rsid w:val="00CB0D3A"/>
    <w:pPr>
      <w:autoSpaceDE w:val="0"/>
      <w:autoSpaceDN w:val="0"/>
      <w:adjustRightInd w:val="0"/>
      <w:spacing w:line="278" w:lineRule="exact"/>
      <w:ind w:firstLine="27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4">
    <w:name w:val="Style34"/>
    <w:basedOn w:val="a"/>
    <w:rsid w:val="00CB0D3A"/>
    <w:pPr>
      <w:autoSpaceDE w:val="0"/>
      <w:autoSpaceDN w:val="0"/>
      <w:adjustRightInd w:val="0"/>
      <w:spacing w:line="278" w:lineRule="exact"/>
      <w:ind w:firstLine="533"/>
    </w:pPr>
    <w:rPr>
      <w:rFonts w:ascii="Times New Roman" w:eastAsia="Times New Roman" w:hAnsi="Times New Roman" w:cs="Times New Roman"/>
      <w:color w:val="auto"/>
    </w:rPr>
  </w:style>
  <w:style w:type="paragraph" w:customStyle="1" w:styleId="Style35">
    <w:name w:val="Style35"/>
    <w:basedOn w:val="a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6">
    <w:name w:val="Style36"/>
    <w:basedOn w:val="a"/>
    <w:rsid w:val="00CB0D3A"/>
    <w:pPr>
      <w:autoSpaceDE w:val="0"/>
      <w:autoSpaceDN w:val="0"/>
      <w:adjustRightInd w:val="0"/>
      <w:spacing w:line="274" w:lineRule="exact"/>
      <w:ind w:hanging="41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7">
    <w:name w:val="Style37"/>
    <w:basedOn w:val="a"/>
    <w:rsid w:val="00CB0D3A"/>
    <w:pPr>
      <w:autoSpaceDE w:val="0"/>
      <w:autoSpaceDN w:val="0"/>
      <w:adjustRightInd w:val="0"/>
      <w:spacing w:line="226" w:lineRule="exact"/>
      <w:ind w:hanging="52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8">
    <w:name w:val="Style38"/>
    <w:basedOn w:val="a"/>
    <w:uiPriority w:val="99"/>
    <w:rsid w:val="00CB0D3A"/>
    <w:pPr>
      <w:autoSpaceDE w:val="0"/>
      <w:autoSpaceDN w:val="0"/>
      <w:adjustRightInd w:val="0"/>
      <w:spacing w:line="277" w:lineRule="exact"/>
      <w:ind w:hanging="158"/>
    </w:pPr>
    <w:rPr>
      <w:rFonts w:ascii="Times New Roman" w:eastAsia="Times New Roman" w:hAnsi="Times New Roman" w:cs="Times New Roman"/>
      <w:color w:val="auto"/>
    </w:rPr>
  </w:style>
  <w:style w:type="paragraph" w:customStyle="1" w:styleId="Style39">
    <w:name w:val="Style39"/>
    <w:basedOn w:val="a"/>
    <w:rsid w:val="00CB0D3A"/>
    <w:pPr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Style40">
    <w:name w:val="Style40"/>
    <w:basedOn w:val="a"/>
    <w:uiPriority w:val="99"/>
    <w:rsid w:val="00CB0D3A"/>
    <w:pPr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Style41">
    <w:name w:val="Style41"/>
    <w:basedOn w:val="a"/>
    <w:rsid w:val="00CB0D3A"/>
    <w:pPr>
      <w:autoSpaceDE w:val="0"/>
      <w:autoSpaceDN w:val="0"/>
      <w:adjustRightInd w:val="0"/>
      <w:spacing w:line="274" w:lineRule="exact"/>
      <w:ind w:hanging="326"/>
    </w:pPr>
    <w:rPr>
      <w:rFonts w:ascii="Times New Roman" w:eastAsia="Times New Roman" w:hAnsi="Times New Roman" w:cs="Times New Roman"/>
      <w:color w:val="auto"/>
    </w:rPr>
  </w:style>
  <w:style w:type="paragraph" w:customStyle="1" w:styleId="Style43">
    <w:name w:val="Style43"/>
    <w:basedOn w:val="a"/>
    <w:rsid w:val="00CB0D3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4">
    <w:name w:val="Style44"/>
    <w:basedOn w:val="a"/>
    <w:uiPriority w:val="99"/>
    <w:rsid w:val="00CB0D3A"/>
    <w:pPr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5">
    <w:name w:val="Style45"/>
    <w:basedOn w:val="a"/>
    <w:uiPriority w:val="99"/>
    <w:rsid w:val="00CB0D3A"/>
    <w:pPr>
      <w:autoSpaceDE w:val="0"/>
      <w:autoSpaceDN w:val="0"/>
      <w:adjustRightInd w:val="0"/>
      <w:spacing w:line="557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46">
    <w:name w:val="Style46"/>
    <w:basedOn w:val="a"/>
    <w:rsid w:val="00CB0D3A"/>
    <w:pPr>
      <w:autoSpaceDE w:val="0"/>
      <w:autoSpaceDN w:val="0"/>
      <w:adjustRightInd w:val="0"/>
      <w:spacing w:line="274" w:lineRule="exact"/>
      <w:ind w:firstLine="91"/>
    </w:pPr>
    <w:rPr>
      <w:rFonts w:ascii="Times New Roman" w:eastAsia="Times New Roman" w:hAnsi="Times New Roman" w:cs="Times New Roman"/>
      <w:color w:val="auto"/>
    </w:rPr>
  </w:style>
  <w:style w:type="paragraph" w:customStyle="1" w:styleId="Style47">
    <w:name w:val="Style47"/>
    <w:basedOn w:val="a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8">
    <w:name w:val="Style48"/>
    <w:basedOn w:val="a"/>
    <w:uiPriority w:val="99"/>
    <w:rsid w:val="00CB0D3A"/>
    <w:pPr>
      <w:autoSpaceDE w:val="0"/>
      <w:autoSpaceDN w:val="0"/>
      <w:adjustRightInd w:val="0"/>
      <w:spacing w:line="275" w:lineRule="exact"/>
      <w:ind w:firstLine="286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9">
    <w:name w:val="Style49"/>
    <w:basedOn w:val="a"/>
    <w:uiPriority w:val="99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0">
    <w:name w:val="Style50"/>
    <w:basedOn w:val="a"/>
    <w:rsid w:val="00CB0D3A"/>
    <w:pPr>
      <w:autoSpaceDE w:val="0"/>
      <w:autoSpaceDN w:val="0"/>
      <w:adjustRightInd w:val="0"/>
      <w:spacing w:line="302" w:lineRule="exact"/>
      <w:ind w:firstLine="706"/>
    </w:pPr>
    <w:rPr>
      <w:rFonts w:ascii="Times New Roman" w:eastAsia="Times New Roman" w:hAnsi="Times New Roman" w:cs="Times New Roman"/>
      <w:color w:val="auto"/>
    </w:rPr>
  </w:style>
  <w:style w:type="paragraph" w:customStyle="1" w:styleId="Style51">
    <w:name w:val="Style51"/>
    <w:basedOn w:val="a"/>
    <w:uiPriority w:val="99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2">
    <w:name w:val="Style52"/>
    <w:basedOn w:val="a"/>
    <w:uiPriority w:val="99"/>
    <w:rsid w:val="00CB0D3A"/>
    <w:pPr>
      <w:autoSpaceDE w:val="0"/>
      <w:autoSpaceDN w:val="0"/>
      <w:adjustRightInd w:val="0"/>
      <w:spacing w:line="269" w:lineRule="exact"/>
      <w:ind w:firstLine="970"/>
    </w:pPr>
    <w:rPr>
      <w:rFonts w:ascii="Times New Roman" w:eastAsia="Times New Roman" w:hAnsi="Times New Roman" w:cs="Times New Roman"/>
      <w:color w:val="auto"/>
    </w:rPr>
  </w:style>
  <w:style w:type="paragraph" w:customStyle="1" w:styleId="Style53">
    <w:name w:val="Style53"/>
    <w:basedOn w:val="a"/>
    <w:rsid w:val="00CB0D3A"/>
    <w:pPr>
      <w:autoSpaceDE w:val="0"/>
      <w:autoSpaceDN w:val="0"/>
      <w:adjustRightInd w:val="0"/>
      <w:spacing w:line="288" w:lineRule="exact"/>
      <w:ind w:hanging="341"/>
    </w:pPr>
    <w:rPr>
      <w:rFonts w:ascii="Times New Roman" w:eastAsia="Times New Roman" w:hAnsi="Times New Roman" w:cs="Times New Roman"/>
      <w:color w:val="auto"/>
    </w:rPr>
  </w:style>
  <w:style w:type="paragraph" w:customStyle="1" w:styleId="Style54">
    <w:name w:val="Style54"/>
    <w:basedOn w:val="a"/>
    <w:rsid w:val="00CB0D3A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5">
    <w:name w:val="Style55"/>
    <w:basedOn w:val="a"/>
    <w:rsid w:val="00CB0D3A"/>
    <w:pPr>
      <w:autoSpaceDE w:val="0"/>
      <w:autoSpaceDN w:val="0"/>
      <w:adjustRightInd w:val="0"/>
      <w:spacing w:line="278" w:lineRule="exact"/>
      <w:ind w:firstLine="398"/>
    </w:pPr>
    <w:rPr>
      <w:rFonts w:ascii="Times New Roman" w:eastAsia="Times New Roman" w:hAnsi="Times New Roman" w:cs="Times New Roman"/>
      <w:color w:val="auto"/>
    </w:rPr>
  </w:style>
  <w:style w:type="paragraph" w:customStyle="1" w:styleId="Style56">
    <w:name w:val="Style56"/>
    <w:basedOn w:val="a"/>
    <w:rsid w:val="00CB0D3A"/>
    <w:pPr>
      <w:autoSpaceDE w:val="0"/>
      <w:autoSpaceDN w:val="0"/>
      <w:adjustRightInd w:val="0"/>
      <w:spacing w:line="276" w:lineRule="exact"/>
      <w:ind w:firstLine="84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7">
    <w:name w:val="Style57"/>
    <w:basedOn w:val="a"/>
    <w:uiPriority w:val="99"/>
    <w:rsid w:val="00CB0D3A"/>
    <w:pPr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58">
    <w:name w:val="Style58"/>
    <w:basedOn w:val="a"/>
    <w:uiPriority w:val="99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9">
    <w:name w:val="Style59"/>
    <w:basedOn w:val="a"/>
    <w:uiPriority w:val="99"/>
    <w:rsid w:val="00CB0D3A"/>
    <w:pPr>
      <w:autoSpaceDE w:val="0"/>
      <w:autoSpaceDN w:val="0"/>
      <w:adjustRightInd w:val="0"/>
      <w:spacing w:line="278" w:lineRule="exact"/>
      <w:ind w:firstLine="71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0">
    <w:name w:val="Style60"/>
    <w:basedOn w:val="a"/>
    <w:rsid w:val="00CB0D3A"/>
    <w:pPr>
      <w:autoSpaceDE w:val="0"/>
      <w:autoSpaceDN w:val="0"/>
      <w:adjustRightInd w:val="0"/>
      <w:spacing w:line="278" w:lineRule="exact"/>
      <w:ind w:firstLine="706"/>
    </w:pPr>
    <w:rPr>
      <w:rFonts w:ascii="Times New Roman" w:eastAsia="Times New Roman" w:hAnsi="Times New Roman" w:cs="Times New Roman"/>
      <w:color w:val="auto"/>
    </w:rPr>
  </w:style>
  <w:style w:type="paragraph" w:customStyle="1" w:styleId="Style61">
    <w:name w:val="Style61"/>
    <w:basedOn w:val="a"/>
    <w:uiPriority w:val="99"/>
    <w:rsid w:val="00CB0D3A"/>
    <w:pPr>
      <w:autoSpaceDE w:val="0"/>
      <w:autoSpaceDN w:val="0"/>
      <w:adjustRightInd w:val="0"/>
      <w:spacing w:line="276" w:lineRule="exact"/>
      <w:ind w:firstLine="4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2">
    <w:name w:val="Style62"/>
    <w:basedOn w:val="a"/>
    <w:rsid w:val="00CB0D3A"/>
    <w:pPr>
      <w:autoSpaceDE w:val="0"/>
      <w:autoSpaceDN w:val="0"/>
      <w:adjustRightInd w:val="0"/>
      <w:spacing w:line="276" w:lineRule="exact"/>
      <w:ind w:hanging="336"/>
    </w:pPr>
    <w:rPr>
      <w:rFonts w:ascii="Times New Roman" w:eastAsia="Times New Roman" w:hAnsi="Times New Roman" w:cs="Times New Roman"/>
      <w:color w:val="auto"/>
    </w:rPr>
  </w:style>
  <w:style w:type="paragraph" w:customStyle="1" w:styleId="Style63">
    <w:name w:val="Style63"/>
    <w:basedOn w:val="a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4">
    <w:name w:val="Style64"/>
    <w:basedOn w:val="a"/>
    <w:rsid w:val="00CB0D3A"/>
    <w:pPr>
      <w:autoSpaceDE w:val="0"/>
      <w:autoSpaceDN w:val="0"/>
      <w:adjustRightInd w:val="0"/>
      <w:spacing w:line="276" w:lineRule="exact"/>
      <w:ind w:firstLine="370"/>
    </w:pPr>
    <w:rPr>
      <w:rFonts w:ascii="Times New Roman" w:eastAsia="Times New Roman" w:hAnsi="Times New Roman" w:cs="Times New Roman"/>
      <w:color w:val="auto"/>
    </w:rPr>
  </w:style>
  <w:style w:type="paragraph" w:customStyle="1" w:styleId="Style65">
    <w:name w:val="Style65"/>
    <w:basedOn w:val="a"/>
    <w:rsid w:val="00CB0D3A"/>
    <w:pPr>
      <w:autoSpaceDE w:val="0"/>
      <w:autoSpaceDN w:val="0"/>
      <w:adjustRightInd w:val="0"/>
      <w:spacing w:line="278" w:lineRule="exact"/>
      <w:ind w:hanging="2026"/>
    </w:pPr>
    <w:rPr>
      <w:rFonts w:ascii="Times New Roman" w:eastAsia="Times New Roman" w:hAnsi="Times New Roman" w:cs="Times New Roman"/>
      <w:color w:val="auto"/>
    </w:rPr>
  </w:style>
  <w:style w:type="paragraph" w:customStyle="1" w:styleId="Style66">
    <w:name w:val="Style66"/>
    <w:basedOn w:val="a"/>
    <w:rsid w:val="00CB0D3A"/>
    <w:pPr>
      <w:autoSpaceDE w:val="0"/>
      <w:autoSpaceDN w:val="0"/>
      <w:adjustRightInd w:val="0"/>
      <w:spacing w:line="283" w:lineRule="exact"/>
      <w:ind w:firstLine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7">
    <w:name w:val="Style67"/>
    <w:basedOn w:val="a"/>
    <w:rsid w:val="00CB0D3A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68">
    <w:name w:val="Style68"/>
    <w:basedOn w:val="a"/>
    <w:uiPriority w:val="99"/>
    <w:rsid w:val="00CB0D3A"/>
    <w:pPr>
      <w:autoSpaceDE w:val="0"/>
      <w:autoSpaceDN w:val="0"/>
      <w:adjustRightInd w:val="0"/>
      <w:spacing w:line="275" w:lineRule="exact"/>
      <w:ind w:firstLine="562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9">
    <w:name w:val="Style69"/>
    <w:basedOn w:val="a"/>
    <w:uiPriority w:val="99"/>
    <w:rsid w:val="00CB0D3A"/>
    <w:pPr>
      <w:autoSpaceDE w:val="0"/>
      <w:autoSpaceDN w:val="0"/>
      <w:adjustRightInd w:val="0"/>
      <w:spacing w:line="278" w:lineRule="exact"/>
      <w:ind w:hanging="1891"/>
    </w:pPr>
    <w:rPr>
      <w:rFonts w:ascii="Times New Roman" w:eastAsia="Times New Roman" w:hAnsi="Times New Roman" w:cs="Times New Roman"/>
      <w:color w:val="auto"/>
    </w:rPr>
  </w:style>
  <w:style w:type="paragraph" w:customStyle="1" w:styleId="Style70">
    <w:name w:val="Style70"/>
    <w:basedOn w:val="a"/>
    <w:uiPriority w:val="99"/>
    <w:rsid w:val="00CB0D3A"/>
    <w:pPr>
      <w:autoSpaceDE w:val="0"/>
      <w:autoSpaceDN w:val="0"/>
      <w:adjustRightInd w:val="0"/>
      <w:spacing w:line="275" w:lineRule="exact"/>
      <w:ind w:firstLine="28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71">
    <w:name w:val="Style71"/>
    <w:basedOn w:val="a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72">
    <w:name w:val="Style72"/>
    <w:basedOn w:val="a"/>
    <w:rsid w:val="00CB0D3A"/>
    <w:pPr>
      <w:autoSpaceDE w:val="0"/>
      <w:autoSpaceDN w:val="0"/>
      <w:adjustRightInd w:val="0"/>
      <w:spacing w:line="230" w:lineRule="exact"/>
      <w:ind w:hanging="32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73">
    <w:name w:val="Style73"/>
    <w:basedOn w:val="a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74">
    <w:name w:val="Style74"/>
    <w:basedOn w:val="a"/>
    <w:rsid w:val="00CB0D3A"/>
    <w:pPr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75">
    <w:name w:val="Style75"/>
    <w:basedOn w:val="a"/>
    <w:rsid w:val="00CB0D3A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76">
    <w:name w:val="Style76"/>
    <w:basedOn w:val="a"/>
    <w:uiPriority w:val="99"/>
    <w:rsid w:val="00CB0D3A"/>
    <w:pPr>
      <w:autoSpaceDE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77">
    <w:name w:val="Style77"/>
    <w:basedOn w:val="a"/>
    <w:uiPriority w:val="99"/>
    <w:rsid w:val="00CB0D3A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78">
    <w:name w:val="Style78"/>
    <w:basedOn w:val="a"/>
    <w:rsid w:val="00CB0D3A"/>
    <w:pPr>
      <w:autoSpaceDE w:val="0"/>
      <w:autoSpaceDN w:val="0"/>
      <w:adjustRightInd w:val="0"/>
      <w:spacing w:line="278" w:lineRule="exact"/>
      <w:ind w:hanging="264"/>
    </w:pPr>
    <w:rPr>
      <w:rFonts w:ascii="Times New Roman" w:eastAsia="Times New Roman" w:hAnsi="Times New Roman" w:cs="Times New Roman"/>
      <w:color w:val="auto"/>
    </w:rPr>
  </w:style>
  <w:style w:type="paragraph" w:customStyle="1" w:styleId="Style79">
    <w:name w:val="Style79"/>
    <w:basedOn w:val="a"/>
    <w:uiPriority w:val="99"/>
    <w:rsid w:val="00CB0D3A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0">
    <w:name w:val="Style80"/>
    <w:basedOn w:val="a"/>
    <w:uiPriority w:val="99"/>
    <w:rsid w:val="00CB0D3A"/>
    <w:pPr>
      <w:autoSpaceDE w:val="0"/>
      <w:autoSpaceDN w:val="0"/>
      <w:adjustRightInd w:val="0"/>
      <w:spacing w:line="283" w:lineRule="exact"/>
      <w:ind w:firstLine="706"/>
    </w:pPr>
    <w:rPr>
      <w:rFonts w:ascii="Times New Roman" w:eastAsia="Times New Roman" w:hAnsi="Times New Roman" w:cs="Times New Roman"/>
      <w:color w:val="auto"/>
    </w:rPr>
  </w:style>
  <w:style w:type="paragraph" w:customStyle="1" w:styleId="Style81">
    <w:name w:val="Style81"/>
    <w:basedOn w:val="a"/>
    <w:uiPriority w:val="99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2">
    <w:name w:val="Style82"/>
    <w:basedOn w:val="a"/>
    <w:uiPriority w:val="99"/>
    <w:rsid w:val="00CB0D3A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83">
    <w:name w:val="Style83"/>
    <w:basedOn w:val="a"/>
    <w:uiPriority w:val="99"/>
    <w:rsid w:val="00CB0D3A"/>
    <w:pPr>
      <w:autoSpaceDE w:val="0"/>
      <w:autoSpaceDN w:val="0"/>
      <w:adjustRightInd w:val="0"/>
      <w:spacing w:line="269" w:lineRule="exact"/>
      <w:ind w:firstLine="206"/>
    </w:pPr>
    <w:rPr>
      <w:rFonts w:ascii="Times New Roman" w:eastAsia="Times New Roman" w:hAnsi="Times New Roman" w:cs="Times New Roman"/>
      <w:color w:val="auto"/>
    </w:rPr>
  </w:style>
  <w:style w:type="paragraph" w:customStyle="1" w:styleId="Style84">
    <w:name w:val="Style84"/>
    <w:basedOn w:val="a"/>
    <w:rsid w:val="00CB0D3A"/>
    <w:pPr>
      <w:autoSpaceDE w:val="0"/>
      <w:autoSpaceDN w:val="0"/>
      <w:adjustRightInd w:val="0"/>
      <w:spacing w:line="274" w:lineRule="exact"/>
      <w:ind w:hanging="139"/>
    </w:pPr>
    <w:rPr>
      <w:rFonts w:ascii="Times New Roman" w:eastAsia="Times New Roman" w:hAnsi="Times New Roman" w:cs="Times New Roman"/>
      <w:color w:val="auto"/>
    </w:rPr>
  </w:style>
  <w:style w:type="paragraph" w:customStyle="1" w:styleId="Style85">
    <w:name w:val="Style85"/>
    <w:basedOn w:val="a"/>
    <w:rsid w:val="00CB0D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6">
    <w:name w:val="Style86"/>
    <w:basedOn w:val="a"/>
    <w:uiPriority w:val="99"/>
    <w:rsid w:val="00CB0D3A"/>
    <w:pPr>
      <w:autoSpaceDE w:val="0"/>
      <w:autoSpaceDN w:val="0"/>
      <w:adjustRightInd w:val="0"/>
      <w:spacing w:line="269" w:lineRule="exact"/>
      <w:ind w:firstLine="288"/>
    </w:pPr>
    <w:rPr>
      <w:rFonts w:ascii="Times New Roman" w:eastAsia="Times New Roman" w:hAnsi="Times New Roman" w:cs="Times New Roman"/>
      <w:color w:val="auto"/>
    </w:rPr>
  </w:style>
  <w:style w:type="paragraph" w:customStyle="1" w:styleId="Style87">
    <w:name w:val="Style87"/>
    <w:basedOn w:val="a"/>
    <w:uiPriority w:val="99"/>
    <w:rsid w:val="00CB0D3A"/>
    <w:pPr>
      <w:autoSpaceDE w:val="0"/>
      <w:autoSpaceDN w:val="0"/>
      <w:adjustRightInd w:val="0"/>
      <w:spacing w:line="278" w:lineRule="exact"/>
      <w:ind w:firstLine="542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89">
    <w:name w:val="Font Style89"/>
    <w:basedOn w:val="a0"/>
    <w:rsid w:val="00CB0D3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90">
    <w:name w:val="Font Style90"/>
    <w:basedOn w:val="a0"/>
    <w:rsid w:val="00CB0D3A"/>
    <w:rPr>
      <w:rFonts w:ascii="Times New Roman" w:hAnsi="Times New Roman" w:cs="Times New Roman"/>
      <w:b/>
      <w:bCs/>
      <w:color w:val="000000"/>
      <w:spacing w:val="-20"/>
      <w:sz w:val="32"/>
      <w:szCs w:val="32"/>
    </w:rPr>
  </w:style>
  <w:style w:type="character" w:customStyle="1" w:styleId="FontStyle91">
    <w:name w:val="Font Style91"/>
    <w:basedOn w:val="a0"/>
    <w:rsid w:val="00CB0D3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2">
    <w:name w:val="Font Style92"/>
    <w:basedOn w:val="a0"/>
    <w:rsid w:val="00CB0D3A"/>
    <w:rPr>
      <w:rFonts w:ascii="Times New Roman" w:hAnsi="Times New Roman" w:cs="Times New Roman"/>
      <w:b/>
      <w:bCs/>
      <w:color w:val="000000"/>
      <w:spacing w:val="110"/>
      <w:sz w:val="36"/>
      <w:szCs w:val="36"/>
    </w:rPr>
  </w:style>
  <w:style w:type="character" w:customStyle="1" w:styleId="FontStyle93">
    <w:name w:val="Font Style93"/>
    <w:basedOn w:val="a0"/>
    <w:rsid w:val="00CB0D3A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94">
    <w:name w:val="Font Style94"/>
    <w:basedOn w:val="a0"/>
    <w:rsid w:val="00CB0D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5">
    <w:name w:val="Font Style95"/>
    <w:basedOn w:val="a0"/>
    <w:rsid w:val="00CB0D3A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96">
    <w:name w:val="Font Style96"/>
    <w:basedOn w:val="a0"/>
    <w:uiPriority w:val="99"/>
    <w:rsid w:val="00CB0D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7">
    <w:name w:val="Font Style97"/>
    <w:basedOn w:val="a0"/>
    <w:uiPriority w:val="99"/>
    <w:rsid w:val="00CB0D3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8">
    <w:name w:val="Font Style98"/>
    <w:basedOn w:val="a0"/>
    <w:rsid w:val="00CB0D3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9">
    <w:name w:val="Font Style99"/>
    <w:basedOn w:val="a0"/>
    <w:rsid w:val="00CB0D3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0">
    <w:name w:val="Font Style100"/>
    <w:basedOn w:val="a0"/>
    <w:uiPriority w:val="99"/>
    <w:rsid w:val="00CB0D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1">
    <w:name w:val="Font Style101"/>
    <w:basedOn w:val="a0"/>
    <w:uiPriority w:val="99"/>
    <w:rsid w:val="00CB0D3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38">
    <w:name w:val="Основной текст3"/>
    <w:basedOn w:val="a"/>
    <w:rsid w:val="00CB0D3A"/>
    <w:pPr>
      <w:shd w:val="clear" w:color="auto" w:fill="FFFFFF"/>
      <w:spacing w:line="274" w:lineRule="exact"/>
      <w:ind w:hanging="460"/>
      <w:jc w:val="both"/>
    </w:pPr>
    <w:rPr>
      <w:color w:val="auto"/>
      <w:sz w:val="23"/>
      <w:szCs w:val="20"/>
      <w:shd w:val="clear" w:color="auto" w:fill="FFFFFF"/>
    </w:rPr>
  </w:style>
  <w:style w:type="paragraph" w:customStyle="1" w:styleId="17">
    <w:name w:val="Обычный1"/>
    <w:rsid w:val="00CB0D3A"/>
    <w:pPr>
      <w:widowControl w:val="0"/>
      <w:spacing w:line="300" w:lineRule="auto"/>
      <w:ind w:hanging="20"/>
    </w:pPr>
    <w:rPr>
      <w:rFonts w:ascii="Times New Roman" w:eastAsia="Calibri" w:hAnsi="Times New Roman" w:cs="Times New Roman"/>
      <w:i/>
      <w:iCs/>
      <w:sz w:val="22"/>
      <w:szCs w:val="22"/>
    </w:rPr>
  </w:style>
  <w:style w:type="paragraph" w:customStyle="1" w:styleId="ConsPlusNonformat">
    <w:name w:val="ConsPlusNonformat"/>
    <w:rsid w:val="00CB0D3A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paragraph" w:customStyle="1" w:styleId="ConsPlusCell">
    <w:name w:val="ConsPlusCell"/>
    <w:rsid w:val="00CB0D3A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paragraph" w:customStyle="1" w:styleId="200">
    <w:name w:val="20"/>
    <w:basedOn w:val="a"/>
    <w:rsid w:val="00CB0D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uiPriority w:val="99"/>
    <w:rsid w:val="00CB0D3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17">
    <w:name w:val="c17"/>
    <w:basedOn w:val="a"/>
    <w:rsid w:val="00CB0D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c1">
    <w:name w:val="c0 c1"/>
    <w:basedOn w:val="a0"/>
    <w:rsid w:val="00CB0D3A"/>
  </w:style>
  <w:style w:type="character" w:customStyle="1" w:styleId="c0c18">
    <w:name w:val="c0 c18"/>
    <w:basedOn w:val="a0"/>
    <w:rsid w:val="00CB0D3A"/>
  </w:style>
  <w:style w:type="character" w:customStyle="1" w:styleId="c18c0">
    <w:name w:val="c18 c0"/>
    <w:basedOn w:val="a0"/>
    <w:rsid w:val="00CB0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://www.mggu-sh.ru/sites/default/files/5_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umer.info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ptet.ru" TargetMode="External"/><Relationship Id="rId25" Type="http://schemas.openxmlformats.org/officeDocument/2006/relationships/hyperlink" Target="http://www.mggu-sh.ru/sites/default/files/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tet@mail.ru" TargetMode="External"/><Relationship Id="rId20" Type="http://schemas.openxmlformats.org/officeDocument/2006/relationships/hyperlink" Target="http://www.gaudeamus.omskcit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gramotey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bibliotekar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mggu-sh.ru/sites/default/files/8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www.knigka.inf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E4EF-3EFD-46AC-AE53-985D3159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26074</Words>
  <Characters>190254</Characters>
  <Application>Microsoft Office Word</Application>
  <DocSecurity>0</DocSecurity>
  <Lines>1585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ЕленаВладимировна</dc:creator>
  <cp:lastModifiedBy>Пользователь</cp:lastModifiedBy>
  <cp:revision>2</cp:revision>
  <cp:lastPrinted>2023-03-27T09:21:00Z</cp:lastPrinted>
  <dcterms:created xsi:type="dcterms:W3CDTF">2023-03-27T09:25:00Z</dcterms:created>
  <dcterms:modified xsi:type="dcterms:W3CDTF">2023-03-27T09:25:00Z</dcterms:modified>
</cp:coreProperties>
</file>