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 w:rsidP="00AD741C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СТАВРОПОЛЬСКОГО  КРАЯ</w:t>
      </w:r>
    </w:p>
    <w:p w:rsidR="00AD741C" w:rsidRDefault="00AD741C" w:rsidP="00AD741C">
      <w:pPr>
        <w:ind w:left="-567"/>
        <w:jc w:val="center"/>
        <w:rPr>
          <w:b/>
          <w:sz w:val="20"/>
          <w:szCs w:val="20"/>
        </w:rPr>
      </w:pP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AD741C" w:rsidRDefault="00AD741C" w:rsidP="00AD741C">
      <w:pPr>
        <w:ind w:left="-426" w:firstLine="426"/>
        <w:jc w:val="center"/>
        <w:rPr>
          <w:b/>
          <w:color w:val="000000"/>
        </w:rPr>
      </w:pPr>
    </w:p>
    <w:p w:rsidR="00AD741C" w:rsidRPr="00702215" w:rsidRDefault="00AD741C" w:rsidP="00AD741C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 xml:space="preserve">(ГБПОУ </w:t>
      </w:r>
      <w:proofErr w:type="spellStart"/>
      <w:r>
        <w:rPr>
          <w:b/>
          <w:color w:val="000000"/>
        </w:rPr>
        <w:t>ПТТТиС</w:t>
      </w:r>
      <w:proofErr w:type="spellEnd"/>
      <w:r>
        <w:rPr>
          <w:b/>
          <w:color w:val="000000"/>
        </w:rPr>
        <w:t>)</w:t>
      </w:r>
    </w:p>
    <w:p w:rsidR="00F20F54" w:rsidRDefault="00F20F54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F20F54" w:rsidRDefault="00F20F54" w:rsidP="00F20F54">
      <w:pPr>
        <w:jc w:val="center"/>
        <w:rPr>
          <w:sz w:val="20"/>
          <w:szCs w:val="20"/>
        </w:rPr>
      </w:pPr>
    </w:p>
    <w:p w:rsidR="00F20F54" w:rsidRDefault="00541250" w:rsidP="00F20F5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33525" cy="1524000"/>
            <wp:effectExtent l="19050" t="0" r="9525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54" w:rsidRDefault="00F20F54" w:rsidP="00F20F54">
      <w:pPr>
        <w:rPr>
          <w:sz w:val="20"/>
          <w:szCs w:val="20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МЕТОДИЧЕСКИЕ  РЕКОМЕНДАЦИИ</w:t>
      </w:r>
    </w:p>
    <w:p w:rsidR="00F20F54" w:rsidRDefault="00F20F54" w:rsidP="00F20F54">
      <w:pPr>
        <w:jc w:val="center"/>
        <w:rPr>
          <w:b/>
          <w:sz w:val="32"/>
          <w:szCs w:val="32"/>
        </w:rPr>
      </w:pPr>
    </w:p>
    <w:p w:rsidR="00B448BE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 xml:space="preserve">ПО  ВЫПОЛНЕНИЮ </w:t>
      </w:r>
      <w:r w:rsidR="00067D38" w:rsidRPr="005D37EE">
        <w:rPr>
          <w:b/>
          <w:sz w:val="32"/>
          <w:szCs w:val="32"/>
        </w:rPr>
        <w:t xml:space="preserve">ДОМАШНЕЙ </w:t>
      </w:r>
      <w:r w:rsidRPr="005D37EE">
        <w:rPr>
          <w:b/>
          <w:sz w:val="32"/>
          <w:szCs w:val="32"/>
        </w:rPr>
        <w:t>КОНТРОЛЬН</w:t>
      </w:r>
      <w:r w:rsidR="00067D38" w:rsidRPr="005D37EE">
        <w:rPr>
          <w:b/>
          <w:sz w:val="32"/>
          <w:szCs w:val="32"/>
        </w:rPr>
        <w:t>ОЙ</w:t>
      </w:r>
      <w:r w:rsidRPr="005D37EE">
        <w:rPr>
          <w:b/>
          <w:sz w:val="32"/>
          <w:szCs w:val="32"/>
        </w:rPr>
        <w:t xml:space="preserve">  РАБОТ</w:t>
      </w:r>
      <w:r w:rsidR="00067D38" w:rsidRPr="005D37EE">
        <w:rPr>
          <w:b/>
          <w:sz w:val="32"/>
          <w:szCs w:val="32"/>
        </w:rPr>
        <w:t>Ы</w:t>
      </w:r>
      <w:r w:rsidRPr="005D37EE">
        <w:rPr>
          <w:b/>
          <w:sz w:val="32"/>
          <w:szCs w:val="32"/>
        </w:rPr>
        <w:t xml:space="preserve"> </w:t>
      </w:r>
    </w:p>
    <w:p w:rsidR="005D37EE" w:rsidRDefault="005D37EE" w:rsidP="005D37EE">
      <w:pPr>
        <w:ind w:left="-142" w:right="-284"/>
        <w:jc w:val="center"/>
        <w:rPr>
          <w:b/>
          <w:sz w:val="16"/>
          <w:szCs w:val="16"/>
        </w:rPr>
      </w:pPr>
    </w:p>
    <w:p w:rsidR="00F20F54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>ПО</w:t>
      </w:r>
      <w:r w:rsidR="00B448BE" w:rsidRPr="005D37EE">
        <w:rPr>
          <w:b/>
          <w:sz w:val="32"/>
          <w:szCs w:val="32"/>
        </w:rPr>
        <w:t xml:space="preserve"> </w:t>
      </w:r>
      <w:r w:rsidR="00CA3EC7">
        <w:rPr>
          <w:b/>
          <w:sz w:val="32"/>
          <w:szCs w:val="32"/>
        </w:rPr>
        <w:t>МЕЖДИСЦИПЛИНАРНОМУ КУРСУ</w:t>
      </w:r>
    </w:p>
    <w:p w:rsidR="005D37EE" w:rsidRPr="005D37EE" w:rsidRDefault="005D37EE" w:rsidP="00F20F54">
      <w:pPr>
        <w:jc w:val="center"/>
        <w:rPr>
          <w:b/>
          <w:sz w:val="16"/>
          <w:szCs w:val="16"/>
        </w:rPr>
      </w:pPr>
    </w:p>
    <w:p w:rsidR="00B448BE" w:rsidRPr="00D73C9D" w:rsidRDefault="00CA3EC7" w:rsidP="00F20F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МДК 02.01.</w:t>
      </w:r>
      <w:r w:rsidR="00D73C9D" w:rsidRPr="00D73C9D">
        <w:rPr>
          <w:b/>
          <w:sz w:val="44"/>
          <w:szCs w:val="44"/>
        </w:rPr>
        <w:t xml:space="preserve"> </w:t>
      </w:r>
      <w:r w:rsidR="00B448BE" w:rsidRPr="00D73C9D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Финансы, налоги и налогообложение</w:t>
      </w:r>
      <w:r w:rsidR="00B448BE" w:rsidRPr="00D73C9D">
        <w:rPr>
          <w:b/>
          <w:sz w:val="44"/>
          <w:szCs w:val="44"/>
        </w:rPr>
        <w:t>»</w:t>
      </w:r>
    </w:p>
    <w:p w:rsidR="00B448BE" w:rsidRDefault="00B448BE" w:rsidP="00F20F54">
      <w:pPr>
        <w:jc w:val="center"/>
        <w:rPr>
          <w:b/>
          <w:sz w:val="16"/>
          <w:szCs w:val="16"/>
        </w:rPr>
      </w:pPr>
    </w:p>
    <w:p w:rsidR="00F20F54" w:rsidRPr="005D37EE" w:rsidRDefault="00F20F54" w:rsidP="00F20F54">
      <w:pPr>
        <w:jc w:val="center"/>
        <w:rPr>
          <w:b/>
          <w:sz w:val="16"/>
          <w:szCs w:val="16"/>
        </w:rPr>
      </w:pPr>
    </w:p>
    <w:p w:rsidR="00EC3666" w:rsidRDefault="00EC3666" w:rsidP="00F2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ЗАОЧНОЙ ФОРМЫ ОБУЧЕНИЯ </w:t>
      </w:r>
    </w:p>
    <w:p w:rsidR="00F20F54" w:rsidRDefault="00F20F54" w:rsidP="00F2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CA3EC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</w:t>
      </w:r>
    </w:p>
    <w:p w:rsidR="00B448BE" w:rsidRPr="00B448BE" w:rsidRDefault="00094A99" w:rsidP="00CA3EC7">
      <w:pPr>
        <w:jc w:val="center"/>
        <w:rPr>
          <w:sz w:val="32"/>
          <w:szCs w:val="32"/>
        </w:rPr>
      </w:pPr>
      <w:r>
        <w:rPr>
          <w:sz w:val="32"/>
          <w:szCs w:val="32"/>
        </w:rPr>
        <w:t>38.02.04</w:t>
      </w:r>
      <w:r w:rsidR="00B448BE" w:rsidRPr="00B448BE">
        <w:rPr>
          <w:sz w:val="32"/>
          <w:szCs w:val="32"/>
        </w:rPr>
        <w:t xml:space="preserve"> «Коммерция» (по отраслям)</w:t>
      </w:r>
    </w:p>
    <w:p w:rsidR="00B448BE" w:rsidRDefault="00B448BE" w:rsidP="00F20F54">
      <w:pPr>
        <w:jc w:val="center"/>
        <w:rPr>
          <w:sz w:val="32"/>
          <w:szCs w:val="32"/>
        </w:rPr>
      </w:pPr>
    </w:p>
    <w:p w:rsidR="00B448BE" w:rsidRDefault="00B448BE" w:rsidP="00F20F54">
      <w:pPr>
        <w:ind w:left="4860" w:right="-284"/>
        <w:rPr>
          <w:b/>
          <w:sz w:val="28"/>
          <w:szCs w:val="28"/>
        </w:rPr>
      </w:pPr>
    </w:p>
    <w:p w:rsidR="00F20F54" w:rsidRDefault="00F20F54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CA3EC7" w:rsidRDefault="006601A4" w:rsidP="00F20F54">
      <w:pPr>
        <w:ind w:left="4860" w:right="-284"/>
        <w:rPr>
          <w:sz w:val="28"/>
          <w:szCs w:val="28"/>
        </w:rPr>
      </w:pPr>
      <w:r>
        <w:rPr>
          <w:sz w:val="28"/>
          <w:szCs w:val="28"/>
        </w:rPr>
        <w:t>Ходырева О.В.</w:t>
      </w:r>
      <w:r w:rsidR="00CA3EC7">
        <w:rPr>
          <w:sz w:val="28"/>
          <w:szCs w:val="28"/>
        </w:rPr>
        <w:t xml:space="preserve"> – преподаватель ГБПОУ </w:t>
      </w:r>
      <w:proofErr w:type="spellStart"/>
      <w:r w:rsidR="00CA3EC7">
        <w:rPr>
          <w:sz w:val="28"/>
          <w:szCs w:val="28"/>
        </w:rPr>
        <w:t>ПТТТиС</w:t>
      </w:r>
      <w:proofErr w:type="spellEnd"/>
    </w:p>
    <w:p w:rsidR="00F20F54" w:rsidRDefault="00F20F54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сопровождение:</w:t>
      </w:r>
    </w:p>
    <w:p w:rsidR="00F20F54" w:rsidRDefault="00F20F54" w:rsidP="00CA3EC7">
      <w:pPr>
        <w:ind w:left="4860" w:right="-284"/>
        <w:rPr>
          <w:sz w:val="28"/>
          <w:szCs w:val="28"/>
        </w:rPr>
      </w:pPr>
      <w:r>
        <w:rPr>
          <w:sz w:val="28"/>
          <w:szCs w:val="28"/>
        </w:rPr>
        <w:t xml:space="preserve">методист –  </w:t>
      </w:r>
      <w:proofErr w:type="spellStart"/>
      <w:r w:rsidR="00CA3EC7">
        <w:rPr>
          <w:sz w:val="28"/>
          <w:szCs w:val="28"/>
        </w:rPr>
        <w:t>Волокова</w:t>
      </w:r>
      <w:proofErr w:type="spellEnd"/>
      <w:r w:rsidR="00CA3EC7">
        <w:rPr>
          <w:sz w:val="28"/>
          <w:szCs w:val="28"/>
        </w:rPr>
        <w:t xml:space="preserve"> Т.Б</w:t>
      </w:r>
    </w:p>
    <w:p w:rsidR="00F20F54" w:rsidRDefault="00F20F54" w:rsidP="00F20F54">
      <w:pPr>
        <w:tabs>
          <w:tab w:val="left" w:pos="7290"/>
        </w:tabs>
        <w:ind w:left="5580"/>
        <w:rPr>
          <w:sz w:val="32"/>
          <w:szCs w:val="32"/>
        </w:rPr>
      </w:pPr>
    </w:p>
    <w:p w:rsidR="00F20F54" w:rsidRDefault="00F20F54" w:rsidP="00F20F54">
      <w:pPr>
        <w:rPr>
          <w:sz w:val="32"/>
          <w:szCs w:val="32"/>
        </w:rPr>
      </w:pPr>
    </w:p>
    <w:p w:rsidR="00F20F54" w:rsidRDefault="00F20F54" w:rsidP="00F20F54">
      <w:pPr>
        <w:rPr>
          <w:sz w:val="32"/>
          <w:szCs w:val="32"/>
        </w:rPr>
      </w:pPr>
    </w:p>
    <w:p w:rsidR="00CA3EC7" w:rsidRDefault="00CA3EC7" w:rsidP="00F20F54">
      <w:pPr>
        <w:jc w:val="center"/>
        <w:rPr>
          <w:b/>
          <w:sz w:val="32"/>
          <w:szCs w:val="32"/>
        </w:rPr>
      </w:pPr>
    </w:p>
    <w:p w:rsidR="00F20F54" w:rsidRPr="00B448BE" w:rsidRDefault="006601A4" w:rsidP="00F20F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</w:p>
    <w:p w:rsidR="00F20F54" w:rsidRDefault="00F20F54" w:rsidP="00AD741C">
      <w:pPr>
        <w:tabs>
          <w:tab w:val="left" w:pos="6825"/>
        </w:tabs>
        <w:rPr>
          <w:b/>
        </w:rPr>
      </w:pPr>
      <w:r>
        <w:tab/>
      </w:r>
    </w:p>
    <w:p w:rsidR="00F20F54" w:rsidRDefault="00F20F54" w:rsidP="00F20F54">
      <w:pPr>
        <w:jc w:val="both"/>
      </w:pPr>
      <w:proofErr w:type="gramStart"/>
      <w:r>
        <w:rPr>
          <w:b/>
        </w:rPr>
        <w:lastRenderedPageBreak/>
        <w:t>ОДОБРЕНО</w:t>
      </w:r>
      <w:proofErr w:type="gramEnd"/>
      <w:r>
        <w:tab/>
      </w:r>
      <w:r>
        <w:tab/>
        <w:t xml:space="preserve">                                Составлено в соответствии с федеральным</w:t>
      </w:r>
    </w:p>
    <w:p w:rsidR="00F20F54" w:rsidRDefault="00F20F54" w:rsidP="00F20F54">
      <w:pPr>
        <w:jc w:val="both"/>
      </w:pPr>
      <w:r>
        <w:t xml:space="preserve">методическим советом                             государственным образовательным стандартом </w:t>
      </w:r>
    </w:p>
    <w:p w:rsidR="00F20F54" w:rsidRDefault="00F20F54" w:rsidP="00F20F54">
      <w:pPr>
        <w:jc w:val="both"/>
      </w:pPr>
      <w:r>
        <w:t xml:space="preserve">ГБПОУ </w:t>
      </w:r>
      <w:proofErr w:type="spellStart"/>
      <w:r>
        <w:t>ПТТТиС</w:t>
      </w:r>
      <w:proofErr w:type="spellEnd"/>
      <w:r>
        <w:t xml:space="preserve">                                       среднего профессионального образования </w:t>
      </w:r>
    </w:p>
    <w:p w:rsidR="00CA3EC7" w:rsidRDefault="00F20F54" w:rsidP="00CA3EC7">
      <w:pPr>
        <w:ind w:right="-360"/>
        <w:jc w:val="both"/>
      </w:pPr>
      <w:r>
        <w:t xml:space="preserve">                                                                    по специальност</w:t>
      </w:r>
      <w:r w:rsidR="00CA3EC7">
        <w:t>и</w:t>
      </w:r>
      <w:r>
        <w:t xml:space="preserve"> </w:t>
      </w:r>
      <w:r w:rsidR="00CA3EC7">
        <w:t>38.02.04 «Коммерция» (по отраслям)</w:t>
      </w:r>
    </w:p>
    <w:p w:rsidR="00CA3EC7" w:rsidRDefault="00CA3EC7" w:rsidP="00CA3EC7">
      <w:pPr>
        <w:jc w:val="both"/>
      </w:pPr>
    </w:p>
    <w:p w:rsidR="00B448BE" w:rsidRDefault="00B448BE" w:rsidP="00CA3EC7">
      <w:pPr>
        <w:ind w:right="-360"/>
        <w:jc w:val="both"/>
      </w:pPr>
    </w:p>
    <w:p w:rsidR="00F20F54" w:rsidRDefault="00B448BE" w:rsidP="00CA3EC7">
      <w:pPr>
        <w:ind w:right="-360"/>
        <w:jc w:val="both"/>
      </w:pPr>
      <w:r>
        <w:t xml:space="preserve">                                   </w:t>
      </w:r>
      <w:r w:rsidR="00CA3EC7">
        <w:t xml:space="preserve">             </w:t>
      </w:r>
      <w:r>
        <w:t xml:space="preserve"> </w:t>
      </w: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  <w:rPr>
          <w:b/>
        </w:rPr>
      </w:pPr>
      <w:r>
        <w:rPr>
          <w:b/>
        </w:rPr>
        <w:t>РАССМОТРЕНО</w:t>
      </w:r>
    </w:p>
    <w:p w:rsidR="00CC223E" w:rsidRDefault="00CC223E" w:rsidP="00CC223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заседании </w:t>
      </w:r>
      <w:proofErr w:type="gramStart"/>
      <w:r>
        <w:rPr>
          <w:rFonts w:eastAsia="Calibri"/>
          <w:lang w:eastAsia="en-US"/>
        </w:rPr>
        <w:t>П(</w:t>
      </w:r>
      <w:proofErr w:type="gramEnd"/>
      <w:r>
        <w:rPr>
          <w:rFonts w:eastAsia="Calibri"/>
          <w:lang w:eastAsia="en-US"/>
        </w:rPr>
        <w:t>Ц)К  «Экономики и Юриспруденции»</w:t>
      </w:r>
    </w:p>
    <w:p w:rsidR="00CC223E" w:rsidRDefault="00CC223E" w:rsidP="00CC22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№ </w:t>
      </w:r>
      <w:r>
        <w:rPr>
          <w:rFonts w:eastAsia="Calibri"/>
          <w:u w:val="single"/>
          <w:lang w:eastAsia="en-US"/>
        </w:rPr>
        <w:t xml:space="preserve">   1      </w:t>
      </w:r>
      <w:r>
        <w:rPr>
          <w:rFonts w:eastAsia="Calibri"/>
          <w:lang w:eastAsia="en-US"/>
        </w:rPr>
        <w:t xml:space="preserve">    от «</w:t>
      </w:r>
      <w:r>
        <w:rPr>
          <w:rFonts w:eastAsia="Calibri"/>
          <w:u w:val="single"/>
          <w:lang w:eastAsia="en-US"/>
        </w:rPr>
        <w:t xml:space="preserve">     28     </w:t>
      </w:r>
      <w:r>
        <w:rPr>
          <w:rFonts w:eastAsia="Calibri"/>
          <w:lang w:eastAsia="en-US"/>
        </w:rPr>
        <w:t xml:space="preserve">»   </w:t>
      </w:r>
      <w:r>
        <w:rPr>
          <w:rFonts w:eastAsia="Calibri"/>
          <w:u w:val="single"/>
          <w:lang w:eastAsia="en-US"/>
        </w:rPr>
        <w:t xml:space="preserve">  августа      </w:t>
      </w:r>
      <w:r>
        <w:rPr>
          <w:rFonts w:eastAsia="Calibri"/>
          <w:lang w:eastAsia="en-US"/>
        </w:rPr>
        <w:t xml:space="preserve">  20</w:t>
      </w:r>
      <w:r>
        <w:rPr>
          <w:rFonts w:eastAsia="Calibri"/>
          <w:u w:val="single"/>
          <w:lang w:eastAsia="en-US"/>
        </w:rPr>
        <w:t xml:space="preserve"> </w:t>
      </w:r>
      <w:proofErr w:type="spellStart"/>
      <w:r>
        <w:rPr>
          <w:rFonts w:eastAsia="Calibri"/>
          <w:u w:val="single"/>
          <w:lang w:eastAsia="en-US"/>
        </w:rPr>
        <w:t>20</w:t>
      </w:r>
      <w:proofErr w:type="spellEnd"/>
      <w:r>
        <w:rPr>
          <w:rFonts w:eastAsia="Calibri"/>
          <w:u w:val="single"/>
          <w:lang w:eastAsia="en-US"/>
        </w:rPr>
        <w:t xml:space="preserve">   </w:t>
      </w:r>
      <w:r>
        <w:rPr>
          <w:rFonts w:eastAsia="Calibri"/>
          <w:lang w:eastAsia="en-US"/>
        </w:rPr>
        <w:t xml:space="preserve"> года</w:t>
      </w: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833D75">
      <w:pPr>
        <w:ind w:left="3686" w:right="76" w:hanging="3686"/>
        <w:jc w:val="both"/>
        <w:rPr>
          <w:i/>
        </w:rPr>
      </w:pPr>
      <w:r>
        <w:rPr>
          <w:b/>
        </w:rPr>
        <w:t xml:space="preserve">Составитель: </w:t>
      </w:r>
      <w:r w:rsidR="006601A4">
        <w:rPr>
          <w:i/>
        </w:rPr>
        <w:t>Ходырева О.В</w:t>
      </w:r>
      <w:r w:rsidR="00534CFB">
        <w:rPr>
          <w:i/>
        </w:rPr>
        <w:t>.</w:t>
      </w:r>
      <w:r>
        <w:rPr>
          <w:i/>
        </w:rPr>
        <w:t xml:space="preserve"> – </w:t>
      </w:r>
      <w:r w:rsidR="00564C5A">
        <w:rPr>
          <w:i/>
        </w:rPr>
        <w:t xml:space="preserve">  </w:t>
      </w:r>
      <w:r>
        <w:rPr>
          <w:i/>
        </w:rPr>
        <w:t xml:space="preserve">ГБПОУ </w:t>
      </w:r>
      <w:proofErr w:type="spellStart"/>
      <w:r>
        <w:rPr>
          <w:i/>
        </w:rPr>
        <w:t>ПТТТиС</w:t>
      </w:r>
      <w:proofErr w:type="spellEnd"/>
      <w:r>
        <w:rPr>
          <w:i/>
        </w:rPr>
        <w:t>, преподаватель;</w:t>
      </w:r>
    </w:p>
    <w:p w:rsidR="00F20F54" w:rsidRDefault="00F20F54" w:rsidP="00F20F54">
      <w:pPr>
        <w:jc w:val="both"/>
        <w:rPr>
          <w:b/>
          <w:i/>
        </w:rPr>
      </w:pPr>
    </w:p>
    <w:p w:rsidR="008C70DA" w:rsidRDefault="008C70DA" w:rsidP="008C70DA">
      <w:pPr>
        <w:jc w:val="both"/>
        <w:rPr>
          <w:i/>
        </w:rPr>
      </w:pPr>
      <w:r>
        <w:rPr>
          <w:b/>
        </w:rPr>
        <w:t xml:space="preserve">Методическое сопровождение: </w:t>
      </w:r>
      <w:r>
        <w:rPr>
          <w:b/>
          <w:i/>
        </w:rPr>
        <w:t xml:space="preserve"> </w:t>
      </w:r>
      <w:proofErr w:type="spellStart"/>
      <w:r>
        <w:rPr>
          <w:i/>
        </w:rPr>
        <w:t>Волокова</w:t>
      </w:r>
      <w:proofErr w:type="spellEnd"/>
      <w:r>
        <w:rPr>
          <w:i/>
        </w:rPr>
        <w:t xml:space="preserve"> Т.Б. – ГБПОУ </w:t>
      </w:r>
      <w:proofErr w:type="spellStart"/>
      <w:r>
        <w:rPr>
          <w:i/>
        </w:rPr>
        <w:t>ПТТТиС</w:t>
      </w:r>
      <w:proofErr w:type="spellEnd"/>
      <w:r>
        <w:rPr>
          <w:i/>
        </w:rPr>
        <w:t>, методист.</w:t>
      </w:r>
    </w:p>
    <w:p w:rsidR="008C70DA" w:rsidRDefault="008C70DA" w:rsidP="008C70DA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F20F54" w:rsidRDefault="00F20F54" w:rsidP="00F20F54"/>
    <w:p w:rsidR="00534CFB" w:rsidRDefault="00534CFB" w:rsidP="00F20F54">
      <w:pPr>
        <w:rPr>
          <w:b/>
        </w:rPr>
      </w:pPr>
    </w:p>
    <w:p w:rsidR="00534CFB" w:rsidRDefault="00534CFB" w:rsidP="00F20F54">
      <w:pPr>
        <w:rPr>
          <w:b/>
        </w:rPr>
      </w:pPr>
    </w:p>
    <w:p w:rsidR="00F20F54" w:rsidRDefault="00F20F54" w:rsidP="00F20F54">
      <w:pPr>
        <w:rPr>
          <w:b/>
        </w:rPr>
      </w:pPr>
    </w:p>
    <w:p w:rsidR="00CC223E" w:rsidRDefault="00CC223E" w:rsidP="00F20F54">
      <w:pPr>
        <w:rPr>
          <w:b/>
        </w:rPr>
      </w:pPr>
    </w:p>
    <w:p w:rsidR="00CC223E" w:rsidRDefault="00CC223E" w:rsidP="00F20F54">
      <w:pPr>
        <w:rPr>
          <w:b/>
        </w:rPr>
      </w:pPr>
    </w:p>
    <w:p w:rsidR="00CC223E" w:rsidRDefault="00CC223E" w:rsidP="00F20F54"/>
    <w:p w:rsidR="00F04886" w:rsidRDefault="00F04886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D741C" w:rsidRDefault="00AD741C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D741C" w:rsidRDefault="00AD741C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833D75" w:rsidRPr="00564C5A" w:rsidRDefault="00833D75" w:rsidP="00AD74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F6E38" w:rsidRPr="009F6E38" w:rsidRDefault="009F6E38" w:rsidP="00EC3666">
      <w:pPr>
        <w:pStyle w:val="a5"/>
        <w:spacing w:before="0" w:after="0"/>
        <w:ind w:firstLine="426"/>
        <w:jc w:val="both"/>
        <w:rPr>
          <w:color w:val="000000"/>
          <w:sz w:val="16"/>
          <w:szCs w:val="16"/>
        </w:rPr>
      </w:pPr>
    </w:p>
    <w:p w:rsidR="00833D75" w:rsidRDefault="00833D75" w:rsidP="009873B9">
      <w:pPr>
        <w:pStyle w:val="a5"/>
        <w:spacing w:before="0" w:after="0" w:line="276" w:lineRule="auto"/>
        <w:ind w:firstLine="426"/>
        <w:contextualSpacing/>
        <w:jc w:val="both"/>
        <w:rPr>
          <w:bCs/>
          <w:color w:val="000000"/>
        </w:rPr>
      </w:pPr>
      <w:proofErr w:type="gramStart"/>
      <w:r w:rsidRPr="00833D75">
        <w:rPr>
          <w:color w:val="000000"/>
        </w:rPr>
        <w:t xml:space="preserve">Методическая разработка предназначена в помощь </w:t>
      </w:r>
      <w:r w:rsidR="005C04A0">
        <w:rPr>
          <w:color w:val="000000"/>
        </w:rPr>
        <w:t>обучающимся</w:t>
      </w:r>
      <w:r w:rsidRPr="00833D75">
        <w:rPr>
          <w:color w:val="000000"/>
        </w:rPr>
        <w:t xml:space="preserve"> заочного отделения для выполнения </w:t>
      </w:r>
      <w:r w:rsidR="00067D38">
        <w:rPr>
          <w:color w:val="000000"/>
        </w:rPr>
        <w:t xml:space="preserve">домашней </w:t>
      </w:r>
      <w:r w:rsidRPr="00833D75">
        <w:rPr>
          <w:color w:val="000000"/>
        </w:rPr>
        <w:t>контрольной работы по</w:t>
      </w:r>
      <w:r w:rsidR="00534CFB">
        <w:rPr>
          <w:color w:val="000000"/>
        </w:rPr>
        <w:t xml:space="preserve"> ПМ 02 «Организация и проведение экономической и маркетинговой деятельности»</w:t>
      </w:r>
      <w:r w:rsidRPr="00833D75">
        <w:rPr>
          <w:color w:val="000000"/>
        </w:rPr>
        <w:t xml:space="preserve"> </w:t>
      </w:r>
      <w:r w:rsidR="00534CFB">
        <w:rPr>
          <w:color w:val="000000"/>
        </w:rPr>
        <w:t>МДК 02.01</w:t>
      </w:r>
      <w:r w:rsidR="00D73C9D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534CFB">
        <w:rPr>
          <w:bCs/>
          <w:color w:val="000000"/>
        </w:rPr>
        <w:t>Финансы, налоги и налогообложение</w:t>
      </w:r>
      <w:r>
        <w:rPr>
          <w:bCs/>
          <w:color w:val="000000"/>
        </w:rPr>
        <w:t xml:space="preserve">». </w:t>
      </w:r>
      <w:proofErr w:type="gramEnd"/>
    </w:p>
    <w:p w:rsidR="00E60750" w:rsidRDefault="00227C27" w:rsidP="009873B9">
      <w:pPr>
        <w:pStyle w:val="a5"/>
        <w:spacing w:before="0" w:after="0" w:line="276" w:lineRule="auto"/>
        <w:ind w:firstLine="426"/>
        <w:contextualSpacing/>
        <w:jc w:val="both"/>
      </w:pPr>
      <w:r>
        <w:rPr>
          <w:color w:val="000000"/>
        </w:rPr>
        <w:t>ПМ 02 «Организация и проведение экономической и маркетинговой деятельности»</w:t>
      </w:r>
      <w:r w:rsidRPr="00833D75">
        <w:rPr>
          <w:color w:val="000000"/>
        </w:rPr>
        <w:t xml:space="preserve"> </w:t>
      </w:r>
      <w:r>
        <w:rPr>
          <w:bCs/>
          <w:color w:val="000000"/>
        </w:rPr>
        <w:t xml:space="preserve">является частью рабочей </w:t>
      </w:r>
      <w:r w:rsidR="00D73C9D">
        <w:rPr>
          <w:bCs/>
          <w:color w:val="000000"/>
        </w:rPr>
        <w:t>основной профессиональной образовател</w:t>
      </w:r>
      <w:r>
        <w:rPr>
          <w:bCs/>
          <w:color w:val="000000"/>
        </w:rPr>
        <w:t>ьной программы в соответствии с ФГОС СПО по специальности</w:t>
      </w:r>
      <w:r w:rsidR="00D73C9D">
        <w:rPr>
          <w:bCs/>
          <w:color w:val="000000"/>
        </w:rPr>
        <w:t xml:space="preserve">: </w:t>
      </w:r>
      <w:r w:rsidR="00094A99">
        <w:t>38.02.04</w:t>
      </w:r>
      <w:r w:rsidR="00D73C9D" w:rsidRPr="00D73C9D">
        <w:t xml:space="preserve"> «Коммерция» (по отраслям)</w:t>
      </w:r>
      <w:r w:rsidR="00E60750">
        <w:t>.</w:t>
      </w:r>
    </w:p>
    <w:p w:rsidR="00E60750" w:rsidRPr="00E60750" w:rsidRDefault="00E60750" w:rsidP="009873B9">
      <w:pPr>
        <w:shd w:val="clear" w:color="auto" w:fill="FEFEFE"/>
        <w:spacing w:line="276" w:lineRule="auto"/>
        <w:ind w:left="300" w:right="900"/>
        <w:contextualSpacing/>
        <w:jc w:val="both"/>
      </w:pPr>
      <w:r w:rsidRPr="00E60750">
        <w:t>В результате освоения междисциплинарного курса студент </w:t>
      </w:r>
      <w:r w:rsidRPr="00E60750">
        <w:rPr>
          <w:b/>
          <w:bCs/>
          <w:iCs/>
        </w:rPr>
        <w:t>должен уметь: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составлять финансовые документы и отчеты;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осуществлять денежные расчеты;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пользоваться нормативными правовыми актами в области налогообложения, регулирующими механизм и порядок налогообложения;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рассчитывать основные налоги;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В результате освоения междисциплинарного курса студент</w:t>
      </w:r>
      <w:r w:rsidRPr="00E60750">
        <w:rPr>
          <w:b/>
          <w:bCs/>
          <w:iCs/>
        </w:rPr>
        <w:t> </w:t>
      </w:r>
      <w:r w:rsidRPr="00E60750">
        <w:rPr>
          <w:b/>
          <w:bCs/>
          <w:iCs/>
          <w:shd w:val="clear" w:color="auto" w:fill="FEFEFE"/>
        </w:rPr>
        <w:t>должен знать</w:t>
      </w:r>
      <w:r w:rsidRPr="00E60750">
        <w:rPr>
          <w:iCs/>
          <w:shd w:val="clear" w:color="auto" w:fill="FEFEFE"/>
        </w:rPr>
        <w:t>: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сущность, функции и роль финансов в экономике, сущность и функции денег, денежного обращения;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финансирование и денежно-кредитную политику, финансовое планирование и методы финансового контроля;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основные положения налогового законодательства;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функции и классификацию налогов;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организацию налоговой службы;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- методику расчета основных видов налогов;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Теоретический материал студенты изучают самостоятельно, а также в период экзаменационной сессии на установочных занятиях под руководством преподавателя.</w:t>
      </w:r>
    </w:p>
    <w:p w:rsidR="00E60750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Перед изучением каждой темы студент должен ознакомиться с содержанием программы по данной теме, подобрать необходимую литературу.</w:t>
      </w:r>
    </w:p>
    <w:p w:rsidR="009F6E38" w:rsidRPr="00E60750" w:rsidRDefault="00E60750" w:rsidP="009873B9">
      <w:pPr>
        <w:spacing w:line="276" w:lineRule="auto"/>
        <w:ind w:left="300" w:right="900"/>
        <w:contextualSpacing/>
        <w:jc w:val="both"/>
        <w:rPr>
          <w:iCs/>
          <w:shd w:val="clear" w:color="auto" w:fill="FEFEFE"/>
        </w:rPr>
      </w:pPr>
      <w:r w:rsidRPr="00E60750">
        <w:rPr>
          <w:iCs/>
          <w:shd w:val="clear" w:color="auto" w:fill="FEFEFE"/>
        </w:rPr>
        <w:t>По итогам изучения профессионального модуля студенты выполняют домашнюю контрольную работу.</w:t>
      </w:r>
    </w:p>
    <w:p w:rsidR="005C774B" w:rsidRDefault="009F6E38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Федеральным государственным образовательным стандартом среднего профессионального образования, Методическими рекомендациями по организации учебного процесса по </w:t>
      </w:r>
      <w:proofErr w:type="spellStart"/>
      <w:r>
        <w:rPr>
          <w:bCs/>
          <w:color w:val="000000"/>
        </w:rPr>
        <w:t>очно-заочной</w:t>
      </w:r>
      <w:proofErr w:type="spellEnd"/>
      <w:r>
        <w:rPr>
          <w:bCs/>
          <w:color w:val="000000"/>
        </w:rPr>
        <w:t xml:space="preserve">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 и учебным планом по реализации основной профессиональной образовательной программы среднего профессионально</w:t>
      </w:r>
      <w:r w:rsidR="00E60750">
        <w:rPr>
          <w:bCs/>
          <w:color w:val="000000"/>
        </w:rPr>
        <w:t>го образования по специальности</w:t>
      </w:r>
      <w:r>
        <w:rPr>
          <w:bCs/>
          <w:color w:val="000000"/>
        </w:rPr>
        <w:t xml:space="preserve"> </w:t>
      </w:r>
      <w:r w:rsidR="005C04A0">
        <w:t>38.02.04</w:t>
      </w:r>
      <w:r w:rsidRPr="00D73C9D">
        <w:t xml:space="preserve"> «Коммерция» (по отраслям)</w:t>
      </w:r>
      <w:r>
        <w:t xml:space="preserve"> </w:t>
      </w:r>
      <w:r>
        <w:rPr>
          <w:bCs/>
          <w:color w:val="000000"/>
        </w:rPr>
        <w:t xml:space="preserve">предусмотрено выполнение домашней контрольной работы, которая включает в себя </w:t>
      </w:r>
      <w:r w:rsidR="005C04A0">
        <w:rPr>
          <w:bCs/>
          <w:color w:val="000000"/>
        </w:rPr>
        <w:t xml:space="preserve">изучение </w:t>
      </w:r>
      <w:r>
        <w:rPr>
          <w:bCs/>
          <w:color w:val="000000"/>
        </w:rPr>
        <w:t>дв</w:t>
      </w:r>
      <w:r w:rsidR="005C04A0">
        <w:rPr>
          <w:bCs/>
          <w:color w:val="000000"/>
        </w:rPr>
        <w:t>ух</w:t>
      </w:r>
      <w:r>
        <w:rPr>
          <w:bCs/>
          <w:color w:val="000000"/>
        </w:rPr>
        <w:t xml:space="preserve"> теоретических</w:t>
      </w:r>
      <w:proofErr w:type="gramEnd"/>
      <w:r>
        <w:rPr>
          <w:bCs/>
          <w:color w:val="000000"/>
        </w:rPr>
        <w:t xml:space="preserve"> вопрос</w:t>
      </w:r>
      <w:r w:rsidR="005C04A0">
        <w:rPr>
          <w:bCs/>
          <w:color w:val="000000"/>
        </w:rPr>
        <w:t>ов</w:t>
      </w:r>
      <w:r>
        <w:rPr>
          <w:bCs/>
          <w:color w:val="000000"/>
        </w:rPr>
        <w:t xml:space="preserve"> и </w:t>
      </w:r>
      <w:r w:rsidR="005C04A0">
        <w:rPr>
          <w:bCs/>
          <w:color w:val="000000"/>
        </w:rPr>
        <w:t xml:space="preserve">выполнение </w:t>
      </w:r>
      <w:r>
        <w:rPr>
          <w:bCs/>
          <w:color w:val="000000"/>
        </w:rPr>
        <w:t>одно</w:t>
      </w:r>
      <w:r w:rsidR="005C04A0">
        <w:rPr>
          <w:bCs/>
          <w:color w:val="000000"/>
        </w:rPr>
        <w:t>го</w:t>
      </w:r>
      <w:r>
        <w:rPr>
          <w:bCs/>
          <w:color w:val="000000"/>
        </w:rPr>
        <w:t xml:space="preserve"> практическо</w:t>
      </w:r>
      <w:r w:rsidR="005C04A0">
        <w:rPr>
          <w:bCs/>
          <w:color w:val="000000"/>
        </w:rPr>
        <w:t>го</w:t>
      </w:r>
      <w:r>
        <w:rPr>
          <w:bCs/>
          <w:color w:val="000000"/>
        </w:rPr>
        <w:t xml:space="preserve"> задани</w:t>
      </w:r>
      <w:r w:rsidR="005C04A0">
        <w:rPr>
          <w:bCs/>
          <w:color w:val="000000"/>
        </w:rPr>
        <w:t>я</w:t>
      </w:r>
      <w:r>
        <w:rPr>
          <w:bCs/>
          <w:color w:val="000000"/>
        </w:rPr>
        <w:t xml:space="preserve">. </w:t>
      </w:r>
      <w:r w:rsidRPr="00D73F8C">
        <w:rPr>
          <w:bCs/>
          <w:color w:val="000000"/>
        </w:rPr>
        <w:t xml:space="preserve"> </w:t>
      </w:r>
    </w:p>
    <w:p w:rsidR="002816CC" w:rsidRDefault="002816CC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36019E">
        <w:rPr>
          <w:rStyle w:val="c23"/>
          <w:color w:val="000000"/>
          <w:sz w:val="24"/>
          <w:szCs w:val="24"/>
        </w:rPr>
        <w:t xml:space="preserve">Для выполнения </w:t>
      </w:r>
      <w:r>
        <w:rPr>
          <w:rStyle w:val="c23"/>
          <w:color w:val="000000"/>
          <w:sz w:val="24"/>
          <w:szCs w:val="24"/>
        </w:rPr>
        <w:t>домашней контрольной</w:t>
      </w:r>
      <w:r w:rsidRPr="0036019E">
        <w:rPr>
          <w:rStyle w:val="c23"/>
          <w:color w:val="000000"/>
          <w:sz w:val="24"/>
          <w:szCs w:val="24"/>
        </w:rPr>
        <w:t xml:space="preserve"> работы студенты-заочники</w:t>
      </w:r>
      <w:r>
        <w:rPr>
          <w:rStyle w:val="c23"/>
          <w:color w:val="000000"/>
          <w:sz w:val="24"/>
          <w:szCs w:val="24"/>
        </w:rPr>
        <w:t xml:space="preserve"> должны внимательно ознакомиться с методическими рекомендациями по выполнению домашней контрольной работы</w:t>
      </w:r>
    </w:p>
    <w:p w:rsidR="0070059D" w:rsidRDefault="0070059D" w:rsidP="00CD6325">
      <w:pPr>
        <w:spacing w:line="276" w:lineRule="auto"/>
        <w:contextualSpacing/>
        <w:rPr>
          <w:b/>
          <w:bCs/>
          <w:sz w:val="28"/>
          <w:szCs w:val="28"/>
        </w:rPr>
      </w:pPr>
    </w:p>
    <w:p w:rsidR="009873B9" w:rsidRDefault="00E60750" w:rsidP="009873B9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873B9">
        <w:rPr>
          <w:b/>
          <w:bCs/>
          <w:sz w:val="28"/>
          <w:szCs w:val="28"/>
        </w:rPr>
        <w:t xml:space="preserve">Методические указания </w:t>
      </w:r>
    </w:p>
    <w:p w:rsidR="005C774B" w:rsidRPr="009873B9" w:rsidRDefault="00E60750" w:rsidP="009873B9">
      <w:pPr>
        <w:spacing w:line="276" w:lineRule="auto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9873B9">
        <w:rPr>
          <w:b/>
          <w:bCs/>
          <w:sz w:val="28"/>
          <w:szCs w:val="28"/>
        </w:rPr>
        <w:lastRenderedPageBreak/>
        <w:t>по выполнению и оформлению контрольной работы</w:t>
      </w:r>
    </w:p>
    <w:p w:rsidR="005C774B" w:rsidRPr="002816CC" w:rsidRDefault="00E60750" w:rsidP="009873B9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E60750">
        <w:rPr>
          <w:color w:val="222222"/>
        </w:rPr>
        <w:t>Контрольная работа является важным этапом в изучении междисциплинарного курса и рассматривается как одна из форм самостоятельной работы студентов.</w:t>
      </w:r>
    </w:p>
    <w:p w:rsidR="00E60750" w:rsidRDefault="00E60750" w:rsidP="009873B9">
      <w:pPr>
        <w:spacing w:line="276" w:lineRule="auto"/>
        <w:ind w:firstLine="709"/>
        <w:contextualSpacing/>
        <w:jc w:val="both"/>
        <w:rPr>
          <w:color w:val="222222"/>
        </w:rPr>
      </w:pPr>
      <w:r w:rsidRPr="00E60750">
        <w:rPr>
          <w:color w:val="222222"/>
        </w:rPr>
        <w:t>Цель контрольной работы заключается в систематизации, структуризации, углублении и закреплении знаний учащихся по соответствующим вопросам программы, а также освоении практических навыков.</w:t>
      </w:r>
      <w:r w:rsidR="002816CC">
        <w:rPr>
          <w:bCs/>
          <w:color w:val="000000"/>
        </w:rPr>
        <w:t xml:space="preserve"> </w:t>
      </w:r>
      <w:r w:rsidRPr="00E60750">
        <w:rPr>
          <w:color w:val="222222"/>
        </w:rPr>
        <w:t xml:space="preserve">Контрольная работа составлена </w:t>
      </w:r>
      <w:r w:rsidR="002816CC" w:rsidRPr="002816CC">
        <w:rPr>
          <w:color w:val="222222"/>
        </w:rPr>
        <w:t>по вариантам</w:t>
      </w:r>
      <w:r w:rsidRPr="00E60750">
        <w:rPr>
          <w:color w:val="222222"/>
        </w:rPr>
        <w:t>, каждый из которых со</w:t>
      </w:r>
      <w:r w:rsidRPr="00E60750">
        <w:rPr>
          <w:color w:val="222222"/>
        </w:rPr>
        <w:softHyphen/>
        <w:t>стоит из 2 теоретических вопросов и задачи.</w:t>
      </w:r>
    </w:p>
    <w:p w:rsidR="002816CC" w:rsidRDefault="002816CC" w:rsidP="009873B9">
      <w:pPr>
        <w:spacing w:line="276" w:lineRule="auto"/>
        <w:ind w:firstLine="709"/>
        <w:contextualSpacing/>
        <w:jc w:val="both"/>
        <w:rPr>
          <w:color w:val="000000"/>
        </w:rPr>
      </w:pPr>
      <w:r w:rsidRPr="00BC4ED1">
        <w:rPr>
          <w:color w:val="000000"/>
        </w:rPr>
        <w:t>Работа должна быть оформлена грамотно и быть читаемой. Способ</w:t>
      </w:r>
      <w:r>
        <w:rPr>
          <w:color w:val="000000"/>
        </w:rPr>
        <w:t>ы</w:t>
      </w:r>
      <w:r w:rsidRPr="00BC4ED1">
        <w:rPr>
          <w:color w:val="000000"/>
        </w:rPr>
        <w:t xml:space="preserve"> оформления</w:t>
      </w:r>
      <w:r>
        <w:rPr>
          <w:color w:val="000000"/>
        </w:rPr>
        <w:t xml:space="preserve"> -  рукописный</w:t>
      </w:r>
      <w:r w:rsidRPr="00BC4ED1">
        <w:rPr>
          <w:color w:val="000000"/>
        </w:rPr>
        <w:t xml:space="preserve"> или набранный на компьютере текст, студент выбирает самостоятельно.</w:t>
      </w:r>
    </w:p>
    <w:p w:rsidR="002816CC" w:rsidRDefault="002816CC" w:rsidP="009873B9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</w:rPr>
      </w:pPr>
      <w:r w:rsidRPr="009431CF">
        <w:rPr>
          <w:rStyle w:val="c23"/>
          <w:color w:val="000000"/>
          <w:sz w:val="24"/>
          <w:szCs w:val="24"/>
        </w:rPr>
        <w:t>Контрольная работа начинается с титульного листа (Приложение 1</w:t>
      </w:r>
      <w:r>
        <w:rPr>
          <w:rStyle w:val="c23"/>
          <w:color w:val="000000"/>
          <w:sz w:val="24"/>
          <w:szCs w:val="24"/>
        </w:rPr>
        <w:t>, 2</w:t>
      </w:r>
      <w:r w:rsidRPr="009431CF">
        <w:rPr>
          <w:rStyle w:val="c23"/>
          <w:color w:val="000000"/>
          <w:sz w:val="24"/>
          <w:szCs w:val="24"/>
        </w:rPr>
        <w:t xml:space="preserve">). </w:t>
      </w:r>
      <w:r w:rsidRPr="00BC4ED1">
        <w:rPr>
          <w:color w:val="000000"/>
        </w:rPr>
        <w:t>На титульном листе необходимо указать фамилию, имя, отчество студента, шифр, групп</w:t>
      </w:r>
      <w:r>
        <w:rPr>
          <w:color w:val="000000"/>
        </w:rPr>
        <w:t>у</w:t>
      </w:r>
      <w:r w:rsidRPr="00BC4ED1">
        <w:rPr>
          <w:color w:val="000000"/>
        </w:rPr>
        <w:t xml:space="preserve">, наименование  дисциплины, вариант контрольной работы, домашний адрес, место работы. </w:t>
      </w:r>
    </w:p>
    <w:p w:rsidR="008F4AC7" w:rsidRPr="009873B9" w:rsidRDefault="002816CC" w:rsidP="009873B9">
      <w:pPr>
        <w:shd w:val="clear" w:color="auto" w:fill="FFFFFF"/>
        <w:spacing w:line="276" w:lineRule="auto"/>
        <w:ind w:firstLine="709"/>
        <w:contextualSpacing/>
        <w:jc w:val="both"/>
        <w:rPr>
          <w:rStyle w:val="c23"/>
          <w:color w:val="000000"/>
          <w:sz w:val="24"/>
          <w:szCs w:val="24"/>
        </w:rPr>
      </w:pPr>
      <w:r w:rsidRPr="009431CF">
        <w:rPr>
          <w:rStyle w:val="c23"/>
          <w:color w:val="000000"/>
          <w:sz w:val="24"/>
          <w:szCs w:val="24"/>
        </w:rPr>
        <w:t>За титульным листом следует план, где перечисляются все разделы работы.</w:t>
      </w:r>
      <w:r w:rsidR="007E7D98">
        <w:rPr>
          <w:color w:val="000000"/>
        </w:rPr>
        <w:t xml:space="preserve"> </w:t>
      </w:r>
      <w:r w:rsidRPr="009431CF">
        <w:rPr>
          <w:rStyle w:val="c23"/>
          <w:color w:val="000000"/>
          <w:sz w:val="24"/>
          <w:szCs w:val="24"/>
        </w:rPr>
        <w:t>Далее следует основной текст.</w:t>
      </w:r>
      <w:r w:rsidR="007E7D98" w:rsidRPr="007E7D98">
        <w:rPr>
          <w:color w:val="222222"/>
        </w:rPr>
        <w:t xml:space="preserve"> </w:t>
      </w:r>
      <w:proofErr w:type="gramStart"/>
      <w:r w:rsidR="007E7D98" w:rsidRPr="00E60750">
        <w:rPr>
          <w:color w:val="222222"/>
        </w:rPr>
        <w:t xml:space="preserve">В конце работы приводится </w:t>
      </w:r>
      <w:r w:rsidR="007E7D98">
        <w:rPr>
          <w:color w:val="000000"/>
        </w:rPr>
        <w:t>список использованных источников</w:t>
      </w:r>
      <w:r w:rsidR="007E7D98" w:rsidRPr="00E60750">
        <w:rPr>
          <w:color w:val="222222"/>
        </w:rPr>
        <w:t>, где сна</w:t>
      </w:r>
      <w:r w:rsidR="007E7D98" w:rsidRPr="00E60750">
        <w:rPr>
          <w:color w:val="222222"/>
        </w:rPr>
        <w:softHyphen/>
        <w:t>чала указываются нормативные документы (законы, указы, постановления, приказы, инструкции и т.д.), затем в алфавитном порядке - учебная литература и справочные пособия с указанием фамилии и инициалов автора, наименования исто</w:t>
      </w:r>
      <w:r w:rsidR="007E7D98">
        <w:rPr>
          <w:color w:val="222222"/>
        </w:rPr>
        <w:t xml:space="preserve">чника, места и года его издания, </w:t>
      </w:r>
      <w:r w:rsidR="007E7D98">
        <w:rPr>
          <w:color w:val="000000"/>
        </w:rPr>
        <w:t>Интернет-ресурсы;</w:t>
      </w:r>
      <w:r w:rsidR="007E7D98" w:rsidRPr="00E60750">
        <w:rPr>
          <w:color w:val="222222"/>
        </w:rPr>
        <w:t xml:space="preserve"> затем ставится дата выполнения работы и подпись студента.</w:t>
      </w:r>
      <w:proofErr w:type="gramEnd"/>
      <w:r w:rsidR="007E7D98" w:rsidRPr="00996F5B">
        <w:rPr>
          <w:color w:val="000000"/>
        </w:rPr>
        <w:t xml:space="preserve"> </w:t>
      </w:r>
      <w:r w:rsidR="007E7D98" w:rsidRPr="00BC4ED1">
        <w:rPr>
          <w:color w:val="000000"/>
        </w:rPr>
        <w:t xml:space="preserve">Для рецензии преподавателя оставляют </w:t>
      </w:r>
      <w:r w:rsidR="007E7D98">
        <w:rPr>
          <w:color w:val="000000"/>
        </w:rPr>
        <w:t>один чистый</w:t>
      </w:r>
      <w:r w:rsidR="007E7D98" w:rsidRPr="00BC4ED1">
        <w:rPr>
          <w:color w:val="000000"/>
        </w:rPr>
        <w:t xml:space="preserve"> </w:t>
      </w:r>
      <w:r w:rsidR="007E7D98">
        <w:rPr>
          <w:color w:val="000000"/>
        </w:rPr>
        <w:t>лист</w:t>
      </w:r>
      <w:r w:rsidR="007E7D98" w:rsidRPr="00BC4ED1">
        <w:rPr>
          <w:color w:val="000000"/>
        </w:rPr>
        <w:t>.</w:t>
      </w:r>
    </w:p>
    <w:p w:rsidR="002816CC" w:rsidRDefault="008F4AC7" w:rsidP="009873B9">
      <w:pPr>
        <w:spacing w:line="276" w:lineRule="auto"/>
        <w:ind w:firstLine="709"/>
        <w:contextualSpacing/>
        <w:jc w:val="both"/>
        <w:rPr>
          <w:rStyle w:val="c23"/>
          <w:b/>
          <w:color w:val="000000"/>
          <w:sz w:val="24"/>
          <w:szCs w:val="24"/>
        </w:rPr>
      </w:pPr>
      <w:r w:rsidRPr="008F4AC7">
        <w:rPr>
          <w:rStyle w:val="c23"/>
          <w:b/>
          <w:color w:val="000000"/>
          <w:sz w:val="24"/>
          <w:szCs w:val="24"/>
        </w:rPr>
        <w:t>Требования к оформлению работы набранной на компьютере.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 xml:space="preserve">контрольную </w:t>
      </w:r>
      <w:r>
        <w:rPr>
          <w:bCs/>
          <w:color w:val="000000"/>
        </w:rPr>
        <w:t xml:space="preserve">работу </w:t>
      </w:r>
      <w:r w:rsidRPr="008F4AC7">
        <w:rPr>
          <w:bCs/>
          <w:color w:val="000000"/>
        </w:rPr>
        <w:t xml:space="preserve">набирают в </w:t>
      </w:r>
      <w:proofErr w:type="spellStart"/>
      <w:r w:rsidRPr="008F4AC7">
        <w:rPr>
          <w:bCs/>
          <w:color w:val="000000"/>
        </w:rPr>
        <w:t>Word</w:t>
      </w:r>
      <w:proofErr w:type="spellEnd"/>
      <w:r w:rsidRPr="008F4AC7">
        <w:rPr>
          <w:bCs/>
          <w:color w:val="000000"/>
        </w:rPr>
        <w:t xml:space="preserve"> или другом текстовом редакторе с аналогичным функционалом;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 xml:space="preserve">при наборе нужно использовать шрифт </w:t>
      </w:r>
      <w:proofErr w:type="spellStart"/>
      <w:r w:rsidRPr="008F4AC7">
        <w:rPr>
          <w:bCs/>
          <w:color w:val="000000"/>
        </w:rPr>
        <w:t>Times</w:t>
      </w:r>
      <w:proofErr w:type="spellEnd"/>
      <w:r w:rsidRPr="008F4AC7">
        <w:rPr>
          <w:bCs/>
          <w:color w:val="000000"/>
        </w:rPr>
        <w:t xml:space="preserve"> </w:t>
      </w:r>
      <w:proofErr w:type="spellStart"/>
      <w:r w:rsidRPr="008F4AC7">
        <w:rPr>
          <w:bCs/>
          <w:color w:val="000000"/>
        </w:rPr>
        <w:t>New</w:t>
      </w:r>
      <w:proofErr w:type="spellEnd"/>
      <w:r w:rsidRPr="008F4AC7">
        <w:rPr>
          <w:bCs/>
          <w:color w:val="000000"/>
        </w:rPr>
        <w:t xml:space="preserve"> </w:t>
      </w:r>
      <w:proofErr w:type="spellStart"/>
      <w:r w:rsidRPr="008F4AC7">
        <w:rPr>
          <w:bCs/>
          <w:color w:val="000000"/>
        </w:rPr>
        <w:t>Roman</w:t>
      </w:r>
      <w:proofErr w:type="spellEnd"/>
      <w:r w:rsidR="003545A4">
        <w:rPr>
          <w:bCs/>
          <w:color w:val="000000"/>
        </w:rPr>
        <w:t>, в</w:t>
      </w:r>
      <w:r w:rsidR="003545A4" w:rsidRPr="003545A4">
        <w:rPr>
          <w:bCs/>
          <w:color w:val="000000"/>
        </w:rPr>
        <w:t xml:space="preserve"> работе не допускается испол</w:t>
      </w:r>
      <w:r w:rsidR="003545A4">
        <w:rPr>
          <w:bCs/>
          <w:color w:val="000000"/>
        </w:rPr>
        <w:t>ьзование шрифта разных гарнитур</w:t>
      </w:r>
      <w:r w:rsidRPr="008F4AC7">
        <w:rPr>
          <w:bCs/>
          <w:color w:val="000000"/>
        </w:rPr>
        <w:t>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интервал между строк — полуторный;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размер шрифта — 14;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текст выравнивается по ширине;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 тексте делают красные строки с отступом в 12,5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нижнее и верхнее поля страницы должны иметь отступ в 20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слева отступ составляет 30 мм, справа — 15 мм;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контрольная</w:t>
      </w:r>
      <w:r w:rsidR="003545A4">
        <w:rPr>
          <w:bCs/>
          <w:color w:val="000000"/>
        </w:rPr>
        <w:t xml:space="preserve"> работа</w:t>
      </w:r>
      <w:r w:rsidRPr="008F4AC7">
        <w:rPr>
          <w:bCs/>
          <w:color w:val="000000"/>
        </w:rPr>
        <w:t xml:space="preserve"> нумеруется с первого листа, но на </w:t>
      </w:r>
      <w:r w:rsidR="003545A4">
        <w:rPr>
          <w:bCs/>
          <w:color w:val="000000"/>
        </w:rPr>
        <w:t>титульном листе номер не ставят.</w:t>
      </w:r>
      <w:r w:rsidR="003545A4" w:rsidRPr="003545A4">
        <w:t xml:space="preserve"> </w:t>
      </w:r>
      <w:r w:rsidR="003545A4" w:rsidRPr="003545A4">
        <w:rPr>
          <w:bCs/>
          <w:color w:val="000000"/>
        </w:rPr>
        <w:t xml:space="preserve">Нумеруют арабскими цифрами, используя шрифт </w:t>
      </w:r>
      <w:proofErr w:type="spellStart"/>
      <w:r w:rsidR="003545A4" w:rsidRPr="003545A4">
        <w:rPr>
          <w:bCs/>
          <w:color w:val="000000"/>
        </w:rPr>
        <w:t>Times</w:t>
      </w:r>
      <w:proofErr w:type="spellEnd"/>
      <w:r w:rsidR="003545A4" w:rsidRPr="003545A4">
        <w:rPr>
          <w:bCs/>
          <w:color w:val="000000"/>
        </w:rPr>
        <w:t xml:space="preserve"> </w:t>
      </w:r>
      <w:proofErr w:type="spellStart"/>
      <w:r w:rsidR="003545A4" w:rsidRPr="003545A4">
        <w:rPr>
          <w:bCs/>
          <w:color w:val="000000"/>
        </w:rPr>
        <w:t>New</w:t>
      </w:r>
      <w:proofErr w:type="spellEnd"/>
      <w:r w:rsidR="003545A4" w:rsidRPr="003545A4">
        <w:rPr>
          <w:bCs/>
          <w:color w:val="000000"/>
        </w:rPr>
        <w:t xml:space="preserve"> </w:t>
      </w:r>
      <w:proofErr w:type="spellStart"/>
      <w:r w:rsidR="003545A4" w:rsidRPr="003545A4">
        <w:rPr>
          <w:bCs/>
          <w:color w:val="000000"/>
        </w:rPr>
        <w:t>Roman</w:t>
      </w:r>
      <w:proofErr w:type="spellEnd"/>
      <w:r w:rsidR="003545A4" w:rsidRPr="003545A4">
        <w:rPr>
          <w:bCs/>
          <w:color w:val="000000"/>
        </w:rPr>
        <w:t>, кегль 12, с соблюдением сквозной нумерации по всему тексту</w:t>
      </w:r>
      <w:r w:rsidR="003545A4">
        <w:rPr>
          <w:bCs/>
          <w:color w:val="000000"/>
        </w:rPr>
        <w:t>.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proofErr w:type="gramStart"/>
      <w:r w:rsidRPr="008F4AC7">
        <w:rPr>
          <w:bCs/>
          <w:color w:val="000000"/>
        </w:rPr>
        <w:t>н</w:t>
      </w:r>
      <w:proofErr w:type="gramEnd"/>
      <w:r w:rsidRPr="008F4AC7">
        <w:rPr>
          <w:bCs/>
          <w:color w:val="000000"/>
        </w:rPr>
        <w:t xml:space="preserve">омер страницы в работе выставляется в </w:t>
      </w:r>
      <w:r w:rsidR="003545A4">
        <w:rPr>
          <w:bCs/>
          <w:color w:val="000000"/>
        </w:rPr>
        <w:t>нижнем</w:t>
      </w:r>
      <w:r w:rsidRPr="008F4AC7">
        <w:rPr>
          <w:bCs/>
          <w:color w:val="000000"/>
        </w:rPr>
        <w:t xml:space="preserve"> правом углу</w:t>
      </w:r>
      <w:r w:rsidR="003545A4">
        <w:rPr>
          <w:bCs/>
          <w:color w:val="000000"/>
        </w:rPr>
        <w:t xml:space="preserve"> </w:t>
      </w:r>
      <w:r w:rsidR="003545A4" w:rsidRPr="003545A4">
        <w:rPr>
          <w:bCs/>
          <w:color w:val="000000"/>
        </w:rPr>
        <w:t>без точки в конце</w:t>
      </w:r>
      <w:r w:rsidRPr="008F4AC7">
        <w:rPr>
          <w:bCs/>
          <w:color w:val="000000"/>
        </w:rPr>
        <w:t>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заголовки работы оформляются жирным шрифтом;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 конце заголовков точка не предусмотрена;</w:t>
      </w:r>
    </w:p>
    <w:p w:rsid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заголовки набираются прописными буквами</w:t>
      </w:r>
      <w:r w:rsidR="003545A4">
        <w:rPr>
          <w:bCs/>
          <w:color w:val="000000"/>
        </w:rPr>
        <w:t>,</w:t>
      </w:r>
      <w:r w:rsidR="003545A4" w:rsidRPr="003545A4">
        <w:rPr>
          <w:bCs/>
          <w:color w:val="000000"/>
        </w:rPr>
        <w:t xml:space="preserve"> </w:t>
      </w:r>
      <w:r w:rsidR="003545A4">
        <w:rPr>
          <w:bCs/>
          <w:color w:val="000000"/>
        </w:rPr>
        <w:t>размер шрифта — 12</w:t>
      </w:r>
      <w:r w:rsidRPr="008F4AC7">
        <w:rPr>
          <w:bCs/>
          <w:color w:val="000000"/>
        </w:rPr>
        <w:t>;</w:t>
      </w:r>
    </w:p>
    <w:p w:rsidR="003545A4" w:rsidRPr="008F4AC7" w:rsidRDefault="003545A4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п</w:t>
      </w:r>
      <w:r w:rsidRPr="003545A4">
        <w:rPr>
          <w:bCs/>
          <w:color w:val="000000"/>
        </w:rPr>
        <w:t>ереносить с</w:t>
      </w:r>
      <w:r>
        <w:rPr>
          <w:bCs/>
          <w:color w:val="000000"/>
        </w:rPr>
        <w:t>лова в заголовке не допускается;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все пункты и разделы в работе должны быть пронумерованы арабскими цифрами;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названия разделов размещаются посередине строки, подразделы – с левого края;</w:t>
      </w:r>
    </w:p>
    <w:p w:rsidR="008F4AC7" w:rsidRP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работа распечатывается в принтере на листах А</w:t>
      </w:r>
      <w:proofErr w:type="gramStart"/>
      <w:r w:rsidRPr="008F4AC7">
        <w:rPr>
          <w:bCs/>
          <w:color w:val="000000"/>
        </w:rPr>
        <w:t>4</w:t>
      </w:r>
      <w:proofErr w:type="gramEnd"/>
      <w:r w:rsidRPr="008F4AC7">
        <w:rPr>
          <w:bCs/>
          <w:color w:val="000000"/>
        </w:rPr>
        <w:t>;</w:t>
      </w:r>
    </w:p>
    <w:p w:rsidR="008F4AC7" w:rsidRDefault="008F4AC7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 w:rsidRPr="008F4AC7">
        <w:rPr>
          <w:bCs/>
          <w:color w:val="000000"/>
        </w:rPr>
        <w:t>текст должен располагатьс</w:t>
      </w:r>
      <w:r w:rsidR="003545A4">
        <w:rPr>
          <w:bCs/>
          <w:color w:val="000000"/>
        </w:rPr>
        <w:t>я только на одной стороне листа;</w:t>
      </w:r>
    </w:p>
    <w:p w:rsidR="00996F5B" w:rsidRP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с</w:t>
      </w:r>
      <w:r w:rsidRPr="00996F5B">
        <w:rPr>
          <w:bCs/>
          <w:color w:val="000000"/>
        </w:rPr>
        <w:t>сылки нумеруются в сквозном порядке арабскими цифрами в пределах каждой части работы (введения, разделов и заключения).</w:t>
      </w:r>
    </w:p>
    <w:p w:rsidR="00996F5B" w:rsidRP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с</w:t>
      </w:r>
      <w:r w:rsidRPr="00996F5B">
        <w:rPr>
          <w:bCs/>
          <w:color w:val="000000"/>
        </w:rPr>
        <w:t>носка оформляется в конце раздела (Вставка – Ссылка – Сноска – Концевая сноска, применить ко всему документу)</w:t>
      </w:r>
      <w:proofErr w:type="gramStart"/>
      <w:r>
        <w:rPr>
          <w:bCs/>
          <w:color w:val="000000"/>
        </w:rPr>
        <w:t>,б</w:t>
      </w:r>
      <w:proofErr w:type="gramEnd"/>
      <w:r w:rsidRPr="00996F5B">
        <w:rPr>
          <w:bCs/>
          <w:color w:val="000000"/>
        </w:rPr>
        <w:t>ез красной строки (абзаца)</w:t>
      </w:r>
      <w:r>
        <w:rPr>
          <w:bCs/>
          <w:color w:val="000000"/>
        </w:rPr>
        <w:t>; н</w:t>
      </w:r>
      <w:r w:rsidRPr="00996F5B">
        <w:rPr>
          <w:bCs/>
          <w:color w:val="000000"/>
        </w:rPr>
        <w:t>умерация: арабскими цифрами</w:t>
      </w:r>
      <w:r>
        <w:rPr>
          <w:bCs/>
          <w:color w:val="000000"/>
        </w:rPr>
        <w:t>, ш</w:t>
      </w:r>
      <w:r w:rsidRPr="00996F5B">
        <w:rPr>
          <w:bCs/>
          <w:color w:val="000000"/>
        </w:rPr>
        <w:t xml:space="preserve">рифт: </w:t>
      </w:r>
      <w:r w:rsidRPr="00996F5B">
        <w:rPr>
          <w:bCs/>
          <w:color w:val="000000"/>
          <w:lang w:val="en-US"/>
        </w:rPr>
        <w:t>Times</w:t>
      </w:r>
      <w:r w:rsidRPr="00996F5B">
        <w:rPr>
          <w:bCs/>
          <w:color w:val="000000"/>
        </w:rPr>
        <w:t xml:space="preserve"> </w:t>
      </w:r>
      <w:r w:rsidRPr="00996F5B">
        <w:rPr>
          <w:bCs/>
          <w:color w:val="000000"/>
          <w:lang w:val="en-US"/>
        </w:rPr>
        <w:t>New</w:t>
      </w:r>
      <w:r w:rsidRPr="00996F5B">
        <w:rPr>
          <w:bCs/>
          <w:color w:val="000000"/>
        </w:rPr>
        <w:t xml:space="preserve"> </w:t>
      </w:r>
      <w:r w:rsidRPr="00996F5B">
        <w:rPr>
          <w:bCs/>
          <w:color w:val="000000"/>
          <w:lang w:val="en-US"/>
        </w:rPr>
        <w:t>Roman</w:t>
      </w:r>
      <w:r w:rsidRPr="00996F5B">
        <w:rPr>
          <w:bCs/>
          <w:color w:val="000000"/>
        </w:rPr>
        <w:t>, 10 кегль</w:t>
      </w:r>
      <w:r>
        <w:rPr>
          <w:bCs/>
          <w:color w:val="000000"/>
        </w:rPr>
        <w:t>, в</w:t>
      </w:r>
      <w:r w:rsidRPr="00996F5B">
        <w:rPr>
          <w:bCs/>
          <w:color w:val="000000"/>
        </w:rPr>
        <w:t>ыравнивание по ширине.</w:t>
      </w:r>
    </w:p>
    <w:p w:rsid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Pr="00996F5B">
        <w:rPr>
          <w:bCs/>
          <w:color w:val="000000"/>
        </w:rPr>
        <w:t>динарный интервал как внутри одной сноски, так и между двумя сносками.</w:t>
      </w:r>
    </w:p>
    <w:p w:rsidR="00996F5B" w:rsidRDefault="00996F5B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и</w:t>
      </w:r>
      <w:r w:rsidRPr="00996F5B">
        <w:rPr>
          <w:bCs/>
          <w:color w:val="000000"/>
        </w:rPr>
        <w:t>ллюстрации, таблицы и схемы сопровождаются пояснениями. Например, «Рисунок 1», «Таблица 2».</w:t>
      </w:r>
    </w:p>
    <w:p w:rsidR="003545A4" w:rsidRPr="00E60750" w:rsidRDefault="003545A4" w:rsidP="009873B9">
      <w:pPr>
        <w:numPr>
          <w:ilvl w:val="0"/>
          <w:numId w:val="20"/>
        </w:numPr>
        <w:spacing w:line="276" w:lineRule="auto"/>
        <w:ind w:left="709"/>
        <w:contextualSpacing/>
        <w:jc w:val="both"/>
        <w:rPr>
          <w:bCs/>
          <w:color w:val="000000"/>
        </w:rPr>
      </w:pPr>
      <w:r>
        <w:rPr>
          <w:color w:val="222222"/>
        </w:rPr>
        <w:t>о</w:t>
      </w:r>
      <w:r w:rsidRPr="00E60750">
        <w:rPr>
          <w:color w:val="222222"/>
        </w:rPr>
        <w:t>бщий объем работы не должен превышать 12 страниц печатного текста.</w:t>
      </w:r>
    </w:p>
    <w:p w:rsidR="00996F5B" w:rsidRDefault="007E7D98" w:rsidP="009873B9">
      <w:pPr>
        <w:shd w:val="clear" w:color="auto" w:fill="FEFEFE"/>
        <w:spacing w:before="300" w:after="300" w:line="276" w:lineRule="auto"/>
        <w:ind w:right="-1" w:firstLine="709"/>
        <w:contextualSpacing/>
        <w:jc w:val="both"/>
        <w:rPr>
          <w:rStyle w:val="c23"/>
          <w:b/>
          <w:color w:val="000000"/>
          <w:sz w:val="24"/>
          <w:szCs w:val="24"/>
        </w:rPr>
      </w:pPr>
      <w:r w:rsidRPr="008F4AC7">
        <w:rPr>
          <w:rStyle w:val="c23"/>
          <w:b/>
          <w:color w:val="000000"/>
          <w:sz w:val="24"/>
          <w:szCs w:val="24"/>
        </w:rPr>
        <w:t>Требования к оформлению работы</w:t>
      </w:r>
      <w:r>
        <w:rPr>
          <w:rStyle w:val="c23"/>
          <w:b/>
          <w:color w:val="000000"/>
          <w:sz w:val="24"/>
          <w:szCs w:val="24"/>
        </w:rPr>
        <w:t xml:space="preserve"> оформленной рукописным способом.</w:t>
      </w:r>
    </w:p>
    <w:p w:rsidR="007E7D98" w:rsidRDefault="00E60750" w:rsidP="009873B9">
      <w:pPr>
        <w:shd w:val="clear" w:color="auto" w:fill="FEFEFE"/>
        <w:spacing w:before="300" w:after="300" w:line="276" w:lineRule="auto"/>
        <w:ind w:right="-1" w:firstLine="709"/>
        <w:contextualSpacing/>
      </w:pPr>
      <w:r w:rsidRPr="00E60750">
        <w:t>Контрольная работа выполняется в тетради, страницы которой нумеруются. На каждой странице тетради следует оставлять поля шириной 4-5 см, а в конце тетради - 2-3 свободные страницы для написания рецензии (заключения) преподавателем.</w:t>
      </w:r>
    </w:p>
    <w:p w:rsidR="00E60750" w:rsidRDefault="00E60750" w:rsidP="009873B9">
      <w:pPr>
        <w:shd w:val="clear" w:color="auto" w:fill="FEFEFE"/>
        <w:spacing w:before="300" w:after="300" w:line="276" w:lineRule="auto"/>
        <w:ind w:right="-1" w:firstLine="709"/>
        <w:contextualSpacing/>
        <w:jc w:val="both"/>
      </w:pPr>
      <w:r w:rsidRPr="00E60750">
        <w:t>Работа должна быть выполнена аккуратно, четким, разборчивым почер</w:t>
      </w:r>
      <w:r w:rsidRPr="00E60750">
        <w:softHyphen/>
        <w:t>ком. Перед каждым ответом на вопрос следует писать номер задания и его пол</w:t>
      </w:r>
      <w:r w:rsidRPr="00E60750">
        <w:softHyphen/>
        <w:t xml:space="preserve">ную формулировку. </w:t>
      </w:r>
      <w:proofErr w:type="gramStart"/>
      <w:r w:rsidRPr="00E60750">
        <w:t>Сокращения слов (кроме общепринятых) и подчеркивания в тексте не допускаются.</w:t>
      </w:r>
      <w:proofErr w:type="gramEnd"/>
      <w:r w:rsidRPr="00E60750">
        <w:t xml:space="preserve"> </w:t>
      </w:r>
      <w:r w:rsidR="007E7D98" w:rsidRPr="00BC4ED1">
        <w:rPr>
          <w:color w:val="000000"/>
        </w:rPr>
        <w:t xml:space="preserve">Ответ на новый вопрос необходимо начинать со следующей страницы. </w:t>
      </w:r>
      <w:r w:rsidRPr="00E60750">
        <w:t>Общий объем работы не должен превышать 24 стра</w:t>
      </w:r>
      <w:r w:rsidRPr="00E60750">
        <w:softHyphen/>
        <w:t>ницы рукописного текста.</w:t>
      </w:r>
    </w:p>
    <w:p w:rsidR="009873B9" w:rsidRP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  <w:rPr>
          <w:b/>
        </w:rPr>
      </w:pPr>
      <w:r w:rsidRPr="009873B9">
        <w:rPr>
          <w:b/>
        </w:rPr>
        <w:t>Общие требования</w:t>
      </w:r>
      <w:r>
        <w:rPr>
          <w:b/>
        </w:rPr>
        <w:t>.</w:t>
      </w:r>
    </w:p>
    <w:p w:rsid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E60750">
        <w:t>При изложении ответа подразумевается не механическое переписывание учебников, монографий или учебных пособий, а осмысление предмета вопроса и формирование своими словами полного, глубокого ответа.</w:t>
      </w:r>
    </w:p>
    <w:p w:rsidR="009873B9" w:rsidRPr="00E60750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E60750">
        <w:t>Правильность решения задачи сводится не только к использованию формул, но и к использованию актуального налогового законодательства.</w:t>
      </w:r>
    </w:p>
    <w:p w:rsidR="009873B9" w:rsidRPr="009873B9" w:rsidRDefault="009873B9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9873B9">
        <w:t xml:space="preserve">Выполненная домашняя контрольная работа представляется в учебную часть учебного заведения в установленные графиком сроки. </w:t>
      </w:r>
      <w:r w:rsidR="00E60750" w:rsidRPr="00E60750">
        <w:t>На каждую контрольную работу преподаватель дает письменное заключение (рецензию) и выставляет оценки «зачтено» или «не зачтено». Не зачтённая работа возвращается студенту с подробной рецензией, содержащей рекоменда</w:t>
      </w:r>
      <w:r w:rsidR="00E60750" w:rsidRPr="00E60750">
        <w:softHyphen/>
        <w:t>ции по устранению недостатков.</w:t>
      </w:r>
      <w:r w:rsidRPr="009873B9">
        <w:t xml:space="preserve"> </w:t>
      </w:r>
      <w:r w:rsidR="00E60750" w:rsidRPr="00E60750">
        <w:t>По получении проверенной контрольной работы обучающийся должен внима</w:t>
      </w:r>
      <w:r w:rsidR="00E60750" w:rsidRPr="00E60750">
        <w:softHyphen/>
        <w:t>тельно ознакомиться с исправлениями и замечаниями на полях, прочитать за</w:t>
      </w:r>
      <w:r w:rsidR="00E60750" w:rsidRPr="00E60750">
        <w:softHyphen/>
        <w:t xml:space="preserve">ключение преподавателя, сделать работу над ошибками и повторить недостаточно усвоенный материал в соответствии с рекомендациями преподавателя. После этого студент выполняет работу повторно и </w:t>
      </w:r>
      <w:r w:rsidRPr="009873B9">
        <w:t>сдает</w:t>
      </w:r>
      <w:r w:rsidR="00E60750" w:rsidRPr="00E60750">
        <w:t xml:space="preserve"> вместе с первой на проверку.</w:t>
      </w:r>
    </w:p>
    <w:p w:rsidR="009F6E38" w:rsidRPr="009873B9" w:rsidRDefault="009F6E38" w:rsidP="009873B9">
      <w:pPr>
        <w:shd w:val="clear" w:color="auto" w:fill="FEFEFE"/>
        <w:spacing w:line="276" w:lineRule="auto"/>
        <w:ind w:firstLine="709"/>
        <w:contextualSpacing/>
        <w:jc w:val="both"/>
      </w:pPr>
      <w:r w:rsidRPr="009873B9">
        <w:t>Контрольная работа, выполненная не по своему варианту, возвращается без проверки. В случае возникновени</w:t>
      </w:r>
      <w:r w:rsidR="0096201F" w:rsidRPr="009873B9">
        <w:t>я</w:t>
      </w:r>
      <w:r w:rsidRPr="009873B9">
        <w:t xml:space="preserve"> проблем при выполнении контрольной работы, следует обращаться за консультацией </w:t>
      </w:r>
      <w:r w:rsidRPr="009873B9">
        <w:rPr>
          <w:iCs/>
        </w:rPr>
        <w:t>к</w:t>
      </w:r>
      <w:r w:rsidRPr="009873B9">
        <w:rPr>
          <w:i/>
          <w:iCs/>
        </w:rPr>
        <w:t xml:space="preserve"> </w:t>
      </w:r>
      <w:r w:rsidRPr="009873B9">
        <w:t>преподавателю.</w:t>
      </w:r>
    </w:p>
    <w:p w:rsidR="00F04886" w:rsidRDefault="00F04886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9873B9" w:rsidRPr="009873B9" w:rsidRDefault="009873B9" w:rsidP="009873B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9873B9">
        <w:rPr>
          <w:b/>
          <w:bCs/>
          <w:color w:val="000000"/>
          <w:sz w:val="28"/>
          <w:szCs w:val="28"/>
        </w:rPr>
        <w:t>Выбор варианта задания домашней контрольной работы</w:t>
      </w:r>
    </w:p>
    <w:p w:rsidR="009873B9" w:rsidRDefault="009873B9" w:rsidP="009873B9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9873B9" w:rsidRPr="001600AD" w:rsidRDefault="009873B9" w:rsidP="00473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1600AD">
        <w:rPr>
          <w:color w:val="000000"/>
        </w:rPr>
        <w:t>Вариант контрольной  работы определяется в зависимости от</w:t>
      </w:r>
      <w:r>
        <w:rPr>
          <w:color w:val="000000"/>
        </w:rPr>
        <w:t xml:space="preserve"> </w:t>
      </w:r>
      <w:r w:rsidRPr="001600AD">
        <w:rPr>
          <w:color w:val="000000"/>
        </w:rPr>
        <w:t>последней цифры личного шифра студента</w:t>
      </w:r>
      <w:r>
        <w:rPr>
          <w:color w:val="000000"/>
        </w:rPr>
        <w:t xml:space="preserve"> (номера зачётной книжки)</w:t>
      </w:r>
      <w:r w:rsidRPr="001600AD">
        <w:rPr>
          <w:color w:val="000000"/>
        </w:rPr>
        <w:t>.</w:t>
      </w:r>
      <w:r>
        <w:rPr>
          <w:color w:val="000000"/>
        </w:rPr>
        <w:t xml:space="preserve"> Например</w:t>
      </w:r>
      <w:r w:rsidR="00473C66">
        <w:rPr>
          <w:color w:val="000000"/>
        </w:rPr>
        <w:t>,</w:t>
      </w:r>
      <w:r>
        <w:rPr>
          <w:color w:val="000000"/>
        </w:rPr>
        <w:t xml:space="preserve"> последняя</w:t>
      </w:r>
      <w:r w:rsidR="00473C66">
        <w:rPr>
          <w:color w:val="000000"/>
        </w:rPr>
        <w:t xml:space="preserve"> цифра личного шифра 1 - вариант № 1 и т.д., цифра 0 – вариант № 10</w:t>
      </w:r>
    </w:p>
    <w:p w:rsidR="009873B9" w:rsidRPr="00E04403" w:rsidRDefault="009873B9" w:rsidP="009873B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9873B9" w:rsidRDefault="009873B9" w:rsidP="0046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70059D" w:rsidRDefault="0070059D" w:rsidP="00CD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</w:p>
    <w:p w:rsidR="00466767" w:rsidRPr="0001591E" w:rsidRDefault="00466767" w:rsidP="00473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01591E">
        <w:rPr>
          <w:b/>
          <w:bCs/>
          <w:color w:val="000000"/>
          <w:sz w:val="28"/>
          <w:szCs w:val="28"/>
        </w:rPr>
        <w:t>Варианты заданий для домашней контрольной работы</w:t>
      </w:r>
    </w:p>
    <w:p w:rsidR="00473C66" w:rsidRDefault="00466767" w:rsidP="00473C66">
      <w:pPr>
        <w:pStyle w:val="a5"/>
        <w:spacing w:before="0" w:after="0" w:line="276" w:lineRule="auto"/>
        <w:ind w:firstLine="426"/>
        <w:contextualSpacing/>
        <w:jc w:val="center"/>
        <w:rPr>
          <w:bCs/>
          <w:color w:val="000000"/>
        </w:rPr>
      </w:pPr>
      <w:r>
        <w:rPr>
          <w:b/>
          <w:bCs/>
          <w:sz w:val="28"/>
          <w:szCs w:val="28"/>
        </w:rPr>
        <w:t xml:space="preserve">по </w:t>
      </w:r>
      <w:r w:rsidR="00473C66" w:rsidRPr="00473C66">
        <w:rPr>
          <w:b/>
          <w:color w:val="000000"/>
          <w:sz w:val="28"/>
          <w:szCs w:val="28"/>
        </w:rPr>
        <w:t>МДК 02.01</w:t>
      </w:r>
      <w:r w:rsidR="00473C66" w:rsidRPr="00473C66">
        <w:rPr>
          <w:b/>
          <w:bCs/>
          <w:color w:val="000000"/>
          <w:sz w:val="28"/>
          <w:szCs w:val="28"/>
        </w:rPr>
        <w:t xml:space="preserve"> «Финансы, налоги и налогообложение»</w:t>
      </w:r>
    </w:p>
    <w:p w:rsidR="0070059D" w:rsidRDefault="00466767" w:rsidP="0070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заочного отделения </w:t>
      </w:r>
    </w:p>
    <w:p w:rsidR="00466767" w:rsidRPr="00473C66" w:rsidRDefault="00473C66" w:rsidP="0070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специальности</w:t>
      </w:r>
      <w:r w:rsidR="00466767" w:rsidRPr="003671F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466767">
        <w:rPr>
          <w:b/>
          <w:sz w:val="28"/>
          <w:szCs w:val="28"/>
        </w:rPr>
        <w:t>38.02.04</w:t>
      </w:r>
      <w:r w:rsidR="00466767" w:rsidRPr="0096201F">
        <w:rPr>
          <w:b/>
          <w:sz w:val="28"/>
          <w:szCs w:val="28"/>
        </w:rPr>
        <w:t xml:space="preserve"> «Коммерция» (по отраслям)</w:t>
      </w:r>
    </w:p>
    <w:p w:rsidR="009F6E38" w:rsidRPr="00466767" w:rsidRDefault="009F6E38" w:rsidP="009F6E38">
      <w:pPr>
        <w:jc w:val="center"/>
        <w:rPr>
          <w:color w:val="000000"/>
          <w:sz w:val="16"/>
          <w:szCs w:val="16"/>
        </w:rPr>
      </w:pPr>
    </w:p>
    <w:p w:rsidR="00473C66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1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Pr="00A928D3">
        <w:t xml:space="preserve"> Денежная система </w:t>
      </w:r>
      <w:r w:rsidR="001E420C" w:rsidRPr="00A928D3">
        <w:t>РФ: понятие, назначение, построение, характеристика.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2.</w:t>
      </w:r>
      <w:r w:rsidRPr="00A928D3">
        <w:t xml:space="preserve"> Система и с</w:t>
      </w:r>
      <w:r w:rsidR="001E420C" w:rsidRPr="00A928D3">
        <w:t>труктура налоговых органов в РФ</w:t>
      </w:r>
    </w:p>
    <w:p w:rsidR="009F6E38" w:rsidRPr="00A928D3" w:rsidRDefault="00473C66" w:rsidP="00A928D3">
      <w:pPr>
        <w:spacing w:line="276" w:lineRule="auto"/>
        <w:contextualSpacing/>
      </w:pPr>
      <w:r w:rsidRPr="00A928D3">
        <w:rPr>
          <w:b/>
        </w:rPr>
        <w:t>3.</w:t>
      </w:r>
      <w:r w:rsidRPr="00A928D3">
        <w:t xml:space="preserve"> Задача</w:t>
      </w:r>
    </w:p>
    <w:p w:rsidR="001E420C" w:rsidRPr="00A928D3" w:rsidRDefault="001E420C" w:rsidP="00A928D3">
      <w:pPr>
        <w:pStyle w:val="22"/>
        <w:shd w:val="clear" w:color="auto" w:fill="auto"/>
        <w:tabs>
          <w:tab w:val="left" w:pos="803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Выручка розничной торговой организации от продажи това</w:t>
      </w:r>
      <w:r w:rsidRPr="00A928D3">
        <w:rPr>
          <w:color w:val="000000"/>
          <w:sz w:val="24"/>
          <w:szCs w:val="24"/>
          <w:lang w:bidi="ru-RU"/>
        </w:rPr>
        <w:softHyphen/>
        <w:t>ров (включая НДС) на территории РФ за IV квартал составила:</w:t>
      </w:r>
    </w:p>
    <w:p w:rsidR="001E420C" w:rsidRPr="00A928D3" w:rsidRDefault="001E420C" w:rsidP="00A928D3">
      <w:pPr>
        <w:pStyle w:val="22"/>
        <w:numPr>
          <w:ilvl w:val="0"/>
          <w:numId w:val="22"/>
        </w:numPr>
        <w:shd w:val="clear" w:color="auto" w:fill="auto"/>
        <w:tabs>
          <w:tab w:val="left" w:pos="307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по товарам, облагаемым по ставке 18%, - 6 900 000 руб.;</w:t>
      </w:r>
    </w:p>
    <w:p w:rsidR="001E420C" w:rsidRPr="00A928D3" w:rsidRDefault="001E420C" w:rsidP="00A928D3">
      <w:pPr>
        <w:pStyle w:val="22"/>
        <w:numPr>
          <w:ilvl w:val="0"/>
          <w:numId w:val="22"/>
        </w:numPr>
        <w:shd w:val="clear" w:color="auto" w:fill="auto"/>
        <w:tabs>
          <w:tab w:val="left" w:pos="307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по товарам, облагаемым по ставке 10%, - 2 500 000 руб.</w:t>
      </w:r>
    </w:p>
    <w:p w:rsidR="001E420C" w:rsidRPr="00A928D3" w:rsidRDefault="001E420C" w:rsidP="00A928D3">
      <w:pPr>
        <w:pStyle w:val="22"/>
        <w:shd w:val="clear" w:color="auto" w:fill="auto"/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Сумма НДС, уплаченная в налоговом периоде поставщикам товар</w:t>
      </w:r>
      <w:r w:rsidRPr="00A928D3">
        <w:rPr>
          <w:color w:val="000000"/>
          <w:sz w:val="24"/>
          <w:szCs w:val="24"/>
          <w:lang w:bidi="ru-RU"/>
        </w:rPr>
        <w:softHyphen/>
        <w:t>но-материальных ценностей, приобретенных для осуществления опе</w:t>
      </w:r>
      <w:r w:rsidRPr="00A928D3">
        <w:rPr>
          <w:color w:val="000000"/>
          <w:sz w:val="24"/>
          <w:szCs w:val="24"/>
          <w:lang w:bidi="ru-RU"/>
        </w:rPr>
        <w:softHyphen/>
        <w:t>раций, признаваемых объектами налогообложения, - 191 321,50 руб.</w:t>
      </w:r>
    </w:p>
    <w:p w:rsidR="001E420C" w:rsidRPr="0070059D" w:rsidRDefault="001E420C" w:rsidP="0070059D">
      <w:pPr>
        <w:pStyle w:val="22"/>
        <w:shd w:val="clear" w:color="auto" w:fill="auto"/>
        <w:spacing w:line="276" w:lineRule="auto"/>
        <w:ind w:firstLine="0"/>
        <w:contextualSpacing/>
        <w:rPr>
          <w:color w:val="000000"/>
          <w:sz w:val="24"/>
          <w:szCs w:val="24"/>
          <w:lang w:bidi="ru-RU"/>
        </w:rPr>
      </w:pPr>
      <w:r w:rsidRPr="00A928D3">
        <w:rPr>
          <w:color w:val="000000"/>
          <w:sz w:val="24"/>
          <w:szCs w:val="24"/>
          <w:lang w:bidi="ru-RU"/>
        </w:rPr>
        <w:t>Определите сумму НДС к уплате в бюджет.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2</w:t>
      </w:r>
    </w:p>
    <w:p w:rsidR="00473C66" w:rsidRPr="00A928D3" w:rsidRDefault="001E420C" w:rsidP="00A928D3">
      <w:pPr>
        <w:spacing w:line="276" w:lineRule="auto"/>
        <w:contextualSpacing/>
      </w:pPr>
      <w:r w:rsidRPr="00A928D3">
        <w:rPr>
          <w:b/>
        </w:rPr>
        <w:t>1</w:t>
      </w:r>
      <w:r w:rsidRPr="00A928D3">
        <w:t>.</w:t>
      </w:r>
      <w:r w:rsidR="00473C66" w:rsidRPr="00A928D3">
        <w:t>Финансовая политика компании.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2.</w:t>
      </w:r>
      <w:r w:rsidRPr="00A928D3">
        <w:t>Налоговая система РФ и ее составные элементы</w:t>
      </w:r>
    </w:p>
    <w:p w:rsidR="009F6E38" w:rsidRPr="00A928D3" w:rsidRDefault="00473C66" w:rsidP="00A928D3">
      <w:pPr>
        <w:spacing w:line="276" w:lineRule="auto"/>
        <w:contextualSpacing/>
      </w:pPr>
      <w:r w:rsidRPr="00A928D3">
        <w:rPr>
          <w:b/>
        </w:rPr>
        <w:t>3</w:t>
      </w:r>
      <w:r w:rsidRPr="00A928D3">
        <w:t>. Задача</w:t>
      </w:r>
    </w:p>
    <w:p w:rsidR="00826B08" w:rsidRPr="00A928D3" w:rsidRDefault="00826B08" w:rsidP="00A928D3">
      <w:pPr>
        <w:pStyle w:val="32"/>
        <w:shd w:val="clear" w:color="auto" w:fill="auto"/>
        <w:tabs>
          <w:tab w:val="left" w:pos="793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 xml:space="preserve">Организация занимается оптовой торговлей </w:t>
      </w:r>
      <w:proofErr w:type="spellStart"/>
      <w:proofErr w:type="gramStart"/>
      <w:r w:rsidRPr="00A928D3">
        <w:rPr>
          <w:color w:val="000000"/>
          <w:sz w:val="24"/>
          <w:szCs w:val="24"/>
          <w:lang w:bidi="ru-RU"/>
        </w:rPr>
        <w:t>вино-водочной</w:t>
      </w:r>
      <w:proofErr w:type="spellEnd"/>
      <w:proofErr w:type="gramEnd"/>
      <w:r w:rsidRPr="00A928D3">
        <w:rPr>
          <w:color w:val="000000"/>
          <w:sz w:val="24"/>
          <w:szCs w:val="24"/>
          <w:lang w:bidi="ru-RU"/>
        </w:rPr>
        <w:t xml:space="preserve"> продукции российских и зарубежных производителей. При этом не</w:t>
      </w:r>
      <w:r w:rsidRPr="00A928D3">
        <w:rPr>
          <w:color w:val="000000"/>
          <w:sz w:val="24"/>
          <w:szCs w:val="24"/>
          <w:lang w:bidi="ru-RU"/>
        </w:rPr>
        <w:softHyphen/>
        <w:t>мецкое вино она закупает у другого российского оптовика, а вина Ар</w:t>
      </w:r>
      <w:r w:rsidRPr="00A928D3">
        <w:rPr>
          <w:color w:val="000000"/>
          <w:sz w:val="24"/>
          <w:szCs w:val="24"/>
          <w:lang w:bidi="ru-RU"/>
        </w:rPr>
        <w:softHyphen/>
        <w:t>гентины и</w:t>
      </w:r>
      <w:r w:rsidRPr="00A928D3">
        <w:rPr>
          <w:sz w:val="24"/>
          <w:szCs w:val="24"/>
        </w:rPr>
        <w:t xml:space="preserve"> </w:t>
      </w:r>
      <w:r w:rsidRPr="00A928D3">
        <w:rPr>
          <w:color w:val="000000"/>
          <w:sz w:val="24"/>
          <w:szCs w:val="24"/>
          <w:lang w:bidi="ru-RU"/>
        </w:rPr>
        <w:t>Чили импортирует напрямую.</w:t>
      </w:r>
    </w:p>
    <w:p w:rsidR="00826B08" w:rsidRPr="0070059D" w:rsidRDefault="00826B08" w:rsidP="0070059D">
      <w:pPr>
        <w:pStyle w:val="32"/>
        <w:shd w:val="clear" w:color="auto" w:fill="auto"/>
        <w:spacing w:line="276" w:lineRule="auto"/>
        <w:ind w:firstLine="0"/>
        <w:contextualSpacing/>
        <w:rPr>
          <w:color w:val="000000"/>
          <w:sz w:val="24"/>
          <w:szCs w:val="24"/>
          <w:lang w:bidi="ru-RU"/>
        </w:rPr>
      </w:pPr>
      <w:r w:rsidRPr="00A928D3">
        <w:rPr>
          <w:color w:val="000000"/>
          <w:sz w:val="24"/>
          <w:szCs w:val="24"/>
          <w:lang w:bidi="ru-RU"/>
        </w:rPr>
        <w:t>Укажите, что является объектом налогообложения акцизами для организации согласно НК.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3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Pr="00A928D3">
        <w:t>Государственные внебюджетные фонды: понятие, назначение, особенност</w:t>
      </w:r>
      <w:r w:rsidR="00826B08" w:rsidRPr="00A928D3">
        <w:t>и формирования и использования.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2.</w:t>
      </w:r>
      <w:r w:rsidRPr="00A928D3">
        <w:t xml:space="preserve"> Способы обеспечения исполнения обязанности по уплате налогов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3.</w:t>
      </w:r>
      <w:r w:rsidRPr="00A928D3">
        <w:t xml:space="preserve"> Задача</w:t>
      </w:r>
    </w:p>
    <w:p w:rsidR="00826B08" w:rsidRPr="00A928D3" w:rsidRDefault="00826B08" w:rsidP="00A928D3">
      <w:pPr>
        <w:pStyle w:val="22"/>
        <w:shd w:val="clear" w:color="auto" w:fill="auto"/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Выручка российской организации за налоговый период составила 10 900 000 руб. (включая НДС), себестоимость реализован</w:t>
      </w:r>
      <w:r w:rsidRPr="00A928D3">
        <w:rPr>
          <w:color w:val="000000"/>
          <w:sz w:val="24"/>
          <w:szCs w:val="24"/>
          <w:lang w:bidi="ru-RU"/>
        </w:rPr>
        <w:softHyphen/>
        <w:t>ной продукции - 7 890 130 руб. (в том числе НДС 1 203 579,15 руб.). Получены доходы от сдачи помещения в аренду (не основная деятель</w:t>
      </w:r>
      <w:r w:rsidRPr="00A928D3">
        <w:rPr>
          <w:color w:val="000000"/>
          <w:sz w:val="24"/>
          <w:szCs w:val="24"/>
          <w:lang w:bidi="ru-RU"/>
        </w:rPr>
        <w:softHyphen/>
        <w:t>ность) - 450 000 руб. (включая НДС). Расходы на содержание пере</w:t>
      </w:r>
      <w:r w:rsidRPr="00A928D3">
        <w:rPr>
          <w:color w:val="000000"/>
          <w:sz w:val="24"/>
          <w:szCs w:val="24"/>
          <w:lang w:bidi="ru-RU"/>
        </w:rPr>
        <w:softHyphen/>
        <w:t>данного в аренду помещения составили 200 000 руб. (в том числе НДС 30508,48 руб.)</w:t>
      </w:r>
    </w:p>
    <w:p w:rsidR="00826B08" w:rsidRPr="0070059D" w:rsidRDefault="00826B08" w:rsidP="0070059D">
      <w:pPr>
        <w:pStyle w:val="22"/>
        <w:shd w:val="clear" w:color="auto" w:fill="auto"/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Определите сумму налога на прибыль с распределением по бюд</w:t>
      </w:r>
      <w:r w:rsidRPr="00A928D3">
        <w:rPr>
          <w:color w:val="000000"/>
          <w:sz w:val="24"/>
          <w:szCs w:val="24"/>
          <w:lang w:bidi="ru-RU"/>
        </w:rPr>
        <w:softHyphen/>
        <w:t>жетам.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4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Pr="00A928D3">
        <w:t xml:space="preserve"> Креди</w:t>
      </w:r>
      <w:r w:rsidR="00826B08" w:rsidRPr="00A928D3">
        <w:t>т: сущность, функции и принципы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</w:t>
      </w:r>
      <w:r w:rsidRPr="00A928D3">
        <w:t>. Ответственность за совершение налоговых правонарушений</w:t>
      </w:r>
    </w:p>
    <w:p w:rsidR="009F6E38" w:rsidRPr="00A928D3" w:rsidRDefault="00473C66" w:rsidP="00A928D3">
      <w:pPr>
        <w:spacing w:line="276" w:lineRule="auto"/>
        <w:contextualSpacing/>
      </w:pPr>
      <w:r w:rsidRPr="00A928D3">
        <w:rPr>
          <w:b/>
        </w:rPr>
        <w:t>3</w:t>
      </w:r>
      <w:r w:rsidRPr="00A928D3">
        <w:t>. Задача</w:t>
      </w:r>
    </w:p>
    <w:p w:rsidR="00A928D3" w:rsidRPr="0070059D" w:rsidRDefault="00826B08" w:rsidP="0070059D">
      <w:pPr>
        <w:pStyle w:val="22"/>
        <w:shd w:val="clear" w:color="auto" w:fill="auto"/>
        <w:tabs>
          <w:tab w:val="left" w:pos="0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Российский банк открыл 1 июля 20** г. физическому лицу - на</w:t>
      </w:r>
      <w:r w:rsidRPr="00A928D3">
        <w:rPr>
          <w:color w:val="000000"/>
          <w:sz w:val="24"/>
          <w:szCs w:val="24"/>
          <w:lang w:bidi="ru-RU"/>
        </w:rPr>
        <w:softHyphen/>
        <w:t>логовому резиденту РФ срочный рублевый вклад сроком на 91 день в сумме 100 000 руб. Размер процентов по вкладу — 18% годовых. Став</w:t>
      </w:r>
      <w:r w:rsidRPr="00A928D3">
        <w:rPr>
          <w:color w:val="000000"/>
          <w:sz w:val="24"/>
          <w:szCs w:val="24"/>
          <w:lang w:bidi="ru-RU"/>
        </w:rPr>
        <w:softHyphen/>
        <w:t>ка рефинансирования Центрального банка в течение срока начисле</w:t>
      </w:r>
      <w:r w:rsidRPr="00A928D3">
        <w:rPr>
          <w:color w:val="000000"/>
          <w:sz w:val="24"/>
          <w:szCs w:val="24"/>
          <w:lang w:bidi="ru-RU"/>
        </w:rPr>
        <w:softHyphen/>
        <w:t>ния процентов по вкладу - 7,75% годовых.</w:t>
      </w:r>
      <w:r w:rsidRPr="00A928D3">
        <w:rPr>
          <w:sz w:val="24"/>
          <w:szCs w:val="24"/>
        </w:rPr>
        <w:t xml:space="preserve"> </w:t>
      </w:r>
      <w:r w:rsidRPr="00A928D3">
        <w:rPr>
          <w:color w:val="000000"/>
          <w:sz w:val="24"/>
          <w:szCs w:val="24"/>
          <w:lang w:bidi="ru-RU"/>
        </w:rPr>
        <w:t>Определите налог с дохода физического лица.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5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1.</w:t>
      </w:r>
      <w:r w:rsidRPr="00A928D3">
        <w:t xml:space="preserve"> </w:t>
      </w:r>
      <w:r w:rsidR="001E420C" w:rsidRPr="00A928D3">
        <w:t>П</w:t>
      </w:r>
      <w:r w:rsidRPr="00A928D3">
        <w:t>онятие, методы</w:t>
      </w:r>
      <w:r w:rsidR="00A928D3" w:rsidRPr="00A928D3">
        <w:t>, виды финансового планирования</w:t>
      </w:r>
    </w:p>
    <w:p w:rsidR="00473C66" w:rsidRPr="00A928D3" w:rsidRDefault="00473C66" w:rsidP="00A928D3">
      <w:pPr>
        <w:spacing w:line="276" w:lineRule="auto"/>
        <w:contextualSpacing/>
      </w:pPr>
      <w:r w:rsidRPr="00A928D3">
        <w:rPr>
          <w:b/>
        </w:rPr>
        <w:t>2</w:t>
      </w:r>
      <w:r w:rsidRPr="00A928D3">
        <w:t>.Понятие и виды специальных налоговых режимов в РФ</w:t>
      </w:r>
    </w:p>
    <w:p w:rsidR="009F6E38" w:rsidRPr="00A928D3" w:rsidRDefault="00473C66" w:rsidP="00A928D3">
      <w:pPr>
        <w:spacing w:line="276" w:lineRule="auto"/>
        <w:contextualSpacing/>
        <w:rPr>
          <w:b/>
          <w:bCs/>
          <w:color w:val="000000"/>
        </w:rPr>
      </w:pPr>
      <w:r w:rsidRPr="00A928D3">
        <w:rPr>
          <w:b/>
        </w:rPr>
        <w:t>3.</w:t>
      </w:r>
      <w:r w:rsidRPr="00A928D3">
        <w:t xml:space="preserve"> Задача</w:t>
      </w:r>
    </w:p>
    <w:p w:rsidR="00A928D3" w:rsidRPr="00A928D3" w:rsidRDefault="00A928D3" w:rsidP="00A928D3">
      <w:pPr>
        <w:pStyle w:val="22"/>
        <w:shd w:val="clear" w:color="auto" w:fill="auto"/>
        <w:tabs>
          <w:tab w:val="left" w:pos="783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lastRenderedPageBreak/>
        <w:t>Организация получила лицензию на разработку торфяного месторождения и добычу торфа 15 января 20** г. Добыча торфа на</w:t>
      </w:r>
      <w:r w:rsidRPr="00A928D3">
        <w:rPr>
          <w:color w:val="000000"/>
          <w:sz w:val="24"/>
          <w:szCs w:val="24"/>
          <w:lang w:bidi="ru-RU"/>
        </w:rPr>
        <w:softHyphen/>
        <w:t>чалась с 10 марта и за первый месяц работы составила 6700 т.</w:t>
      </w:r>
    </w:p>
    <w:p w:rsidR="00A928D3" w:rsidRPr="00A928D3" w:rsidRDefault="00A928D3" w:rsidP="00A928D3">
      <w:pPr>
        <w:pStyle w:val="22"/>
        <w:shd w:val="clear" w:color="auto" w:fill="auto"/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Укажите сроки, в течение которых организация должна:</w:t>
      </w:r>
    </w:p>
    <w:p w:rsidR="00A928D3" w:rsidRPr="00A928D3" w:rsidRDefault="00A928D3" w:rsidP="00A928D3">
      <w:pPr>
        <w:pStyle w:val="22"/>
        <w:numPr>
          <w:ilvl w:val="0"/>
          <w:numId w:val="26"/>
        </w:numPr>
        <w:shd w:val="clear" w:color="auto" w:fill="auto"/>
        <w:tabs>
          <w:tab w:val="left" w:pos="331"/>
        </w:tabs>
        <w:spacing w:line="276" w:lineRule="auto"/>
        <w:ind w:firstLine="0"/>
        <w:contextualSpacing/>
        <w:jc w:val="left"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встать на учет в качестве плательщика налога на добычу полезных ископаемых (НДПИ);</w:t>
      </w:r>
    </w:p>
    <w:p w:rsidR="00A928D3" w:rsidRPr="00A928D3" w:rsidRDefault="00A928D3" w:rsidP="00A928D3">
      <w:pPr>
        <w:pStyle w:val="22"/>
        <w:numPr>
          <w:ilvl w:val="0"/>
          <w:numId w:val="26"/>
        </w:numPr>
        <w:shd w:val="clear" w:color="auto" w:fill="auto"/>
        <w:tabs>
          <w:tab w:val="left" w:pos="331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уплатить налог;</w:t>
      </w:r>
    </w:p>
    <w:p w:rsidR="00F04886" w:rsidRPr="0070059D" w:rsidRDefault="00A928D3" w:rsidP="00A928D3">
      <w:pPr>
        <w:pStyle w:val="22"/>
        <w:numPr>
          <w:ilvl w:val="0"/>
          <w:numId w:val="26"/>
        </w:numPr>
        <w:shd w:val="clear" w:color="auto" w:fill="auto"/>
        <w:tabs>
          <w:tab w:val="left" w:pos="331"/>
        </w:tabs>
        <w:spacing w:line="276" w:lineRule="auto"/>
        <w:ind w:firstLine="0"/>
        <w:contextualSpacing/>
        <w:rPr>
          <w:sz w:val="24"/>
          <w:szCs w:val="24"/>
        </w:rPr>
      </w:pPr>
      <w:r w:rsidRPr="00A928D3">
        <w:rPr>
          <w:color w:val="000000"/>
          <w:sz w:val="24"/>
          <w:szCs w:val="24"/>
          <w:lang w:bidi="ru-RU"/>
        </w:rPr>
        <w:t>подать налоговую декларацию по НДПИ.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6</w:t>
      </w:r>
    </w:p>
    <w:p w:rsidR="00473C66" w:rsidRPr="00A928D3" w:rsidRDefault="00473C66" w:rsidP="00A928D3">
      <w:pPr>
        <w:pStyle w:val="3"/>
        <w:keepNext/>
        <w:spacing w:before="0" w:beforeAutospacing="0" w:after="0" w:afterAutospacing="0" w:line="276" w:lineRule="auto"/>
        <w:contextualSpacing/>
        <w:rPr>
          <w:b w:val="0"/>
          <w:bCs w:val="0"/>
          <w:sz w:val="24"/>
          <w:szCs w:val="24"/>
        </w:rPr>
      </w:pPr>
      <w:r w:rsidRPr="00A928D3">
        <w:rPr>
          <w:bCs w:val="0"/>
          <w:sz w:val="24"/>
          <w:szCs w:val="24"/>
        </w:rPr>
        <w:t>1.</w:t>
      </w:r>
      <w:r w:rsidRPr="00A928D3">
        <w:rPr>
          <w:b w:val="0"/>
          <w:bCs w:val="0"/>
          <w:sz w:val="24"/>
          <w:szCs w:val="24"/>
        </w:rPr>
        <w:t xml:space="preserve"> </w:t>
      </w:r>
      <w:r w:rsidR="001E420C" w:rsidRPr="00A928D3">
        <w:rPr>
          <w:b w:val="0"/>
          <w:bCs w:val="0"/>
          <w:sz w:val="24"/>
          <w:szCs w:val="24"/>
        </w:rPr>
        <w:t>Кредитный договор: понятие, назначение, его содержание и порядок заключения.</w:t>
      </w:r>
    </w:p>
    <w:p w:rsidR="009F6E38" w:rsidRPr="00A928D3" w:rsidRDefault="00473C66" w:rsidP="00A928D3">
      <w:pPr>
        <w:pStyle w:val="3"/>
        <w:keepNext/>
        <w:spacing w:before="0" w:beforeAutospacing="0" w:after="0" w:afterAutospacing="0" w:line="276" w:lineRule="auto"/>
        <w:contextualSpacing/>
        <w:rPr>
          <w:b w:val="0"/>
          <w:bCs w:val="0"/>
          <w:sz w:val="24"/>
          <w:szCs w:val="24"/>
        </w:rPr>
      </w:pPr>
      <w:r w:rsidRPr="00A928D3">
        <w:rPr>
          <w:bCs w:val="0"/>
          <w:sz w:val="24"/>
          <w:szCs w:val="24"/>
        </w:rPr>
        <w:t>2.</w:t>
      </w:r>
      <w:r w:rsidRPr="00A928D3">
        <w:rPr>
          <w:b w:val="0"/>
          <w:bCs w:val="0"/>
          <w:sz w:val="24"/>
          <w:szCs w:val="24"/>
        </w:rPr>
        <w:t>Принципы построения налоговой системы</w:t>
      </w:r>
    </w:p>
    <w:p w:rsidR="00A928D3" w:rsidRPr="00A928D3" w:rsidRDefault="00A928D3" w:rsidP="00A928D3">
      <w:pPr>
        <w:pStyle w:val="3"/>
        <w:keepNext/>
        <w:spacing w:before="0" w:beforeAutospacing="0" w:after="0" w:afterAutospacing="0" w:line="276" w:lineRule="auto"/>
        <w:contextualSpacing/>
        <w:rPr>
          <w:sz w:val="24"/>
          <w:szCs w:val="24"/>
        </w:rPr>
      </w:pPr>
      <w:r w:rsidRPr="00A928D3">
        <w:rPr>
          <w:bCs w:val="0"/>
          <w:sz w:val="24"/>
          <w:szCs w:val="24"/>
        </w:rPr>
        <w:t>3</w:t>
      </w:r>
      <w:r w:rsidRPr="00A928D3">
        <w:rPr>
          <w:b w:val="0"/>
          <w:bCs w:val="0"/>
          <w:sz w:val="24"/>
          <w:szCs w:val="24"/>
        </w:rPr>
        <w:t>. Задача</w:t>
      </w:r>
    </w:p>
    <w:p w:rsidR="003B5918" w:rsidRPr="00F035D9" w:rsidRDefault="003B5918" w:rsidP="003B5918">
      <w:pPr>
        <w:pStyle w:val="22"/>
        <w:shd w:val="clear" w:color="auto" w:fill="auto"/>
        <w:tabs>
          <w:tab w:val="left" w:pos="802"/>
        </w:tabs>
        <w:spacing w:line="276" w:lineRule="auto"/>
        <w:ind w:firstLine="0"/>
        <w:rPr>
          <w:sz w:val="24"/>
          <w:szCs w:val="24"/>
        </w:rPr>
      </w:pPr>
      <w:r w:rsidRPr="00F035D9">
        <w:rPr>
          <w:color w:val="000000"/>
          <w:sz w:val="24"/>
          <w:szCs w:val="24"/>
          <w:lang w:bidi="ru-RU"/>
        </w:rPr>
        <w:t>Поясните, опираясь на положения НК, как определяется на</w:t>
      </w:r>
      <w:r w:rsidRPr="00F035D9">
        <w:rPr>
          <w:color w:val="000000"/>
          <w:sz w:val="24"/>
          <w:szCs w:val="24"/>
          <w:lang w:bidi="ru-RU"/>
        </w:rPr>
        <w:softHyphen/>
        <w:t>логовая база по водному налогу в следующих случаях:</w:t>
      </w:r>
    </w:p>
    <w:p w:rsidR="003B5918" w:rsidRPr="00F035D9" w:rsidRDefault="003B5918" w:rsidP="003B5918">
      <w:pPr>
        <w:pStyle w:val="22"/>
        <w:numPr>
          <w:ilvl w:val="0"/>
          <w:numId w:val="26"/>
        </w:numPr>
        <w:shd w:val="clear" w:color="auto" w:fill="auto"/>
        <w:tabs>
          <w:tab w:val="left" w:pos="335"/>
        </w:tabs>
        <w:spacing w:line="276" w:lineRule="auto"/>
        <w:ind w:firstLine="0"/>
        <w:rPr>
          <w:sz w:val="24"/>
          <w:szCs w:val="24"/>
        </w:rPr>
      </w:pPr>
      <w:r w:rsidRPr="00F035D9">
        <w:rPr>
          <w:color w:val="000000"/>
          <w:sz w:val="24"/>
          <w:szCs w:val="24"/>
          <w:lang w:bidi="ru-RU"/>
        </w:rPr>
        <w:t>при заборе воды;</w:t>
      </w:r>
    </w:p>
    <w:p w:rsidR="003B5918" w:rsidRPr="00F035D9" w:rsidRDefault="003B5918" w:rsidP="003B5918">
      <w:pPr>
        <w:pStyle w:val="22"/>
        <w:numPr>
          <w:ilvl w:val="0"/>
          <w:numId w:val="26"/>
        </w:numPr>
        <w:shd w:val="clear" w:color="auto" w:fill="auto"/>
        <w:tabs>
          <w:tab w:val="left" w:pos="335"/>
        </w:tabs>
        <w:spacing w:line="276" w:lineRule="auto"/>
        <w:ind w:firstLine="0"/>
        <w:rPr>
          <w:sz w:val="24"/>
          <w:szCs w:val="24"/>
        </w:rPr>
      </w:pPr>
      <w:r w:rsidRPr="00F035D9">
        <w:rPr>
          <w:color w:val="000000"/>
          <w:sz w:val="24"/>
          <w:szCs w:val="24"/>
          <w:lang w:bidi="ru-RU"/>
        </w:rPr>
        <w:t>при использовании акватории водных объектов;</w:t>
      </w:r>
    </w:p>
    <w:p w:rsidR="003B5918" w:rsidRPr="00F035D9" w:rsidRDefault="003B5918" w:rsidP="003B5918">
      <w:pPr>
        <w:pStyle w:val="22"/>
        <w:numPr>
          <w:ilvl w:val="0"/>
          <w:numId w:val="26"/>
        </w:numPr>
        <w:shd w:val="clear" w:color="auto" w:fill="auto"/>
        <w:tabs>
          <w:tab w:val="left" w:pos="335"/>
        </w:tabs>
        <w:spacing w:line="276" w:lineRule="auto"/>
        <w:ind w:firstLine="0"/>
        <w:rPr>
          <w:sz w:val="24"/>
          <w:szCs w:val="24"/>
        </w:rPr>
      </w:pPr>
      <w:r w:rsidRPr="00F035D9">
        <w:rPr>
          <w:color w:val="000000"/>
          <w:sz w:val="24"/>
          <w:szCs w:val="24"/>
          <w:lang w:bidi="ru-RU"/>
        </w:rPr>
        <w:t>для целей гидроэнергетики;</w:t>
      </w:r>
    </w:p>
    <w:p w:rsidR="00F04886" w:rsidRPr="0070059D" w:rsidRDefault="003B5918" w:rsidP="0070059D">
      <w:pPr>
        <w:pStyle w:val="22"/>
        <w:numPr>
          <w:ilvl w:val="0"/>
          <w:numId w:val="26"/>
        </w:numPr>
        <w:shd w:val="clear" w:color="auto" w:fill="auto"/>
        <w:tabs>
          <w:tab w:val="left" w:pos="335"/>
        </w:tabs>
        <w:spacing w:line="276" w:lineRule="auto"/>
        <w:ind w:firstLine="0"/>
        <w:rPr>
          <w:sz w:val="24"/>
          <w:szCs w:val="24"/>
        </w:rPr>
      </w:pPr>
      <w:r w:rsidRPr="00F035D9">
        <w:rPr>
          <w:color w:val="000000"/>
          <w:sz w:val="24"/>
          <w:szCs w:val="24"/>
          <w:lang w:bidi="ru-RU"/>
        </w:rPr>
        <w:t>для целей сплава древесины в плотах и кошелях</w:t>
      </w:r>
      <w:r>
        <w:rPr>
          <w:color w:val="000000"/>
          <w:sz w:val="24"/>
          <w:szCs w:val="24"/>
          <w:lang w:bidi="ru-RU"/>
        </w:rPr>
        <w:t>.</w:t>
      </w:r>
    </w:p>
    <w:p w:rsidR="009F6E38" w:rsidRPr="00A928D3" w:rsidRDefault="009F6E38" w:rsidP="00A928D3">
      <w:pPr>
        <w:pStyle w:val="3"/>
        <w:keepNext/>
        <w:spacing w:before="0" w:beforeAutospacing="0" w:after="0" w:afterAutospacing="0" w:line="276" w:lineRule="auto"/>
        <w:contextualSpacing/>
        <w:rPr>
          <w:color w:val="000000"/>
          <w:sz w:val="24"/>
          <w:szCs w:val="24"/>
        </w:rPr>
      </w:pPr>
      <w:r w:rsidRPr="00A928D3">
        <w:rPr>
          <w:color w:val="000000"/>
          <w:sz w:val="24"/>
          <w:szCs w:val="24"/>
        </w:rPr>
        <w:t>Вариант 7</w:t>
      </w:r>
    </w:p>
    <w:p w:rsidR="009F6E38" w:rsidRPr="00A928D3" w:rsidRDefault="00EE678C" w:rsidP="00A928D3">
      <w:pPr>
        <w:numPr>
          <w:ilvl w:val="0"/>
          <w:numId w:val="16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Финансы государства: понятие, назначение, структура, их роль в экономическом и социальном развитии РФ.</w:t>
      </w:r>
    </w:p>
    <w:p w:rsidR="00EE678C" w:rsidRPr="00A928D3" w:rsidRDefault="00EE678C" w:rsidP="00A928D3">
      <w:pPr>
        <w:numPr>
          <w:ilvl w:val="0"/>
          <w:numId w:val="16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Принципы кредитования предприятий различных организационно-правовых форм собственности.</w:t>
      </w:r>
    </w:p>
    <w:p w:rsidR="009F6E38" w:rsidRPr="00A928D3" w:rsidRDefault="00EE678C" w:rsidP="00A928D3">
      <w:pPr>
        <w:numPr>
          <w:ilvl w:val="0"/>
          <w:numId w:val="16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 xml:space="preserve">Задача </w:t>
      </w:r>
    </w:p>
    <w:p w:rsidR="00F04886" w:rsidRPr="0070059D" w:rsidRDefault="003B5918" w:rsidP="0070059D">
      <w:pPr>
        <w:shd w:val="clear" w:color="auto" w:fill="FFFFFF"/>
        <w:spacing w:before="240" w:after="240" w:line="312" w:lineRule="atLeast"/>
        <w:contextualSpacing/>
        <w:jc w:val="both"/>
      </w:pPr>
      <w:r w:rsidRPr="00CE4C2D">
        <w:t>ООО «Сибирь» имеет на балансе помещен</w:t>
      </w:r>
      <w:r>
        <w:t xml:space="preserve">ие площадью 100 кв. м в </w:t>
      </w:r>
      <w:proofErr w:type="spellStart"/>
      <w:proofErr w:type="gramStart"/>
      <w:r>
        <w:t>бизнес-</w:t>
      </w:r>
      <w:r w:rsidRPr="00CE4C2D">
        <w:t>центре</w:t>
      </w:r>
      <w:proofErr w:type="spellEnd"/>
      <w:proofErr w:type="gramEnd"/>
      <w:r w:rsidRPr="00CE4C2D">
        <w:t>. Здание включено в региональный Перечень объектов недвижимости, налоговая база по которым определяется как кадастровая стоимость. Общая площадь здания составляет 8000 кв. м. Кадастровая стоимос</w:t>
      </w:r>
      <w:r>
        <w:t>ть по состоянию на 1 января 20**</w:t>
      </w:r>
      <w:r w:rsidRPr="00CE4C2D">
        <w:t xml:space="preserve"> года — 500 000 </w:t>
      </w:r>
      <w:proofErr w:type="spellStart"/>
      <w:r w:rsidRPr="00CE4C2D">
        <w:t>000</w:t>
      </w:r>
      <w:proofErr w:type="spellEnd"/>
      <w:r w:rsidRPr="00CE4C2D">
        <w:t xml:space="preserve"> руб. Ставка налога— 1,2%. Льгот по уплате налога на имущества у фирмы нет.</w:t>
      </w:r>
      <w:r w:rsidRPr="003B5918">
        <w:t xml:space="preserve"> </w:t>
      </w:r>
      <w:r>
        <w:t>Рассчитайте авансовые платежи за каждый квартал и итоговую сумму</w:t>
      </w:r>
      <w:r>
        <w:rPr>
          <w:rFonts w:ascii="Tahoma" w:hAnsi="Tahoma" w:cs="Tahoma"/>
          <w:b/>
          <w:bCs/>
          <w:color w:val="545454"/>
          <w:sz w:val="23"/>
          <w:szCs w:val="23"/>
        </w:rPr>
        <w:t xml:space="preserve"> </w:t>
      </w:r>
      <w:r w:rsidRPr="00B63C74">
        <w:rPr>
          <w:bCs/>
        </w:rPr>
        <w:t>налога</w:t>
      </w:r>
      <w:r w:rsidRPr="00CE4C2D">
        <w:rPr>
          <w:bCs/>
        </w:rPr>
        <w:t xml:space="preserve"> на имущество организаций</w:t>
      </w:r>
      <w:r>
        <w:rPr>
          <w:bCs/>
        </w:rPr>
        <w:t>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8</w:t>
      </w:r>
    </w:p>
    <w:p w:rsidR="009F6E38" w:rsidRPr="00A928D3" w:rsidRDefault="00EE678C" w:rsidP="00A928D3">
      <w:pPr>
        <w:numPr>
          <w:ilvl w:val="0"/>
          <w:numId w:val="17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 xml:space="preserve">Банковская система РФ: понятие, назначение, принципы ее организации. </w:t>
      </w:r>
    </w:p>
    <w:p w:rsidR="00EE678C" w:rsidRPr="00A928D3" w:rsidRDefault="00EE678C" w:rsidP="00A928D3">
      <w:pPr>
        <w:numPr>
          <w:ilvl w:val="0"/>
          <w:numId w:val="17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Налоги и сборы: понятие в соответствии с Налоговым кодексом РФ. Функции налогов.</w:t>
      </w:r>
    </w:p>
    <w:p w:rsidR="009F6E38" w:rsidRPr="00A928D3" w:rsidRDefault="00EE678C" w:rsidP="00A928D3">
      <w:pPr>
        <w:numPr>
          <w:ilvl w:val="0"/>
          <w:numId w:val="17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proofErr w:type="gramStart"/>
      <w:r w:rsidRPr="00A928D3">
        <w:t>з</w:t>
      </w:r>
      <w:proofErr w:type="gramEnd"/>
      <w:r w:rsidRPr="00A928D3">
        <w:t>адача</w:t>
      </w:r>
    </w:p>
    <w:p w:rsidR="003B5918" w:rsidRDefault="003B5918" w:rsidP="003B5918">
      <w:pPr>
        <w:spacing w:line="293" w:lineRule="atLeast"/>
        <w:jc w:val="both"/>
        <w:rPr>
          <w:iCs/>
        </w:rPr>
      </w:pPr>
      <w:r w:rsidRPr="00F032E6">
        <w:rPr>
          <w:iCs/>
        </w:rPr>
        <w:t>Рассчитайте транспортный налог.</w:t>
      </w:r>
      <w:r w:rsidRPr="003B5918">
        <w:rPr>
          <w:iCs/>
        </w:rPr>
        <w:t xml:space="preserve"> </w:t>
      </w:r>
    </w:p>
    <w:p w:rsidR="00F04886" w:rsidRPr="0070059D" w:rsidRDefault="003B5918" w:rsidP="0070059D">
      <w:pPr>
        <w:spacing w:line="293" w:lineRule="atLeast"/>
        <w:jc w:val="both"/>
      </w:pPr>
      <w:r w:rsidRPr="00F032E6">
        <w:rPr>
          <w:iCs/>
        </w:rPr>
        <w:t>В январе на</w:t>
      </w:r>
      <w:r>
        <w:rPr>
          <w:iCs/>
        </w:rPr>
        <w:t xml:space="preserve"> балансе организации</w:t>
      </w:r>
      <w:r w:rsidRPr="00F032E6">
        <w:rPr>
          <w:iCs/>
        </w:rPr>
        <w:t xml:space="preserve"> числится грузовой автомобиль с мощностью двигателя 155 л. </w:t>
      </w:r>
      <w:proofErr w:type="gramStart"/>
      <w:r w:rsidRPr="00F032E6">
        <w:rPr>
          <w:iCs/>
        </w:rPr>
        <w:t>с</w:t>
      </w:r>
      <w:proofErr w:type="gramEnd"/>
      <w:r w:rsidRPr="00F032E6">
        <w:rPr>
          <w:iCs/>
        </w:rPr>
        <w:t>.</w:t>
      </w:r>
      <w:r>
        <w:t xml:space="preserve"> </w:t>
      </w:r>
      <w:r w:rsidRPr="00F032E6">
        <w:rPr>
          <w:iCs/>
        </w:rPr>
        <w:t>Ставка транспортного налога для указанного автомобиля составляет 38 руб. за 1 л. с. Отчетные периоды по налогу не установлены.</w:t>
      </w:r>
      <w:r>
        <w:t xml:space="preserve"> </w:t>
      </w:r>
      <w:r w:rsidRPr="00F032E6">
        <w:rPr>
          <w:iCs/>
        </w:rPr>
        <w:t>В апреле автомобиль был угнан. Факт угона подтвержден оригиналом справки ОВД.</w:t>
      </w:r>
      <w:r>
        <w:t xml:space="preserve"> </w:t>
      </w:r>
      <w:r w:rsidRPr="00F032E6">
        <w:rPr>
          <w:iCs/>
        </w:rPr>
        <w:t>В августе автомобиль был найден и возвращен владельцу.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9</w:t>
      </w:r>
    </w:p>
    <w:p w:rsidR="009F6E38" w:rsidRPr="00A928D3" w:rsidRDefault="00011116" w:rsidP="00A928D3">
      <w:pPr>
        <w:numPr>
          <w:ilvl w:val="0"/>
          <w:numId w:val="18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Плательщики налогов и сборов, налоговые агенты, их права, обязанность и ответственность</w:t>
      </w:r>
    </w:p>
    <w:p w:rsidR="00011116" w:rsidRPr="00A928D3" w:rsidRDefault="00011116" w:rsidP="00A928D3">
      <w:pPr>
        <w:numPr>
          <w:ilvl w:val="0"/>
          <w:numId w:val="18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>Эмитенты и инвесторы: понятие, функции.</w:t>
      </w:r>
    </w:p>
    <w:p w:rsidR="009F6E38" w:rsidRPr="00A928D3" w:rsidRDefault="00011116" w:rsidP="00A928D3">
      <w:pPr>
        <w:numPr>
          <w:ilvl w:val="0"/>
          <w:numId w:val="18"/>
        </w:numPr>
        <w:tabs>
          <w:tab w:val="clear" w:pos="720"/>
          <w:tab w:val="left" w:pos="-2700"/>
          <w:tab w:val="num" w:pos="284"/>
        </w:tabs>
        <w:spacing w:line="276" w:lineRule="auto"/>
        <w:ind w:left="284" w:right="-185" w:hanging="284"/>
        <w:contextualSpacing/>
        <w:jc w:val="both"/>
      </w:pPr>
      <w:r w:rsidRPr="00A928D3">
        <w:t xml:space="preserve">Задача </w:t>
      </w:r>
    </w:p>
    <w:p w:rsidR="006D3687" w:rsidRPr="007E42DB" w:rsidRDefault="006D3687" w:rsidP="006D3687">
      <w:pPr>
        <w:pStyle w:val="22"/>
        <w:shd w:val="clear" w:color="auto" w:fill="auto"/>
        <w:tabs>
          <w:tab w:val="left" w:pos="903"/>
        </w:tabs>
        <w:spacing w:line="276" w:lineRule="auto"/>
        <w:ind w:firstLine="0"/>
        <w:rPr>
          <w:sz w:val="24"/>
          <w:szCs w:val="24"/>
        </w:rPr>
      </w:pPr>
      <w:r w:rsidRPr="007E42DB">
        <w:rPr>
          <w:color w:val="000000"/>
          <w:sz w:val="24"/>
          <w:szCs w:val="24"/>
          <w:lang w:bidi="ru-RU"/>
        </w:rPr>
        <w:t>Доходы индивид</w:t>
      </w:r>
      <w:r>
        <w:rPr>
          <w:color w:val="000000"/>
          <w:sz w:val="24"/>
          <w:szCs w:val="24"/>
          <w:lang w:bidi="ru-RU"/>
        </w:rPr>
        <w:t>уального предпринимателя за 20_</w:t>
      </w:r>
      <w:r w:rsidRPr="007E42DB">
        <w:rPr>
          <w:color w:val="000000"/>
          <w:sz w:val="24"/>
          <w:szCs w:val="24"/>
          <w:lang w:bidi="ru-RU"/>
        </w:rPr>
        <w:t xml:space="preserve"> г. соста</w:t>
      </w:r>
      <w:r w:rsidRPr="007E42DB">
        <w:rPr>
          <w:color w:val="000000"/>
          <w:sz w:val="24"/>
          <w:szCs w:val="24"/>
          <w:lang w:bidi="ru-RU"/>
        </w:rPr>
        <w:softHyphen/>
        <w:t>вили 250 000 руб., расходы за этот же период - 240 000 руб.</w:t>
      </w:r>
    </w:p>
    <w:p w:rsidR="009F6E38" w:rsidRPr="0070059D" w:rsidRDefault="006D3687" w:rsidP="0070059D">
      <w:pPr>
        <w:pStyle w:val="22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bidi="ru-RU"/>
        </w:rPr>
      </w:pPr>
      <w:r w:rsidRPr="007E42DB">
        <w:rPr>
          <w:color w:val="000000"/>
          <w:sz w:val="24"/>
          <w:szCs w:val="24"/>
          <w:lang w:bidi="ru-RU"/>
        </w:rPr>
        <w:t xml:space="preserve">Рассчитайте налог, который предприниматель должен уплатить </w:t>
      </w:r>
      <w:r w:rsidRPr="006D3687">
        <w:rPr>
          <w:rStyle w:val="23"/>
          <w:b w:val="0"/>
          <w:sz w:val="24"/>
          <w:szCs w:val="24"/>
        </w:rPr>
        <w:t>в</w:t>
      </w:r>
      <w:r w:rsidRPr="007E42DB">
        <w:rPr>
          <w:rStyle w:val="23"/>
          <w:sz w:val="24"/>
          <w:szCs w:val="24"/>
        </w:rPr>
        <w:t xml:space="preserve"> </w:t>
      </w:r>
      <w:r w:rsidRPr="007E42DB">
        <w:rPr>
          <w:color w:val="000000"/>
          <w:sz w:val="24"/>
          <w:szCs w:val="24"/>
          <w:lang w:bidi="ru-RU"/>
        </w:rPr>
        <w:t xml:space="preserve">бюджет, если он применяет упрощенную систему налогообложения с объектом «доходы, уменьшенные на величину </w:t>
      </w:r>
      <w:r w:rsidRPr="007E42DB">
        <w:rPr>
          <w:color w:val="000000"/>
          <w:sz w:val="24"/>
          <w:szCs w:val="24"/>
          <w:lang w:bidi="ru-RU"/>
        </w:rPr>
        <w:lastRenderedPageBreak/>
        <w:t>расходов». В регионе установлена максимальная ставка налога.</w:t>
      </w:r>
    </w:p>
    <w:p w:rsidR="009F6E38" w:rsidRPr="00A928D3" w:rsidRDefault="009F6E38" w:rsidP="00A928D3">
      <w:pPr>
        <w:spacing w:line="276" w:lineRule="auto"/>
        <w:contextualSpacing/>
        <w:rPr>
          <w:color w:val="000000"/>
        </w:rPr>
      </w:pPr>
      <w:r w:rsidRPr="00A928D3">
        <w:rPr>
          <w:b/>
          <w:bCs/>
          <w:color w:val="000000"/>
        </w:rPr>
        <w:t>Вариант 10</w:t>
      </w:r>
    </w:p>
    <w:p w:rsidR="009F6E38" w:rsidRPr="00A928D3" w:rsidRDefault="00011116" w:rsidP="00A928D3">
      <w:pPr>
        <w:numPr>
          <w:ilvl w:val="0"/>
          <w:numId w:val="19"/>
        </w:numPr>
        <w:tabs>
          <w:tab w:val="left" w:pos="-2700"/>
        </w:tabs>
        <w:spacing w:line="276" w:lineRule="auto"/>
        <w:ind w:right="-185"/>
        <w:contextualSpacing/>
        <w:jc w:val="both"/>
      </w:pPr>
      <w:r w:rsidRPr="00A928D3">
        <w:t>Финансовые ресурсы предприятий: понятие, назначение, их характеристика.</w:t>
      </w:r>
    </w:p>
    <w:p w:rsidR="006D3687" w:rsidRDefault="006D3687" w:rsidP="006D3687">
      <w:pPr>
        <w:numPr>
          <w:ilvl w:val="0"/>
          <w:numId w:val="19"/>
        </w:numPr>
        <w:tabs>
          <w:tab w:val="left" w:pos="-2700"/>
        </w:tabs>
        <w:spacing w:line="276" w:lineRule="auto"/>
        <w:contextualSpacing/>
      </w:pPr>
      <w:r>
        <w:t>Способы обеспечения исполнения обязанностей по уплате налогов и сборов.</w:t>
      </w:r>
    </w:p>
    <w:p w:rsidR="009F6E38" w:rsidRDefault="006D3687" w:rsidP="006D3687">
      <w:pPr>
        <w:numPr>
          <w:ilvl w:val="0"/>
          <w:numId w:val="19"/>
        </w:numPr>
        <w:tabs>
          <w:tab w:val="left" w:pos="-2700"/>
        </w:tabs>
        <w:spacing w:line="276" w:lineRule="auto"/>
        <w:contextualSpacing/>
      </w:pPr>
      <w:r w:rsidRPr="006D3687">
        <w:t xml:space="preserve">Задача </w:t>
      </w:r>
    </w:p>
    <w:p w:rsidR="006D3687" w:rsidRPr="006D3687" w:rsidRDefault="006D3687" w:rsidP="006D3687">
      <w:pPr>
        <w:pStyle w:val="22"/>
        <w:shd w:val="clear" w:color="auto" w:fill="auto"/>
        <w:tabs>
          <w:tab w:val="left" w:pos="874"/>
        </w:tabs>
        <w:spacing w:line="276" w:lineRule="auto"/>
        <w:ind w:left="20" w:firstLine="0"/>
        <w:rPr>
          <w:sz w:val="24"/>
          <w:szCs w:val="24"/>
        </w:rPr>
      </w:pPr>
      <w:r w:rsidRPr="007E42DB">
        <w:rPr>
          <w:color w:val="000000"/>
          <w:sz w:val="24"/>
          <w:szCs w:val="24"/>
          <w:lang w:bidi="ru-RU"/>
        </w:rPr>
        <w:t>Организация создала обособленное подразделение, которое не является филиалом или представ</w:t>
      </w:r>
      <w:r>
        <w:rPr>
          <w:color w:val="000000"/>
          <w:sz w:val="24"/>
          <w:szCs w:val="24"/>
          <w:lang w:bidi="ru-RU"/>
        </w:rPr>
        <w:t>ительством, а также не указано в</w:t>
      </w:r>
      <w:r w:rsidRPr="007E42DB">
        <w:rPr>
          <w:color w:val="000000"/>
          <w:sz w:val="24"/>
          <w:szCs w:val="24"/>
          <w:lang w:bidi="ru-RU"/>
        </w:rPr>
        <w:t xml:space="preserve"> качестве таковых в учредительных документах организации.</w:t>
      </w:r>
      <w:r>
        <w:rPr>
          <w:color w:val="000000"/>
          <w:sz w:val="24"/>
          <w:szCs w:val="24"/>
          <w:lang w:bidi="ru-RU"/>
        </w:rPr>
        <w:t xml:space="preserve"> </w:t>
      </w:r>
      <w:r w:rsidRPr="007E42DB">
        <w:rPr>
          <w:color w:val="000000"/>
          <w:sz w:val="24"/>
          <w:szCs w:val="24"/>
          <w:lang w:bidi="ru-RU"/>
        </w:rPr>
        <w:t>Определите, вправе ли такая органи</w:t>
      </w:r>
      <w:r>
        <w:rPr>
          <w:color w:val="000000"/>
          <w:sz w:val="24"/>
          <w:szCs w:val="24"/>
          <w:lang w:bidi="ru-RU"/>
        </w:rPr>
        <w:t>зация применять УСН. Ответ обос</w:t>
      </w:r>
      <w:r w:rsidRPr="007E42DB">
        <w:rPr>
          <w:color w:val="000000"/>
          <w:sz w:val="24"/>
          <w:szCs w:val="24"/>
          <w:lang w:bidi="ru-RU"/>
        </w:rPr>
        <w:t>нуйте.</w:t>
      </w:r>
    </w:p>
    <w:p w:rsidR="009F6E38" w:rsidRDefault="009F6E38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F6E38" w:rsidRPr="003671F0" w:rsidRDefault="009F6E38" w:rsidP="0015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671F0">
        <w:rPr>
          <w:b/>
          <w:bCs/>
          <w:sz w:val="28"/>
          <w:szCs w:val="28"/>
        </w:rPr>
        <w:t>Перечень рекомендуемых учебных изданий</w:t>
      </w:r>
    </w:p>
    <w:p w:rsidR="009F6E38" w:rsidRDefault="009F6E38" w:rsidP="009F6E38">
      <w:pPr>
        <w:ind w:left="426" w:hanging="426"/>
        <w:jc w:val="center"/>
        <w:rPr>
          <w:b/>
        </w:rPr>
      </w:pPr>
    </w:p>
    <w:p w:rsidR="00583703" w:rsidRDefault="00583703" w:rsidP="00583703">
      <w:r>
        <w:t>1. Налоговый кодекс Российской Федерации от 31.07.1998 № 146-ФЗ (последняя редакция)</w:t>
      </w:r>
    </w:p>
    <w:p w:rsidR="00583703" w:rsidRDefault="00583703" w:rsidP="00583703"/>
    <w:p w:rsidR="00583703" w:rsidRDefault="00583703" w:rsidP="00583703">
      <w:r>
        <w:t xml:space="preserve">2. </w:t>
      </w:r>
      <w:r w:rsidR="0070059D">
        <w:t>Захарьин, В.Р. Налоги и налогообложение : учеб</w:t>
      </w:r>
      <w:proofErr w:type="gramStart"/>
      <w:r w:rsidR="0070059D">
        <w:t>.</w:t>
      </w:r>
      <w:proofErr w:type="gramEnd"/>
      <w:r w:rsidR="0070059D">
        <w:t xml:space="preserve"> </w:t>
      </w:r>
      <w:proofErr w:type="gramStart"/>
      <w:r w:rsidR="0070059D">
        <w:t>п</w:t>
      </w:r>
      <w:proofErr w:type="gramEnd"/>
      <w:r w:rsidR="0070059D">
        <w:t xml:space="preserve">особие / В.Р. Захарьин. – 3-е изд., </w:t>
      </w:r>
      <w:proofErr w:type="spellStart"/>
      <w:r w:rsidR="0070059D">
        <w:t>перераб</w:t>
      </w:r>
      <w:proofErr w:type="spellEnd"/>
      <w:r w:rsidR="0070059D">
        <w:t xml:space="preserve">. и доп. – М. : ИД «ФОРУМ» : ИНФРА-М, 2018. – 336 </w:t>
      </w:r>
      <w:proofErr w:type="gramStart"/>
      <w:r w:rsidR="0070059D">
        <w:t>с</w:t>
      </w:r>
      <w:proofErr w:type="gramEnd"/>
      <w:r w:rsidR="0070059D">
        <w:t xml:space="preserve">. – (Среднее профессиональное образование). – Режим доступа: </w:t>
      </w:r>
      <w:hyperlink r:id="rId9" w:history="1">
        <w:r w:rsidR="0070059D" w:rsidRPr="00A558BB">
          <w:rPr>
            <w:rStyle w:val="a4"/>
          </w:rPr>
          <w:t>http://znanium.com/catalog.php?bookinfo=950868</w:t>
        </w:r>
      </w:hyperlink>
    </w:p>
    <w:p w:rsidR="0070059D" w:rsidRDefault="0070059D" w:rsidP="00583703"/>
    <w:p w:rsidR="00583703" w:rsidRDefault="00583703" w:rsidP="00583703">
      <w:r>
        <w:t xml:space="preserve">3. </w:t>
      </w:r>
      <w:r w:rsidR="0070059D">
        <w:t xml:space="preserve">Ильина, В.Н. Налоги и налогообложение (для СПО) + </w:t>
      </w:r>
      <w:proofErr w:type="spellStart"/>
      <w:proofErr w:type="gramStart"/>
      <w:r w:rsidR="0070059D">
        <w:t>e</w:t>
      </w:r>
      <w:proofErr w:type="gramEnd"/>
      <w:r w:rsidR="0070059D">
        <w:t>Приложение</w:t>
      </w:r>
      <w:proofErr w:type="spellEnd"/>
      <w:r w:rsidR="0070059D">
        <w:t>: Тесты</w:t>
      </w:r>
      <w:proofErr w:type="gramStart"/>
      <w:r w:rsidR="0070059D">
        <w:t xml:space="preserve"> :</w:t>
      </w:r>
      <w:proofErr w:type="gramEnd"/>
      <w:r w:rsidR="0070059D">
        <w:t xml:space="preserve"> учебное пособие / В.Н. Ильина. — Москва</w:t>
      </w:r>
      <w:proofErr w:type="gramStart"/>
      <w:r w:rsidR="0070059D">
        <w:t xml:space="preserve"> :</w:t>
      </w:r>
      <w:proofErr w:type="gramEnd"/>
      <w:r w:rsidR="0070059D">
        <w:t xml:space="preserve"> </w:t>
      </w:r>
      <w:proofErr w:type="spellStart"/>
      <w:r w:rsidR="0070059D">
        <w:t>КноРус</w:t>
      </w:r>
      <w:proofErr w:type="spellEnd"/>
      <w:r w:rsidR="0070059D">
        <w:t xml:space="preserve">, 2018. — 221 с. — ISBN 978-5-406-06189-3. – Режим доступа: </w:t>
      </w:r>
      <w:hyperlink r:id="rId10" w:history="1">
        <w:r w:rsidR="0070059D" w:rsidRPr="00A558BB">
          <w:rPr>
            <w:rStyle w:val="a4"/>
          </w:rPr>
          <w:t>https://www.book.ru/book/927094</w:t>
        </w:r>
      </w:hyperlink>
    </w:p>
    <w:p w:rsidR="0070059D" w:rsidRDefault="0070059D" w:rsidP="00583703"/>
    <w:p w:rsidR="00583703" w:rsidRDefault="00583703" w:rsidP="00583703">
      <w:r>
        <w:t xml:space="preserve">4. </w:t>
      </w:r>
      <w:r w:rsidR="0070059D">
        <w:t>Лыкова, Л. Н. Налоги и налогообложение</w:t>
      </w:r>
      <w:proofErr w:type="gramStart"/>
      <w:r w:rsidR="0070059D">
        <w:t xml:space="preserve"> :</w:t>
      </w:r>
      <w:proofErr w:type="gramEnd"/>
      <w:r w:rsidR="0070059D">
        <w:t xml:space="preserve"> учебник и практикум для СПО / Л. Н. Лыкова. — М.</w:t>
      </w:r>
      <w:proofErr w:type="gramStart"/>
      <w:r w:rsidR="0070059D">
        <w:t xml:space="preserve"> :</w:t>
      </w:r>
      <w:proofErr w:type="gramEnd"/>
      <w:r w:rsidR="0070059D">
        <w:t xml:space="preserve"> </w:t>
      </w:r>
      <w:proofErr w:type="spellStart"/>
      <w:r w:rsidR="0070059D">
        <w:t>Юрайт</w:t>
      </w:r>
      <w:proofErr w:type="spellEnd"/>
      <w:r w:rsidR="0070059D">
        <w:t xml:space="preserve">, 2018. — 353 с. — (Серия : </w:t>
      </w:r>
      <w:proofErr w:type="gramStart"/>
      <w:r w:rsidR="0070059D">
        <w:t>Профессиональное образование).</w:t>
      </w:r>
      <w:proofErr w:type="gramEnd"/>
      <w:r w:rsidR="0070059D">
        <w:t xml:space="preserve"> — ISBN 978-5-534-02498- 2. — Режим доступа</w:t>
      </w:r>
      <w:proofErr w:type="gramStart"/>
      <w:r w:rsidR="0070059D">
        <w:t xml:space="preserve"> :</w:t>
      </w:r>
      <w:proofErr w:type="gramEnd"/>
      <w:r w:rsidR="0070059D">
        <w:t xml:space="preserve"> </w:t>
      </w:r>
      <w:hyperlink r:id="rId11" w:history="1">
        <w:r w:rsidR="0070059D" w:rsidRPr="00A558BB">
          <w:rPr>
            <w:rStyle w:val="a4"/>
          </w:rPr>
          <w:t>www.biblio-online.ru/book/ED1F6CEF-0119-4B7B-9796-C6A8C36F2B5A</w:t>
        </w:r>
      </w:hyperlink>
    </w:p>
    <w:p w:rsidR="0070059D" w:rsidRDefault="0070059D" w:rsidP="00583703"/>
    <w:p w:rsidR="00583703" w:rsidRDefault="00583703" w:rsidP="00583703">
      <w:r>
        <w:t xml:space="preserve">5. </w:t>
      </w:r>
      <w:proofErr w:type="spellStart"/>
      <w:r w:rsidR="0070059D">
        <w:t>Маршавина</w:t>
      </w:r>
      <w:proofErr w:type="spellEnd"/>
      <w:r w:rsidR="0070059D">
        <w:t>, Л. Я. Налоги и налогообложение</w:t>
      </w:r>
      <w:proofErr w:type="gramStart"/>
      <w:r w:rsidR="0070059D">
        <w:t xml:space="preserve"> :</w:t>
      </w:r>
      <w:proofErr w:type="gramEnd"/>
      <w:r w:rsidR="0070059D">
        <w:t xml:space="preserve"> учебник для СПО / Л. Я. </w:t>
      </w:r>
      <w:proofErr w:type="spellStart"/>
      <w:r w:rsidR="0070059D">
        <w:t>Маршавина</w:t>
      </w:r>
      <w:proofErr w:type="spellEnd"/>
      <w:r w:rsidR="0070059D">
        <w:t xml:space="preserve">, Л. А. Чайковская ; под ред. Л. Я. </w:t>
      </w:r>
      <w:proofErr w:type="spellStart"/>
      <w:r w:rsidR="0070059D">
        <w:t>Маршавиной</w:t>
      </w:r>
      <w:proofErr w:type="spellEnd"/>
      <w:r w:rsidR="0070059D">
        <w:t>, Л. А. Чайковской. — М.</w:t>
      </w:r>
      <w:proofErr w:type="gramStart"/>
      <w:r w:rsidR="0070059D">
        <w:t xml:space="preserve"> :</w:t>
      </w:r>
      <w:proofErr w:type="gramEnd"/>
      <w:r w:rsidR="0070059D">
        <w:t xml:space="preserve"> Издательство </w:t>
      </w:r>
      <w:proofErr w:type="spellStart"/>
      <w:r w:rsidR="0070059D">
        <w:t>Юрайт</w:t>
      </w:r>
      <w:proofErr w:type="spellEnd"/>
      <w:r w:rsidR="0070059D">
        <w:t xml:space="preserve">, 2019. — 503 с. — (Серия : </w:t>
      </w:r>
      <w:proofErr w:type="gramStart"/>
      <w:r w:rsidR="0070059D">
        <w:t>Профессиональное образование).</w:t>
      </w:r>
      <w:proofErr w:type="gramEnd"/>
      <w:r w:rsidR="0070059D">
        <w:t xml:space="preserve"> — ISBN 978-5-9916-6221-5. — Режим доступа</w:t>
      </w:r>
      <w:proofErr w:type="gramStart"/>
      <w:r w:rsidR="0070059D">
        <w:t xml:space="preserve"> :</w:t>
      </w:r>
      <w:proofErr w:type="gramEnd"/>
      <w:r w:rsidR="0070059D">
        <w:t xml:space="preserve"> </w:t>
      </w:r>
      <w:hyperlink r:id="rId12" w:history="1">
        <w:r w:rsidR="0070059D" w:rsidRPr="00A558BB">
          <w:rPr>
            <w:rStyle w:val="a4"/>
          </w:rPr>
          <w:t>www.biblio-online.ru/book/4B3E4484-9200-4BC2-AC83-5D7372D091AC</w:t>
        </w:r>
      </w:hyperlink>
    </w:p>
    <w:p w:rsidR="00583703" w:rsidRDefault="00583703" w:rsidP="00583703"/>
    <w:p w:rsidR="00583703" w:rsidRDefault="00583703" w:rsidP="00583703">
      <w:r>
        <w:t xml:space="preserve">7. </w:t>
      </w:r>
      <w:proofErr w:type="spellStart"/>
      <w:r>
        <w:t>Перекрестова</w:t>
      </w:r>
      <w:proofErr w:type="spellEnd"/>
      <w:r>
        <w:t xml:space="preserve"> Л.В. Финансы и кредит: учеб. для студ</w:t>
      </w:r>
      <w:proofErr w:type="gramStart"/>
      <w:r>
        <w:t>.у</w:t>
      </w:r>
      <w:proofErr w:type="gramEnd"/>
      <w:r>
        <w:t xml:space="preserve">чреждений </w:t>
      </w:r>
      <w:proofErr w:type="spellStart"/>
      <w:r>
        <w:t>сред.проф.образования</w:t>
      </w:r>
      <w:proofErr w:type="spellEnd"/>
      <w:r>
        <w:t xml:space="preserve">/ Л.В. </w:t>
      </w:r>
      <w:proofErr w:type="spellStart"/>
      <w:r>
        <w:t>Перекрестова</w:t>
      </w:r>
      <w:proofErr w:type="spellEnd"/>
      <w:r>
        <w:t>, Н.М. Романенко, С.П. Сазонов. – М.: Издательский центр «Академия», 2015</w:t>
      </w:r>
    </w:p>
    <w:p w:rsidR="00583703" w:rsidRDefault="00583703" w:rsidP="00583703"/>
    <w:p w:rsidR="00583703" w:rsidRDefault="00583703" w:rsidP="00583703">
      <w:r>
        <w:t>8. Соколова О.В. Финансы и кредит. / О.В. Соколова. – «Магистр», «ИНФРА-М», 2015.</w:t>
      </w:r>
    </w:p>
    <w:p w:rsidR="00583703" w:rsidRDefault="00583703" w:rsidP="00583703"/>
    <w:p w:rsidR="009F6E38" w:rsidRDefault="00583703" w:rsidP="00583703">
      <w:r>
        <w:t>9. Янин О.Е. Финансы, денежное обращение и кредит учеб. для студ</w:t>
      </w:r>
      <w:proofErr w:type="gramStart"/>
      <w:r>
        <w:t>.у</w:t>
      </w:r>
      <w:proofErr w:type="gramEnd"/>
      <w:r>
        <w:t xml:space="preserve">чреждений </w:t>
      </w:r>
      <w:proofErr w:type="spellStart"/>
      <w:r>
        <w:t>сред.проф.образования</w:t>
      </w:r>
      <w:proofErr w:type="spellEnd"/>
      <w:r>
        <w:t xml:space="preserve"> / О.Е. Янин. - Издательский центр «Академия», 2016.</w:t>
      </w:r>
    </w:p>
    <w:p w:rsidR="00583703" w:rsidRPr="0014773B" w:rsidRDefault="00583703" w:rsidP="00583703">
      <w:pPr>
        <w:rPr>
          <w:color w:val="000000"/>
        </w:rPr>
      </w:pPr>
    </w:p>
    <w:p w:rsidR="0070059D" w:rsidRDefault="00AD741C" w:rsidP="00466767">
      <w:pPr>
        <w:tabs>
          <w:tab w:val="left" w:pos="-4820"/>
        </w:tabs>
        <w:jc w:val="right"/>
        <w:rPr>
          <w:b/>
          <w:color w:val="000000"/>
        </w:rPr>
      </w:pPr>
      <w:r>
        <w:rPr>
          <w:b/>
          <w:color w:val="000000"/>
        </w:rPr>
        <w:tab/>
      </w:r>
    </w:p>
    <w:p w:rsidR="0070059D" w:rsidRDefault="0070059D" w:rsidP="0070059D">
      <w:pPr>
        <w:tabs>
          <w:tab w:val="left" w:pos="-4820"/>
        </w:tabs>
        <w:rPr>
          <w:b/>
          <w:color w:val="000000"/>
        </w:rPr>
      </w:pPr>
    </w:p>
    <w:p w:rsidR="0070059D" w:rsidRDefault="0070059D" w:rsidP="00466767">
      <w:pPr>
        <w:tabs>
          <w:tab w:val="left" w:pos="-4820"/>
        </w:tabs>
        <w:jc w:val="right"/>
        <w:rPr>
          <w:b/>
          <w:color w:val="000000"/>
        </w:rPr>
      </w:pPr>
    </w:p>
    <w:p w:rsidR="0070059D" w:rsidRDefault="0070059D" w:rsidP="00CD6325">
      <w:pPr>
        <w:tabs>
          <w:tab w:val="left" w:pos="-4820"/>
        </w:tabs>
        <w:rPr>
          <w:b/>
          <w:color w:val="000000"/>
        </w:rPr>
      </w:pPr>
    </w:p>
    <w:p w:rsidR="00CD6325" w:rsidRDefault="00CD6325" w:rsidP="00CD6325">
      <w:pPr>
        <w:tabs>
          <w:tab w:val="left" w:pos="-4820"/>
        </w:tabs>
        <w:rPr>
          <w:b/>
          <w:color w:val="000000"/>
        </w:rPr>
      </w:pPr>
    </w:p>
    <w:p w:rsidR="0070059D" w:rsidRDefault="0070059D" w:rsidP="00466767">
      <w:pPr>
        <w:tabs>
          <w:tab w:val="left" w:pos="-4820"/>
        </w:tabs>
        <w:jc w:val="right"/>
        <w:rPr>
          <w:b/>
          <w:color w:val="000000"/>
        </w:rPr>
      </w:pPr>
    </w:p>
    <w:p w:rsidR="0070059D" w:rsidRDefault="0070059D" w:rsidP="00466767">
      <w:pPr>
        <w:tabs>
          <w:tab w:val="left" w:pos="-4820"/>
        </w:tabs>
        <w:jc w:val="right"/>
        <w:rPr>
          <w:b/>
          <w:color w:val="000000"/>
        </w:rPr>
      </w:pPr>
    </w:p>
    <w:p w:rsidR="00AD741C" w:rsidRDefault="00AD741C" w:rsidP="00466767">
      <w:pPr>
        <w:tabs>
          <w:tab w:val="left" w:pos="-4820"/>
        </w:tabs>
        <w:jc w:val="right"/>
        <w:rPr>
          <w:b/>
          <w:color w:val="000000"/>
        </w:rPr>
      </w:pPr>
      <w:r>
        <w:rPr>
          <w:b/>
          <w:color w:val="000000"/>
        </w:rPr>
        <w:t>ПРИЛОЖЕНИЕ 1</w:t>
      </w:r>
    </w:p>
    <w:p w:rsidR="00AD741C" w:rsidRDefault="00AD741C" w:rsidP="00AD741C">
      <w:pPr>
        <w:tabs>
          <w:tab w:val="left" w:pos="8835"/>
        </w:tabs>
        <w:ind w:firstLine="709"/>
        <w:jc w:val="right"/>
        <w:rPr>
          <w:b/>
          <w:color w:val="000000"/>
        </w:rPr>
      </w:pPr>
    </w:p>
    <w:p w:rsidR="005631C4" w:rsidRDefault="005631C4" w:rsidP="005631C4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 СТАВРОПОЛЬСКОГО  КРАЯ</w:t>
      </w:r>
    </w:p>
    <w:p w:rsidR="005631C4" w:rsidRDefault="005631C4" w:rsidP="005631C4">
      <w:pPr>
        <w:ind w:left="-567"/>
        <w:jc w:val="center"/>
        <w:rPr>
          <w:b/>
          <w:sz w:val="20"/>
          <w:szCs w:val="20"/>
        </w:rPr>
      </w:pP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lastRenderedPageBreak/>
        <w:t>Государственное бюджетное профессиональное образовательное учреждение</w:t>
      </w: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5631C4" w:rsidRDefault="005631C4" w:rsidP="005631C4">
      <w:pPr>
        <w:ind w:left="-426" w:firstLine="426"/>
        <w:jc w:val="center"/>
        <w:rPr>
          <w:b/>
          <w:color w:val="000000"/>
        </w:rPr>
      </w:pPr>
    </w:p>
    <w:p w:rsidR="005631C4" w:rsidRPr="00702215" w:rsidRDefault="005631C4" w:rsidP="005631C4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 xml:space="preserve">(ГБПОУ </w:t>
      </w:r>
      <w:proofErr w:type="spellStart"/>
      <w:r>
        <w:rPr>
          <w:b/>
          <w:color w:val="000000"/>
        </w:rPr>
        <w:t>ПТТТиС</w:t>
      </w:r>
      <w:proofErr w:type="spellEnd"/>
      <w:r>
        <w:rPr>
          <w:b/>
          <w:color w:val="000000"/>
        </w:rPr>
        <w:t>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56"/>
          <w:szCs w:val="56"/>
        </w:rPr>
      </w:pPr>
      <w:r w:rsidRPr="005631C4">
        <w:rPr>
          <w:b/>
          <w:sz w:val="56"/>
          <w:szCs w:val="56"/>
        </w:rPr>
        <w:t>Контрольная работа</w:t>
      </w:r>
    </w:p>
    <w:p w:rsidR="005631C4" w:rsidRDefault="005631C4" w:rsidP="00AD741C">
      <w:pPr>
        <w:jc w:val="center"/>
        <w:rPr>
          <w:b/>
        </w:rPr>
      </w:pPr>
    </w:p>
    <w:p w:rsidR="00AD741C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Вариант №________</w:t>
      </w:r>
    </w:p>
    <w:p w:rsidR="00AD741C" w:rsidRPr="00BD2A4D" w:rsidRDefault="00AD741C" w:rsidP="00AD741C">
      <w:pPr>
        <w:jc w:val="center"/>
        <w:rPr>
          <w:b/>
          <w:sz w:val="16"/>
          <w:szCs w:val="16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По дисциплине</w:t>
      </w:r>
    </w:p>
    <w:p w:rsidR="005631C4" w:rsidRPr="005631C4" w:rsidRDefault="005631C4" w:rsidP="00AD741C">
      <w:pPr>
        <w:jc w:val="center"/>
        <w:rPr>
          <w:b/>
          <w:sz w:val="36"/>
          <w:szCs w:val="36"/>
        </w:rPr>
      </w:pPr>
    </w:p>
    <w:p w:rsidR="005631C4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____________________________________</w:t>
      </w:r>
      <w:r w:rsidR="005631C4" w:rsidRPr="005631C4">
        <w:rPr>
          <w:b/>
          <w:sz w:val="40"/>
          <w:szCs w:val="40"/>
        </w:rPr>
        <w:t>____________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5631C4">
      <w:pPr>
        <w:rPr>
          <w:b/>
          <w:sz w:val="28"/>
          <w:szCs w:val="28"/>
        </w:rPr>
      </w:pPr>
      <w:r w:rsidRPr="005631C4">
        <w:rPr>
          <w:b/>
          <w:sz w:val="28"/>
          <w:szCs w:val="28"/>
        </w:rPr>
        <w:t>Выполни</w:t>
      </w:r>
      <w:proofErr w:type="gramStart"/>
      <w:r w:rsidRPr="005631C4">
        <w:rPr>
          <w:b/>
          <w:sz w:val="28"/>
          <w:szCs w:val="28"/>
        </w:rPr>
        <w:t>л(</w:t>
      </w:r>
      <w:proofErr w:type="gramEnd"/>
      <w:r w:rsidRPr="005631C4">
        <w:rPr>
          <w:b/>
          <w:sz w:val="28"/>
          <w:szCs w:val="28"/>
        </w:rPr>
        <w:t>а) студент(</w:t>
      </w:r>
      <w:proofErr w:type="spellStart"/>
      <w:r w:rsidRPr="005631C4">
        <w:rPr>
          <w:b/>
          <w:sz w:val="28"/>
          <w:szCs w:val="28"/>
        </w:rPr>
        <w:t>ка</w:t>
      </w:r>
      <w:proofErr w:type="spellEnd"/>
      <w:r w:rsidRPr="005631C4">
        <w:rPr>
          <w:b/>
          <w:sz w:val="28"/>
          <w:szCs w:val="28"/>
        </w:rPr>
        <w:t>) группы _____________</w:t>
      </w:r>
      <w:r w:rsidR="005631C4" w:rsidRPr="005631C4">
        <w:rPr>
          <w:b/>
          <w:sz w:val="28"/>
          <w:szCs w:val="28"/>
        </w:rPr>
        <w:t xml:space="preserve"> з</w:t>
      </w:r>
      <w:r w:rsidRPr="005631C4">
        <w:rPr>
          <w:b/>
          <w:sz w:val="28"/>
          <w:szCs w:val="28"/>
        </w:rPr>
        <w:t>аочного отделения</w:t>
      </w:r>
    </w:p>
    <w:p w:rsidR="00AD741C" w:rsidRDefault="00AD741C" w:rsidP="00AD741C">
      <w:pPr>
        <w:rPr>
          <w:sz w:val="20"/>
          <w:szCs w:val="20"/>
        </w:rPr>
      </w:pPr>
    </w:p>
    <w:p w:rsidR="005631C4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____________________</w:t>
      </w:r>
      <w:r w:rsidR="005631C4" w:rsidRPr="005631C4">
        <w:rPr>
          <w:b/>
          <w:sz w:val="40"/>
          <w:szCs w:val="40"/>
        </w:rPr>
        <w:t>___________________________</w:t>
      </w:r>
    </w:p>
    <w:p w:rsidR="00AD741C" w:rsidRPr="005631C4" w:rsidRDefault="005631C4" w:rsidP="00AD741C">
      <w:pPr>
        <w:jc w:val="center"/>
        <w:rPr>
          <w:b/>
          <w:sz w:val="20"/>
          <w:szCs w:val="20"/>
        </w:rPr>
      </w:pPr>
      <w:r w:rsidRPr="005631C4">
        <w:rPr>
          <w:b/>
          <w:sz w:val="20"/>
          <w:szCs w:val="20"/>
        </w:rPr>
        <w:t xml:space="preserve"> </w:t>
      </w:r>
      <w:r w:rsidR="00AD741C" w:rsidRPr="005631C4">
        <w:rPr>
          <w:b/>
          <w:sz w:val="20"/>
          <w:szCs w:val="20"/>
        </w:rPr>
        <w:t>(Ф.И.О.)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6"/>
          <w:szCs w:val="36"/>
        </w:rPr>
      </w:pPr>
      <w:r w:rsidRPr="005631C4">
        <w:rPr>
          <w:b/>
          <w:sz w:val="32"/>
          <w:szCs w:val="32"/>
        </w:rPr>
        <w:t>Шифр</w:t>
      </w:r>
      <w:r w:rsidR="005631C4" w:rsidRPr="005631C4">
        <w:rPr>
          <w:b/>
          <w:sz w:val="32"/>
          <w:szCs w:val="32"/>
        </w:rPr>
        <w:t xml:space="preserve"> </w:t>
      </w:r>
      <w:r w:rsidRPr="005631C4">
        <w:rPr>
          <w:b/>
          <w:sz w:val="32"/>
          <w:szCs w:val="32"/>
        </w:rPr>
        <w:t>–</w:t>
      </w:r>
      <w:r w:rsidRPr="005631C4">
        <w:rPr>
          <w:b/>
          <w:sz w:val="36"/>
          <w:szCs w:val="36"/>
        </w:rPr>
        <w:t xml:space="preserve"> ___________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2"/>
          <w:szCs w:val="32"/>
        </w:rPr>
      </w:pPr>
      <w:r w:rsidRPr="005631C4">
        <w:rPr>
          <w:b/>
          <w:sz w:val="32"/>
          <w:szCs w:val="32"/>
        </w:rPr>
        <w:t>Домашний адрес</w:t>
      </w:r>
      <w:r w:rsidR="005631C4">
        <w:rPr>
          <w:b/>
          <w:sz w:val="32"/>
          <w:szCs w:val="32"/>
        </w:rPr>
        <w:t>:</w:t>
      </w:r>
    </w:p>
    <w:p w:rsidR="005631C4" w:rsidRPr="005631C4" w:rsidRDefault="005631C4" w:rsidP="00AD741C">
      <w:pPr>
        <w:jc w:val="center"/>
        <w:rPr>
          <w:b/>
          <w:sz w:val="32"/>
          <w:szCs w:val="32"/>
        </w:rPr>
      </w:pPr>
    </w:p>
    <w:p w:rsidR="00AD741C" w:rsidRDefault="00AD741C" w:rsidP="00AD741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5631C4">
        <w:rPr>
          <w:sz w:val="20"/>
          <w:szCs w:val="20"/>
        </w:rPr>
        <w:t>___________________________________________________</w:t>
      </w:r>
    </w:p>
    <w:p w:rsidR="005631C4" w:rsidRPr="005631C4" w:rsidRDefault="00AD741C" w:rsidP="00AD741C">
      <w:pPr>
        <w:jc w:val="center"/>
        <w:rPr>
          <w:sz w:val="40"/>
          <w:szCs w:val="40"/>
        </w:rPr>
      </w:pPr>
      <w:r w:rsidRPr="005631C4">
        <w:rPr>
          <w:sz w:val="40"/>
          <w:szCs w:val="40"/>
        </w:rPr>
        <w:t>________________________________</w:t>
      </w:r>
      <w:r w:rsidR="005631C4">
        <w:rPr>
          <w:sz w:val="40"/>
          <w:szCs w:val="40"/>
        </w:rPr>
        <w:t>_______________________________________________________________</w:t>
      </w: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2"/>
          <w:szCs w:val="32"/>
        </w:rPr>
      </w:pPr>
      <w:r w:rsidRPr="005631C4">
        <w:rPr>
          <w:b/>
          <w:sz w:val="32"/>
          <w:szCs w:val="32"/>
        </w:rPr>
        <w:t>Место работы</w:t>
      </w:r>
      <w:r w:rsidR="005631C4">
        <w:rPr>
          <w:b/>
          <w:sz w:val="32"/>
          <w:szCs w:val="32"/>
        </w:rPr>
        <w:t>:</w:t>
      </w:r>
    </w:p>
    <w:p w:rsidR="00AD741C" w:rsidRPr="005631C4" w:rsidRDefault="00AD741C" w:rsidP="00AD741C">
      <w:pPr>
        <w:jc w:val="center"/>
        <w:rPr>
          <w:sz w:val="40"/>
          <w:szCs w:val="40"/>
        </w:rPr>
      </w:pPr>
      <w:r w:rsidRPr="005631C4">
        <w:rPr>
          <w:sz w:val="40"/>
          <w:szCs w:val="40"/>
        </w:rPr>
        <w:t>____________________________________________</w:t>
      </w:r>
      <w:r w:rsidR="005631C4">
        <w:rPr>
          <w:sz w:val="40"/>
          <w:szCs w:val="40"/>
        </w:rPr>
        <w:t>____</w:t>
      </w:r>
    </w:p>
    <w:p w:rsidR="00A746B1" w:rsidRDefault="00AD741C" w:rsidP="005631C4">
      <w:pPr>
        <w:tabs>
          <w:tab w:val="left" w:pos="8835"/>
        </w:tabs>
        <w:jc w:val="center"/>
        <w:rPr>
          <w:b/>
          <w:color w:val="000000"/>
          <w:sz w:val="40"/>
          <w:szCs w:val="40"/>
        </w:rPr>
      </w:pPr>
      <w:r w:rsidRPr="005631C4">
        <w:rPr>
          <w:sz w:val="40"/>
          <w:szCs w:val="40"/>
        </w:rPr>
        <w:t>___________________________________________</w:t>
      </w:r>
      <w:r w:rsidR="005631C4">
        <w:rPr>
          <w:sz w:val="40"/>
          <w:szCs w:val="40"/>
        </w:rPr>
        <w:t>____________________________________________________</w:t>
      </w:r>
    </w:p>
    <w:p w:rsidR="00A746B1" w:rsidRPr="00A746B1" w:rsidRDefault="00A746B1" w:rsidP="00A746B1">
      <w:pPr>
        <w:rPr>
          <w:sz w:val="40"/>
          <w:szCs w:val="40"/>
        </w:rPr>
      </w:pPr>
    </w:p>
    <w:p w:rsidR="00AD741C" w:rsidRDefault="00AD741C" w:rsidP="00A746B1">
      <w:pPr>
        <w:jc w:val="center"/>
        <w:rPr>
          <w:sz w:val="40"/>
          <w:szCs w:val="40"/>
        </w:rPr>
      </w:pPr>
    </w:p>
    <w:p w:rsidR="00A746B1" w:rsidRDefault="00A746B1" w:rsidP="00A746B1">
      <w:pPr>
        <w:jc w:val="right"/>
      </w:pPr>
      <w:r>
        <w:t>ПРИЛОЖЕНИЕ 2</w:t>
      </w:r>
    </w:p>
    <w:p w:rsidR="00A746B1" w:rsidRDefault="00A746B1" w:rsidP="00A746B1"/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103"/>
      </w:tblGrid>
      <w:tr w:rsidR="00A746B1" w:rsidTr="00A746B1">
        <w:trPr>
          <w:trHeight w:val="6204"/>
          <w:jc w:val="center"/>
        </w:trPr>
        <w:tc>
          <w:tcPr>
            <w:tcW w:w="5104" w:type="dxa"/>
          </w:tcPr>
          <w:p w:rsidR="00A746B1" w:rsidRPr="00A746B1" w:rsidRDefault="00A746B1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lastRenderedPageBreak/>
              <w:t>Министерство образования Ставропольского края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>а) студент(</w:t>
            </w:r>
            <w:proofErr w:type="spellStart"/>
            <w:r w:rsidRPr="00A746B1">
              <w:rPr>
                <w:sz w:val="20"/>
                <w:szCs w:val="20"/>
              </w:rPr>
              <w:t>ка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5103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>а) студент(</w:t>
            </w:r>
            <w:proofErr w:type="spellStart"/>
            <w:r w:rsidRPr="00A746B1">
              <w:rPr>
                <w:sz w:val="20"/>
                <w:szCs w:val="20"/>
              </w:rPr>
              <w:t>ка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</w:tr>
      <w:tr w:rsidR="00A746B1" w:rsidTr="00A746B1">
        <w:trPr>
          <w:trHeight w:val="6759"/>
          <w:jc w:val="center"/>
        </w:trPr>
        <w:tc>
          <w:tcPr>
            <w:tcW w:w="5104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>а) студент(</w:t>
            </w:r>
            <w:proofErr w:type="spellStart"/>
            <w:r w:rsidRPr="00A746B1">
              <w:rPr>
                <w:sz w:val="20"/>
                <w:szCs w:val="20"/>
              </w:rPr>
              <w:t>ка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5103" w:type="dxa"/>
          </w:tcPr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83703" w:rsidRPr="00A746B1" w:rsidRDefault="00583703" w:rsidP="00583703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Вариант №________</w:t>
            </w:r>
          </w:p>
          <w:p w:rsidR="00A746B1" w:rsidRPr="00A746B1" w:rsidRDefault="00A746B1" w:rsidP="00A746B1">
            <w:pPr>
              <w:jc w:val="center"/>
              <w:rPr>
                <w:b/>
                <w:sz w:val="16"/>
                <w:szCs w:val="16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>а) студент(</w:t>
            </w:r>
            <w:proofErr w:type="spellStart"/>
            <w:r w:rsidRPr="00A746B1">
              <w:rPr>
                <w:sz w:val="20"/>
                <w:szCs w:val="20"/>
              </w:rPr>
              <w:t>ка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Место работы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____________________________________________</w:t>
            </w:r>
          </w:p>
          <w:p w:rsidR="00A746B1" w:rsidRDefault="00A746B1" w:rsidP="00A746B1">
            <w:pPr>
              <w:jc w:val="center"/>
            </w:pPr>
            <w:r w:rsidRPr="00A746B1">
              <w:rPr>
                <w:sz w:val="20"/>
                <w:szCs w:val="20"/>
              </w:rPr>
              <w:t>___________________________________________</w:t>
            </w:r>
          </w:p>
        </w:tc>
      </w:tr>
    </w:tbl>
    <w:p w:rsidR="00A746B1" w:rsidRDefault="00A746B1" w:rsidP="00A746B1"/>
    <w:p w:rsidR="00A746B1" w:rsidRPr="00A746B1" w:rsidRDefault="00A746B1" w:rsidP="00A746B1">
      <w:pPr>
        <w:jc w:val="center"/>
        <w:rPr>
          <w:sz w:val="40"/>
          <w:szCs w:val="40"/>
        </w:rPr>
      </w:pPr>
    </w:p>
    <w:sectPr w:rsidR="00A746B1" w:rsidRPr="00A746B1" w:rsidSect="00CD6325">
      <w:footerReference w:type="default" r:id="rId13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D4" w:rsidRDefault="004979D4" w:rsidP="005631C4">
      <w:r>
        <w:separator/>
      </w:r>
    </w:p>
  </w:endnote>
  <w:endnote w:type="continuationSeparator" w:id="0">
    <w:p w:rsidR="004979D4" w:rsidRDefault="004979D4" w:rsidP="0056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25" w:rsidRDefault="00AE28D0">
    <w:pPr>
      <w:pStyle w:val="a9"/>
      <w:jc w:val="right"/>
    </w:pPr>
    <w:fldSimple w:instr=" PAGE   \* MERGEFORMAT ">
      <w:r w:rsidR="00CC223E">
        <w:rPr>
          <w:noProof/>
        </w:rPr>
        <w:t>2</w:t>
      </w:r>
    </w:fldSimple>
  </w:p>
  <w:p w:rsidR="00CD6325" w:rsidRDefault="00CD63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D4" w:rsidRDefault="004979D4" w:rsidP="005631C4">
      <w:r>
        <w:separator/>
      </w:r>
    </w:p>
  </w:footnote>
  <w:footnote w:type="continuationSeparator" w:id="0">
    <w:p w:rsidR="004979D4" w:rsidRDefault="004979D4" w:rsidP="0056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4CD"/>
    <w:multiLevelType w:val="multilevel"/>
    <w:tmpl w:val="C144D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B5BDF"/>
    <w:multiLevelType w:val="multilevel"/>
    <w:tmpl w:val="BD12E566"/>
    <w:lvl w:ilvl="0">
      <w:start w:val="1"/>
      <w:numFmt w:val="decimal"/>
      <w:lvlText w:val="%1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C4421"/>
    <w:multiLevelType w:val="hybridMultilevel"/>
    <w:tmpl w:val="B752363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68F"/>
    <w:multiLevelType w:val="hybridMultilevel"/>
    <w:tmpl w:val="43604BEA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39E5"/>
    <w:multiLevelType w:val="hybridMultilevel"/>
    <w:tmpl w:val="6EFC4E80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34A"/>
    <w:multiLevelType w:val="hybridMultilevel"/>
    <w:tmpl w:val="A498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92A33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45AD"/>
    <w:multiLevelType w:val="hybridMultilevel"/>
    <w:tmpl w:val="6D5A93F8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5E9E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210B7"/>
    <w:multiLevelType w:val="hybridMultilevel"/>
    <w:tmpl w:val="F3D4A90A"/>
    <w:lvl w:ilvl="0" w:tplc="FADAFF4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72A58"/>
    <w:multiLevelType w:val="multilevel"/>
    <w:tmpl w:val="2506C584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22294"/>
    <w:multiLevelType w:val="hybridMultilevel"/>
    <w:tmpl w:val="63BCA66E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27D08"/>
    <w:multiLevelType w:val="hybridMultilevel"/>
    <w:tmpl w:val="EA988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E31F8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32424389"/>
    <w:multiLevelType w:val="hybridMultilevel"/>
    <w:tmpl w:val="233C3C72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600AD"/>
    <w:multiLevelType w:val="multilevel"/>
    <w:tmpl w:val="B2862AB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80C6526"/>
    <w:multiLevelType w:val="hybridMultilevel"/>
    <w:tmpl w:val="7BA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05BAF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3372D8"/>
    <w:multiLevelType w:val="multilevel"/>
    <w:tmpl w:val="2FB825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F2476"/>
    <w:multiLevelType w:val="hybridMultilevel"/>
    <w:tmpl w:val="0BF8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07D0"/>
    <w:multiLevelType w:val="hybridMultilevel"/>
    <w:tmpl w:val="AFBA2132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5118F"/>
    <w:multiLevelType w:val="hybridMultilevel"/>
    <w:tmpl w:val="B758514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182F"/>
    <w:multiLevelType w:val="multilevel"/>
    <w:tmpl w:val="00E0D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907A12"/>
    <w:multiLevelType w:val="multilevel"/>
    <w:tmpl w:val="6020154E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CA6C1B"/>
    <w:multiLevelType w:val="multilevel"/>
    <w:tmpl w:val="8A8828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BC94A5F"/>
    <w:multiLevelType w:val="hybridMultilevel"/>
    <w:tmpl w:val="C25CD334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210AF"/>
    <w:multiLevelType w:val="multilevel"/>
    <w:tmpl w:val="6B760AA6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72294F2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8">
    <w:nsid w:val="729F0731"/>
    <w:multiLevelType w:val="multilevel"/>
    <w:tmpl w:val="1318DE6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040EF4"/>
    <w:multiLevelType w:val="multilevel"/>
    <w:tmpl w:val="732A75BA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324326"/>
    <w:multiLevelType w:val="hybridMultilevel"/>
    <w:tmpl w:val="F1B07B6E"/>
    <w:lvl w:ilvl="0" w:tplc="6D0AB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B5E1EDC"/>
    <w:multiLevelType w:val="multilevel"/>
    <w:tmpl w:val="1FB23FB2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5"/>
  </w:num>
  <w:num w:numId="7">
    <w:abstractNumId w:val="30"/>
  </w:num>
  <w:num w:numId="8">
    <w:abstractNumId w:val="27"/>
  </w:num>
  <w:num w:numId="9">
    <w:abstractNumId w:val="17"/>
  </w:num>
  <w:num w:numId="10">
    <w:abstractNumId w:val="6"/>
  </w:num>
  <w:num w:numId="11">
    <w:abstractNumId w:val="8"/>
  </w:num>
  <w:num w:numId="12">
    <w:abstractNumId w:val="4"/>
  </w:num>
  <w:num w:numId="13">
    <w:abstractNumId w:val="21"/>
  </w:num>
  <w:num w:numId="14">
    <w:abstractNumId w:val="3"/>
  </w:num>
  <w:num w:numId="15">
    <w:abstractNumId w:val="20"/>
  </w:num>
  <w:num w:numId="16">
    <w:abstractNumId w:val="7"/>
  </w:num>
  <w:num w:numId="17">
    <w:abstractNumId w:val="25"/>
  </w:num>
  <w:num w:numId="18">
    <w:abstractNumId w:val="2"/>
  </w:num>
  <w:num w:numId="19">
    <w:abstractNumId w:val="13"/>
  </w:num>
  <w:num w:numId="20">
    <w:abstractNumId w:val="12"/>
  </w:num>
  <w:num w:numId="21">
    <w:abstractNumId w:val="23"/>
  </w:num>
  <w:num w:numId="22">
    <w:abstractNumId w:val="0"/>
  </w:num>
  <w:num w:numId="23">
    <w:abstractNumId w:val="1"/>
  </w:num>
  <w:num w:numId="24">
    <w:abstractNumId w:val="15"/>
  </w:num>
  <w:num w:numId="25">
    <w:abstractNumId w:val="24"/>
  </w:num>
  <w:num w:numId="26">
    <w:abstractNumId w:val="22"/>
  </w:num>
  <w:num w:numId="27">
    <w:abstractNumId w:val="29"/>
  </w:num>
  <w:num w:numId="28">
    <w:abstractNumId w:val="28"/>
  </w:num>
  <w:num w:numId="29">
    <w:abstractNumId w:val="10"/>
  </w:num>
  <w:num w:numId="30">
    <w:abstractNumId w:val="18"/>
  </w:num>
  <w:num w:numId="31">
    <w:abstractNumId w:val="31"/>
  </w:num>
  <w:num w:numId="32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88D"/>
    <w:rsid w:val="00011116"/>
    <w:rsid w:val="00025EAB"/>
    <w:rsid w:val="00027602"/>
    <w:rsid w:val="00067D38"/>
    <w:rsid w:val="00094A99"/>
    <w:rsid w:val="000D1931"/>
    <w:rsid w:val="00143873"/>
    <w:rsid w:val="00146A28"/>
    <w:rsid w:val="00151DC1"/>
    <w:rsid w:val="00180639"/>
    <w:rsid w:val="00197C5C"/>
    <w:rsid w:val="001E420C"/>
    <w:rsid w:val="00212462"/>
    <w:rsid w:val="00226F8E"/>
    <w:rsid w:val="00227C27"/>
    <w:rsid w:val="00241BDB"/>
    <w:rsid w:val="002816CC"/>
    <w:rsid w:val="002B7D93"/>
    <w:rsid w:val="002E2461"/>
    <w:rsid w:val="00325FEF"/>
    <w:rsid w:val="00350818"/>
    <w:rsid w:val="003545A4"/>
    <w:rsid w:val="00376823"/>
    <w:rsid w:val="0038427C"/>
    <w:rsid w:val="003B0768"/>
    <w:rsid w:val="003B5918"/>
    <w:rsid w:val="003C2CB6"/>
    <w:rsid w:val="00406C1E"/>
    <w:rsid w:val="00432390"/>
    <w:rsid w:val="00440357"/>
    <w:rsid w:val="00454346"/>
    <w:rsid w:val="004606F6"/>
    <w:rsid w:val="00466767"/>
    <w:rsid w:val="00473C66"/>
    <w:rsid w:val="004835B3"/>
    <w:rsid w:val="004842A4"/>
    <w:rsid w:val="00485884"/>
    <w:rsid w:val="00492638"/>
    <w:rsid w:val="004979D4"/>
    <w:rsid w:val="004F5676"/>
    <w:rsid w:val="005142AE"/>
    <w:rsid w:val="00534CFB"/>
    <w:rsid w:val="00541250"/>
    <w:rsid w:val="005631C4"/>
    <w:rsid w:val="00564C5A"/>
    <w:rsid w:val="00572522"/>
    <w:rsid w:val="005755BB"/>
    <w:rsid w:val="00583703"/>
    <w:rsid w:val="005973FE"/>
    <w:rsid w:val="005A2185"/>
    <w:rsid w:val="005C04A0"/>
    <w:rsid w:val="005C774B"/>
    <w:rsid w:val="005D37EE"/>
    <w:rsid w:val="005E688D"/>
    <w:rsid w:val="006601A4"/>
    <w:rsid w:val="006712E7"/>
    <w:rsid w:val="00675F86"/>
    <w:rsid w:val="006B4E0A"/>
    <w:rsid w:val="006C2F73"/>
    <w:rsid w:val="006C72B4"/>
    <w:rsid w:val="006D261F"/>
    <w:rsid w:val="006D3687"/>
    <w:rsid w:val="0070059D"/>
    <w:rsid w:val="00727F9C"/>
    <w:rsid w:val="007327D3"/>
    <w:rsid w:val="00734100"/>
    <w:rsid w:val="007D030D"/>
    <w:rsid w:val="007E7D98"/>
    <w:rsid w:val="007F3B0E"/>
    <w:rsid w:val="00826B08"/>
    <w:rsid w:val="00833D75"/>
    <w:rsid w:val="00840E25"/>
    <w:rsid w:val="008456B2"/>
    <w:rsid w:val="008B63FD"/>
    <w:rsid w:val="008B72EA"/>
    <w:rsid w:val="008C70DA"/>
    <w:rsid w:val="008D0F84"/>
    <w:rsid w:val="008D4753"/>
    <w:rsid w:val="008F4AC7"/>
    <w:rsid w:val="008F6C72"/>
    <w:rsid w:val="00923427"/>
    <w:rsid w:val="00926A72"/>
    <w:rsid w:val="00943902"/>
    <w:rsid w:val="0096201F"/>
    <w:rsid w:val="009873B9"/>
    <w:rsid w:val="0099597C"/>
    <w:rsid w:val="00996F5B"/>
    <w:rsid w:val="009B5319"/>
    <w:rsid w:val="009D6750"/>
    <w:rsid w:val="009E24F0"/>
    <w:rsid w:val="009F6E38"/>
    <w:rsid w:val="00A01B81"/>
    <w:rsid w:val="00A40060"/>
    <w:rsid w:val="00A42B54"/>
    <w:rsid w:val="00A731BF"/>
    <w:rsid w:val="00A746B1"/>
    <w:rsid w:val="00A928D3"/>
    <w:rsid w:val="00AD741C"/>
    <w:rsid w:val="00AE28D0"/>
    <w:rsid w:val="00B173A8"/>
    <w:rsid w:val="00B448BE"/>
    <w:rsid w:val="00B51CC7"/>
    <w:rsid w:val="00B57932"/>
    <w:rsid w:val="00B71C5F"/>
    <w:rsid w:val="00B80271"/>
    <w:rsid w:val="00C41C58"/>
    <w:rsid w:val="00CA3EC7"/>
    <w:rsid w:val="00CB382F"/>
    <w:rsid w:val="00CC223E"/>
    <w:rsid w:val="00CD6325"/>
    <w:rsid w:val="00D30E29"/>
    <w:rsid w:val="00D520B9"/>
    <w:rsid w:val="00D644A3"/>
    <w:rsid w:val="00D73C9D"/>
    <w:rsid w:val="00D73F8C"/>
    <w:rsid w:val="00DC6C6D"/>
    <w:rsid w:val="00DE3712"/>
    <w:rsid w:val="00E04403"/>
    <w:rsid w:val="00E100AB"/>
    <w:rsid w:val="00E320C5"/>
    <w:rsid w:val="00E32D2D"/>
    <w:rsid w:val="00E41FD0"/>
    <w:rsid w:val="00E60750"/>
    <w:rsid w:val="00EA15F1"/>
    <w:rsid w:val="00EC3666"/>
    <w:rsid w:val="00EE678C"/>
    <w:rsid w:val="00EF7B18"/>
    <w:rsid w:val="00F04886"/>
    <w:rsid w:val="00F20F54"/>
    <w:rsid w:val="00F47CAA"/>
    <w:rsid w:val="00F53AC2"/>
    <w:rsid w:val="00F627FA"/>
    <w:rsid w:val="00F63D95"/>
    <w:rsid w:val="00F6523A"/>
    <w:rsid w:val="00FA2B91"/>
    <w:rsid w:val="00FD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8D"/>
    <w:rPr>
      <w:sz w:val="24"/>
      <w:szCs w:val="24"/>
    </w:rPr>
  </w:style>
  <w:style w:type="paragraph" w:styleId="3">
    <w:name w:val="heading 3"/>
    <w:basedOn w:val="a"/>
    <w:link w:val="30"/>
    <w:qFormat/>
    <w:rsid w:val="009F6E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51CC7"/>
    <w:rPr>
      <w:color w:val="0000FF"/>
      <w:u w:val="single"/>
    </w:rPr>
  </w:style>
  <w:style w:type="paragraph" w:customStyle="1" w:styleId="1">
    <w:name w:val="Абзац списка1"/>
    <w:basedOn w:val="a"/>
    <w:rsid w:val="006C2F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Знак2"/>
    <w:basedOn w:val="a"/>
    <w:rsid w:val="004926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833D75"/>
    <w:pPr>
      <w:spacing w:before="90" w:after="90"/>
    </w:pPr>
  </w:style>
  <w:style w:type="character" w:customStyle="1" w:styleId="apple-converted-space">
    <w:name w:val="apple-converted-space"/>
    <w:basedOn w:val="a0"/>
    <w:rsid w:val="008456B2"/>
  </w:style>
  <w:style w:type="character" w:customStyle="1" w:styleId="30">
    <w:name w:val="Заголовок 3 Знак"/>
    <w:basedOn w:val="a0"/>
    <w:link w:val="3"/>
    <w:rsid w:val="009F6E38"/>
    <w:rPr>
      <w:b/>
      <w:bCs/>
      <w:sz w:val="27"/>
      <w:szCs w:val="27"/>
    </w:rPr>
  </w:style>
  <w:style w:type="paragraph" w:customStyle="1" w:styleId="c01">
    <w:name w:val="c01"/>
    <w:basedOn w:val="a"/>
    <w:rsid w:val="009F6E38"/>
  </w:style>
  <w:style w:type="character" w:customStyle="1" w:styleId="c23">
    <w:name w:val="c23"/>
    <w:basedOn w:val="a0"/>
    <w:rsid w:val="009F6E38"/>
    <w:rPr>
      <w:sz w:val="28"/>
      <w:szCs w:val="28"/>
    </w:rPr>
  </w:style>
  <w:style w:type="character" w:customStyle="1" w:styleId="a6">
    <w:name w:val="Основной текст_"/>
    <w:link w:val="20"/>
    <w:rsid w:val="009F6E38"/>
    <w:rPr>
      <w:spacing w:val="5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rsid w:val="009F6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2"/>
    <w:basedOn w:val="a"/>
    <w:link w:val="a6"/>
    <w:rsid w:val="009F6E38"/>
    <w:pPr>
      <w:widowControl w:val="0"/>
      <w:shd w:val="clear" w:color="auto" w:fill="FFFFFF"/>
      <w:spacing w:line="206" w:lineRule="exact"/>
      <w:ind w:hanging="360"/>
    </w:pPr>
    <w:rPr>
      <w:spacing w:val="5"/>
      <w:sz w:val="15"/>
      <w:szCs w:val="15"/>
    </w:rPr>
  </w:style>
  <w:style w:type="character" w:customStyle="1" w:styleId="0pt0">
    <w:name w:val="Основной текст + Интервал 0 pt"/>
    <w:rsid w:val="009F6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paragraph" w:customStyle="1" w:styleId="itl4">
    <w:name w:val="Тitl4"/>
    <w:rsid w:val="00AD741C"/>
    <w:pPr>
      <w:autoSpaceDE w:val="0"/>
      <w:autoSpaceDN w:val="0"/>
      <w:spacing w:after="120" w:line="288" w:lineRule="auto"/>
      <w:jc w:val="center"/>
    </w:pPr>
    <w:rPr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563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31C4"/>
    <w:rPr>
      <w:sz w:val="24"/>
      <w:szCs w:val="24"/>
    </w:rPr>
  </w:style>
  <w:style w:type="paragraph" w:styleId="a9">
    <w:name w:val="footer"/>
    <w:basedOn w:val="a"/>
    <w:link w:val="aa"/>
    <w:uiPriority w:val="99"/>
    <w:rsid w:val="00563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31C4"/>
    <w:rPr>
      <w:sz w:val="24"/>
      <w:szCs w:val="24"/>
    </w:rPr>
  </w:style>
  <w:style w:type="character" w:styleId="ab">
    <w:name w:val="Strong"/>
    <w:basedOn w:val="a0"/>
    <w:uiPriority w:val="22"/>
    <w:qFormat/>
    <w:rsid w:val="00E60750"/>
    <w:rPr>
      <w:b/>
      <w:bCs/>
    </w:rPr>
  </w:style>
  <w:style w:type="character" w:customStyle="1" w:styleId="21">
    <w:name w:val="Основной текст (2)_"/>
    <w:basedOn w:val="a0"/>
    <w:link w:val="22"/>
    <w:rsid w:val="001E420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20C"/>
    <w:pPr>
      <w:widowControl w:val="0"/>
      <w:shd w:val="clear" w:color="auto" w:fill="FFFFFF"/>
      <w:spacing w:line="235" w:lineRule="exact"/>
      <w:ind w:hanging="380"/>
      <w:jc w:val="both"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rsid w:val="00826B08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6B08"/>
    <w:pPr>
      <w:widowControl w:val="0"/>
      <w:shd w:val="clear" w:color="auto" w:fill="FFFFFF"/>
      <w:spacing w:line="235" w:lineRule="exact"/>
      <w:ind w:hanging="380"/>
      <w:jc w:val="both"/>
    </w:pPr>
    <w:rPr>
      <w:sz w:val="20"/>
      <w:szCs w:val="20"/>
    </w:rPr>
  </w:style>
  <w:style w:type="character" w:customStyle="1" w:styleId="23">
    <w:name w:val="Основной текст (2) + Полужирный"/>
    <w:basedOn w:val="21"/>
    <w:rsid w:val="006D36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Exact">
    <w:name w:val="Подпись к картинке Exact"/>
    <w:basedOn w:val="a0"/>
    <w:link w:val="ac"/>
    <w:rsid w:val="006D3687"/>
    <w:rPr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6D3687"/>
    <w:pPr>
      <w:widowControl w:val="0"/>
      <w:shd w:val="clear" w:color="auto" w:fill="FFFFFF"/>
      <w:spacing w:line="230" w:lineRule="exact"/>
      <w:jc w:val="both"/>
    </w:pPr>
    <w:rPr>
      <w:sz w:val="21"/>
      <w:szCs w:val="21"/>
    </w:rPr>
  </w:style>
  <w:style w:type="paragraph" w:styleId="ad">
    <w:name w:val="Balloon Text"/>
    <w:basedOn w:val="a"/>
    <w:link w:val="ae"/>
    <w:rsid w:val="00CC22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C2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4B3E4484-9200-4BC2-AC83-5D7372D091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ED1F6CEF-0119-4B7B-9796-C6A8C36F2B5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ok.ru/book/927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9508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AFA9-5C83-4FE2-B0D9-F95F6776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2246</Words>
  <Characters>17048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Женька</cp:lastModifiedBy>
  <cp:revision>3</cp:revision>
  <cp:lastPrinted>2020-11-05T08:46:00Z</cp:lastPrinted>
  <dcterms:created xsi:type="dcterms:W3CDTF">2020-11-05T08:56:00Z</dcterms:created>
  <dcterms:modified xsi:type="dcterms:W3CDTF">2020-11-05T09:33:00Z</dcterms:modified>
</cp:coreProperties>
</file>